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412e" w14:textId="8064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2013 жылғы 28 қаңтардағы № 5071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27 наурыздағы № 4379 қаулысы. Шығыс Қазақстан облысы Әділет департаментінде 2014 жылғы 17 сәуірде № 3237 болып тіркелді. Күші жойылды - Шығыс Қазақстан облысы Өскемен қаласы әкімдігінің 2016 жылғы 19 қыркүйектегі № 2251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19.09.2016 № 2251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2013 жылғы 3 шілдедегі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34-тармағына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Өскемен қаласы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2013 жылғы 28 қаңтардағы № 5071 (Нормативтік құқықтық актілерді мемлекеттік тіркеу тізілімінде № 2880 тіркелген, 2013 жылдың 21 ақпанында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14-1), 14-3) тармақшаларына,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жұмыс іздеуде қиындық көріп жүрген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ұйымдарын бітіруші кәмелетке толмағандарды әлеуметтік қорғау мақсатында, оларды жұмыспен қамтамасыз ету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