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eb2d" w14:textId="54ae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19 желтоқсандағы № 337 қаулысы. Шығыс Қазақстан облысының Әділет департаментінде 2015 жылғы 21 қаңтарда № 3647 болып тіркелді. Күші жойылды - Шығыс Қазақстан облысы әкімдігінің 2024 жылғы 2 ақпандағы № 37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"Діни қызмет және діни бірлестіктер туралы" Қазақстан Республикасының 2011 жылғы 11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(Нормативтік құқықтық актілерді мемлекеттік тіркеу тізілімінде тіркелген нөмірі 3392, 2014 жылғы 22 шілдедегі № 83 (17020) "Дидар", 2014 жылғы 21 шілдедегі № 82 (19529)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саны 19-1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ауылдық округі, Парыгино ауылы, Партизан көшесі, № 51 үй, Успения Божией Матери құрметіне арналған часовня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