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ae720" w14:textId="85ae72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"Жер қатынастары саласындағы мемлекеттік көрсетілетін қызметтердің регламенттерін бекіту туралы" Шығыс Қазақстан облысы әкімдігінің 2014 жылғы 28 мамырдағы № 144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әкімдігінің 2014 жылғы 28 қарашадағы N 317 қаулысы. Шығыс Қазақстан облысының Әділет департаментінде 2014 жылғы 22 желтоқсанда N 3588 болып тіркелді. Күші жойылды - Шығыс Қазақстан облысы әкімдігінің 2015 жылғы 08 қыркүйектегі № 227 қаулысымен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Шығыс Қазақстан облысы әкімдігінің 08.09.2015 № 227 </w:t>
      </w:r>
      <w:r>
        <w:rPr>
          <w:rFonts w:ascii="Times New Roman"/>
          <w:b w:val="false"/>
          <w:i w:val="false"/>
          <w:color w:val="00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Құжаттын мәтінінде түпнұсканын пунктуациясы мен орфографиясы сақталған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"Мемлекеттік көрсетілетін қызметтер туралы" Қазақстан Республикасының 2013 жылғы 15 сәуірдегі Заңының 16-бабының 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>, "Мемлекеттік көрсетілетін қызметтердің стандарттары мен регламенттерін әзірлеу жөніндегі қағиданы бекіту туралы" Қазақстан Республикасы Экономика және бюджеттік жоспарлау министрінің 2013 жылғы 14 тамыздағы № 249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өзгерістер мен толықтыру енгізу туралы" Қазақстан Республикасы Экономика және бюджеттік жоспарлау министрінің 2014 жылғы 12 мамырдағы № 133 (Нормативтік құқықтық актілерді мемлекеттік тіркеу тізілімінде тіркелген нөмірі 9432)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Шығыс Қазақстан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"Жер қатынастары саласындағы мемлекеттік көрсетілетін қызметтердің регламенттерін бекіту туралы" Шығыс Қазақстан облысы әкімдігінің 2014 жылғы 28 мамырдағы № 144 (Нормативтік құқықтық актілерді мемлекеттік тіркеу тізілімінде тіркелген нөмірі 3391, 2014 жылғы 15 шілдедегі № 80 (17014), 2014 жылғы 17 шілдедегі № 81 (17018) "Дидар" және 2014 жылғы 14 шілдедегі № 79 (19526), 2014 жылғы 16 шілдедегі № 80 (19527) "Рудный Алтай" газеттерінде жарияланған) 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өзгерістер мен толықтырулар енгізілсін: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"Мемлекет жеке меншікке сататын нақты жер учаскелерінің кадастрлық (бағалау) құнын бекіту"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1 тармақтың </w:t>
      </w:r>
      <w:r>
        <w:rPr>
          <w:rFonts w:ascii="Times New Roman"/>
          <w:b w:val="false"/>
          <w:i w:val="false"/>
          <w:color w:val="000000"/>
          <w:sz w:val="28"/>
        </w:rPr>
        <w:t>екінші бөлігінің 2) тармақшасы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Қазақстан Республикасы Инвестициялар және даму министрлігінің "Халыққа қызмет көрсету орталығы" шаруашылық жүргізу құқығындағы республикалық мемлекеттік кәсіпорны (бұдан әрі – ХҚО) арқылы жүзеге асырылады.";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8-тармағы 2) тармақшасының орыс тіліндегі мәтініне өзгерістер енгізілген, қазақ тіліндегі мәтіні өзгермейді;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 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ХҚО-мен өзара іс-қимыл тәртібінің және мемлекеттік қызмет көрсету процесінде ақпараттық жүйелерді қолдану тәртібінің сипаттамасы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3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регламенттің 1-қосымшасы орыс тілінде жаңа редакцияда мазмұндалды, қазақ тіліндегі мәтіні өзгермейді;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1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3 қосымшамен толықтырылсын;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аталған қаулымен бекітілген "Жер учаскелерін қалыптастыру жөніндегі жерге орналастыру жобаларын бекiту" мемлекеттік көрсетілетін қызмет регламентінде: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бөлігінің 2) тармақшасы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Қазақстан Республикасы Инвестициялар және даму министрлігінің "Халыққа қызмет көрсету орталығы" шаруашылық жүргізу құқығындағы республикалық мемлекеттік кәсіпорны (бұдан әрі – ХҚО) арқылы жүзеге асырылады;";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 тармағы 2) тармақшасының орыс тіліндегі мәтініне өзгерістер енгізілген, қазақ тіліндегі мәтіні өзгермейді;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 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ХҚО-мен өзара іс-қимыл тәртібінің және мемлекеттік қызмет көрсету процесінде ақпараттық жүйелерді қолдану тәртібінің сипаттамасы осы регламентке 5 қосымшаға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5 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аталған қаулымен бекітілген "Жер учаскесінің нысаналы мақсатын өзгертуге шешім беру" мемлекеттік көрсетілетін қызмет регламентінде: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бөлігінің 2) тармақшасы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Қазақстан Республикасы Инвестициялар және даму министрлігінің "Халыққа қызмет көрсету орталығы" шаруашылық жүргізу құқығындағы республикалық мемлекеттік кәсіпорны (бұдан әрі – ХҚО) арқылы жүзеге асырылады;";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 тармағы 2) тармақшасының орыс тіліндегі мәтініне өзгерістер енгізілген, қазақ тіліндегі мәтіні өзгермейді;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 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ХҚО-мен өзара іс-қимыл тәртібінің және мемлекеттік қызмет көрсету процесінде ақпараттық жүйелерді қолдану тәртібінің сипаттамасы осы регламентке 5 қосымшаға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3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5 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аталған қаулымен бекітілген "Іздестіру жұмыстарын жүргізу үшін жер учаскесін пайдалануға рұқсат беру" мемлекеттік көрсетілетін қызмет регламентінде: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1 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бөлігінің 2) тармақшасы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"2) Қазақстан Республикасы Инвестициялар және даму министрлігінің "Халыққа қызмет көрсету орталығы" шаруашылық жүргізу құқығындағы республикалық мемлекеттік кәсіпорны (бұдан әрі – ХҚО) арқылы жүзеге асырылады;";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 тармағы 2) тармақшасының орыс тіліндегі мәтініне өзгерістер енгізілген, қазақ тіліндегі мәтіні өзгермейді;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 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"11.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ХҚО-мен өзара іс-қимыл тәртібінің және мемлекеттік қызмет көрсету процесінде ақпараттық жүйелерді қолдану тәртібінің сипаттамасы осы регламентке 5 қосымшаға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4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5 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аталған қаулымен бекітілген "Суармалы егістікті суарылмайтын алқап түрлеріне ауыстыруға рұқсат беру" мемлекеттік көрсетілетін қызмет регламентінде: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5-тармақтың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7), 8), 9) тармақшалары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"7) 7-іс-қимыл – облыстың жергілікті атқарушы органы маманының материалдарды жинақтауы, қорытынды дайындауы және материалдарды Қазақстан Республикасы Ұлттық экономика министрлігіне жолдауы. Орындалу ұзақтығы – 7 (жеті) жұмыс күні;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8-іс-қимыл – Қазақстан Республикасы Ұлттық экономика министрлігінің ұсынылған материалдарды Қазақстан Республикасы Ауыл шаруашылығы министрлігімен, Қазақстан Республикасы Энергетика министрлігімен келісімдеуі. Орындалу ұзақтығы - 25 (жиырма бес) жұмыс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9-іс-қимыл - Қазақстан Республикасы Ұлттық экономика министрлігі өзінің жинақтаған қорытындысымен материалдарды облыстың жергілікті атқарушы органына түпкілікті шешім қабылдау үшін жолдайды. Орындалу ұзақтығы - 7 (жеті) жұмыс күні;";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7-тармақтың </w:t>
      </w:r>
      <w:r>
        <w:rPr>
          <w:rFonts w:ascii="Times New Roman"/>
          <w:b w:val="false"/>
          <w:i w:val="false"/>
          <w:color w:val="000000"/>
          <w:sz w:val="28"/>
        </w:rPr>
        <w:t>7), 8) тармақшалары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"7) Қазақстан Республикасы Ұлттық экономика министрлігі;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Қазақстан Республикасы Ауыл шаруашылығы министрлігі, Қазақстан Республикасы Энергетика министрлігі;";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7-тармақтың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7), 8), 9) тармақшалары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"7) облыстың жергілікті атқарушы органы материалдарды жинақтайды және қорытынды дайындайды, материалдарды Қазақстан Республикасы Ұлттық экономика министрлігіне жолдайды. Орындалу ұзақтығы – 7 (жеті) жұмыс күні;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Қазақстан Республикасы Ұлттық экономика министрлігі ұсынылған материалдарды Қазақстан Республикасы Ауыл шаруашылығы министрлігімен, Қазақстан Республикасы Энергетика министрлігімен келісімдейді. Орындалу ұзақтығы - 25 (жиырма бес) жұмыс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Қазақстан Республикасы Ұлттық экономика министрлігі өзінің жинақтаған қорытындысымен материалдарды облыстың жергілікті атқарушы органына түпкілікті шешім қабылдау үшін жолдайды. Орындалу ұзақтығы - 7 (жеті) жұмыс күні;";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8-тармақтың екінші бөлігі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"Рәсiмдердiң (iс-қимылдардың) реттiлiгiн сипаттау, осы Регламентке 1 қосымшаға сәйкес, әрбiр iс-қимылды (рәсімді) өту блок-схемасында көрсетілген.";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қосымша осы қаулының 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9 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"9.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сипаттамасы, сонымен қатар ХҚО-мен өзара іс-қимыл тәртібінің және мемлекеттік қызмет көрсету процесінде ақпараттық жүйелерді қолдану тәртібінің сипаттамасы осы регламентке 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көрсетіледі.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орналастырылады.";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қаулыға </w:t>
      </w:r>
      <w:r>
        <w:rPr>
          <w:rFonts w:ascii="Times New Roman"/>
          <w:b w:val="false"/>
          <w:i w:val="false"/>
          <w:color w:val="000000"/>
          <w:sz w:val="28"/>
        </w:rPr>
        <w:t>6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2 қосымшамен толықтырылсын.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Осы қаулы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Облыс әкімі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"/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56" w:id="2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2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әкімдігінің 2014 жылғы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қаулысына 1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2"/>
              <w:gridCol w:w="4524"/>
            </w:tblGrid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57" w:id="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"Мемлекет жеке меншікке</w:t>
                  </w:r>
                </w:p>
                <w:bookmarkEnd w:id="3"/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сататын нақты жер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учаскелерінің кадастрлық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(бағалау) құнын бекіту"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мемлекеттік 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3 қосымша</w:t>
                  </w:r>
                </w:p>
              </w:tc>
            </w:tr>
          </w:tbl>
          <w:p/>
        </w:tc>
      </w:tr>
    </w:tbl>
    <w:bookmarkStart w:name="z5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"Мемлекет жеке меншікке сататын нақты жер учаскелерінің кадастрлық (бағалау) құнын бекіту" мемлекеттік қызметін көрсетудің бизнес-процестерінің анықтамалығы 1. Көрсетілетін қызметті берушінің кеңсесі арқылы мемлекеттік қызмет көрсету кезінде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2.ХҚО арқылы мемлекеттік қызмет көрсету кезінде</w:t>
      </w:r>
    </w:p>
    <w:bookmarkEnd w:id="5"/>
    <w:bookmarkStart w:name="z6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6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  Шартты белгілер:</w:t>
      </w:r>
    </w:p>
    <w:bookmarkEnd w:id="7"/>
    <w:bookmarkStart w:name="z6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4" w:id="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9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әкімдігінің 2014 жылғы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қаулысына 2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2"/>
              <w:gridCol w:w="4524"/>
            </w:tblGrid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65" w:id="1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"Жер учаскелерін қалыптастыру</w:t>
                  </w:r>
                </w:p>
                <w:bookmarkEnd w:id="10"/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жөніндегі жерге орналастыру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жобаларын бекiту"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мемлекеттік 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5 қосымша</w:t>
                  </w:r>
                </w:p>
              </w:tc>
            </w:tr>
          </w:tbl>
          <w:p/>
        </w:tc>
      </w:tr>
    </w:tbl>
    <w:bookmarkStart w:name="z6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"Жер учаскелерін қалыптастыру жөніндегі жерге орналастыру жобаларын бекiту" мемлекеттік қызметін көрсетудің бизнес-процестерінің анықтамалығы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Көрсетілетін қызметті берушінің кеңсесі арқылы мемлекеттік қызмет көрсету кезінде</w:t>
      </w:r>
    </w:p>
    <w:bookmarkEnd w:id="11"/>
    <w:bookmarkStart w:name="z6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bookmarkStart w:name="z6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ХҚО арқылы мемлекеттік қызмет көрсету кезінде</w:t>
      </w:r>
    </w:p>
    <w:bookmarkEnd w:id="13"/>
    <w:bookmarkStart w:name="z7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bookmarkStart w:name="z7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Портал арқылы мемлекеттік қызмет көрсету кезінде</w:t>
      </w:r>
    </w:p>
    <w:bookmarkEnd w:id="15"/>
    <w:bookmarkStart w:name="z7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bookmarkStart w:name="z7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Шартты белгілер:</w:t>
      </w:r>
    </w:p>
    <w:bookmarkEnd w:id="17"/>
    <w:bookmarkStart w:name="z7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75" w:id="1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19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әкімдігінің 2014 жылғы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 қаулысына 3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76" w:id="2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"Жер учаскесінің нысаналы</w:t>
                  </w:r>
                </w:p>
                <w:bookmarkEnd w:id="20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мақсатын өзгертуге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шешім беру" мемлекеттік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5 қосымша</w:t>
                  </w:r>
                </w:p>
              </w:tc>
            </w:tr>
          </w:tbl>
          <w:p/>
        </w:tc>
      </w:tr>
    </w:tbl>
    <w:bookmarkStart w:name="z7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"Жер учаскесінің нысаналы мақсатын өзгертуге шешім беру" мемлекеттік қызметін көрсетудің бизнес-процестерінің анықтамалығы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1 Көрсетілетін қызметті берушінің кеңсесі арқылы мемлекеттік қызмет көрсету кезінде</w:t>
      </w:r>
    </w:p>
    <w:bookmarkEnd w:id="21"/>
    <w:bookmarkStart w:name="z7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bookmarkStart w:name="z8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ХҚО арқылы мемлекеттік қызмет көрсету кезінде</w:t>
      </w:r>
    </w:p>
    <w:bookmarkEnd w:id="23"/>
    <w:bookmarkStart w:name="z8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bookmarkStart w:name="z8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Портал арқылы мемлекеттік қызмет көрсету кезінде</w:t>
      </w:r>
    </w:p>
    <w:bookmarkEnd w:id="25"/>
    <w:bookmarkStart w:name="z8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6"/>
    <w:bookmarkStart w:name="z8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Шартты белгілер:</w:t>
      </w:r>
    </w:p>
    <w:bookmarkEnd w:id="27"/>
    <w:bookmarkStart w:name="z8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86" w:id="2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29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әкімдігінің 2014 жылғы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қаулысына 4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87" w:id="3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"Іздестіру жұмыстарын жүргізу</w:t>
                  </w:r>
                </w:p>
                <w:bookmarkEnd w:id="30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үшін жер учаскесін пайдалануға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рұқсат беру" мемлекеттік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5 қосымша</w:t>
                  </w:r>
                </w:p>
              </w:tc>
            </w:tr>
          </w:tbl>
          <w:p/>
        </w:tc>
      </w:tr>
    </w:tbl>
    <w:bookmarkStart w:name="z8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"Іздестіру жұмыстарын жүргізу үшін жер учаскесін пайдалануға рұқсат беру" мемлекеттік қызметін көрсетудің бизнес-процестерінің анықтамалығы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rPr>
          <w:rFonts w:ascii="Times New Roman"/>
          <w:b/>
          <w:i w:val="false"/>
          <w:color w:val="000000"/>
        </w:rPr>
        <w:t>
Көрсетілетін қызметті берушінің кеңсесі арқылы мемлекеттік қызмет көрсету кезінде</w:t>
      </w:r>
    </w:p>
    <w:bookmarkEnd w:id="31"/>
    <w:bookmarkStart w:name="z9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bookmarkStart w:name="z9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ХҚО арқылы мемлекеттік қызмет көрсету кезінде</w:t>
      </w:r>
    </w:p>
    <w:bookmarkEnd w:id="33"/>
    <w:bookmarkStart w:name="z9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4"/>
    <w:bookmarkStart w:name="z9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Портал арқылы мемлекеттік қызмет көрсету кезінде</w:t>
      </w:r>
    </w:p>
    <w:bookmarkEnd w:id="35"/>
    <w:bookmarkStart w:name="z9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6"/>
    <w:bookmarkStart w:name="z9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Шартты белгілер:</w:t>
      </w:r>
    </w:p>
    <w:bookmarkEnd w:id="37"/>
    <w:bookmarkStart w:name="z9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8"/>
              <w:gridCol w:w="4528"/>
            </w:tblGrid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97" w:id="3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39"/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әкімдігінің 2014 жылғы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қаулысына 5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98" w:id="4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"Суармалы егістікті</w:t>
                  </w:r>
                </w:p>
                <w:bookmarkEnd w:id="40"/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суарылмайтын алқап түрлеріне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ауыстыруға рұқсат беру"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мемлекеттік 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1 қосымша</w:t>
                  </w:r>
                </w:p>
              </w:tc>
            </w:tr>
          </w:tbl>
          <w:p/>
        </w:tc>
      </w:tr>
    </w:tbl>
    <w:bookmarkStart w:name="z9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Әрбір iс-қимылды (рәсімді) өту блок-схемасы</w:t>
      </w:r>
    </w:p>
    <w:bookmarkEnd w:id="41"/>
    <w:bookmarkStart w:name="z10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bookmarkStart w:name="z10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"/>
        <w:gridCol w:w="12247"/>
      </w:tblGrid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21"/>
              <w:gridCol w:w="4519"/>
            </w:tblGrid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2" w:id="4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Шығыс Қазақстан облысы</w:t>
                  </w:r>
                </w:p>
                <w:bookmarkEnd w:id="44"/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әкімдігінің 2014 жылғы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 28 " қарашадағы № 317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қаулысына 6 қосымша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26"/>
              <w:gridCol w:w="4514"/>
            </w:tblGrid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3" w:id="4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"Суармалы егістікті</w:t>
                  </w:r>
                </w:p>
                <w:bookmarkEnd w:id="45"/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суарылмайтын алқап түрлеріне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ауыстыруға рұқсат беру"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мемлекеттік көрсетілетін қызмет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26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451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регламентіне 2 қосымша</w:t>
                  </w:r>
                </w:p>
              </w:tc>
            </w:tr>
          </w:tbl>
          <w:p/>
        </w:tc>
      </w:tr>
    </w:tbl>
    <w:bookmarkStart w:name="z10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"Суармалы егістікті суарылмайтын алқап түрлеріне ауыстыруға рұқсат беру" мемлекеттік қызметін көрсетудің бизнес-процестерінің анықтамалығы Көрсетілетін қызметті берушінің кеңсесі арқылы мемлекеттік қызмет көрсету кезінде</w:t>
      </w:r>
    </w:p>
    <w:bookmarkEnd w:id="46"/>
    <w:bookmarkStart w:name="z1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7"/>
    <w:bookmarkStart w:name="z10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8"/>
    <w:bookmarkStart w:name="z1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Шартты белгілер:</w:t>
      </w:r>
    </w:p>
    <w:bookmarkEnd w:id="49"/>
    <w:bookmarkStart w:name="z10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