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9aa8" w14:textId="c4b9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2014 жылғы 28 мамырдағы N 144 қаулысы. Шығыс Қазақстан облысының Әділет департаментінде 2014 жылғы 02 шілдеде N 3391 болып тіркелді. Күші жойылды - Шығыс Қазақстан облысы әкімдігінің 2015 жылғы 08 қыркүйектегі № 227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08.09.2015 № 227 </w:t>
      </w:r>
      <w:r>
        <w:rPr>
          <w:rFonts w:ascii="Times New Roman"/>
          <w:b w:val="false"/>
          <w:i w:val="false"/>
          <w:color w:val="ff0000"/>
          <w:sz w:val="28"/>
        </w:rPr>
        <w:t>қаулысымен</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Қазақстан Республикасы Үкіметінің 2014 жылғы 16 сәуірдегі № 358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"Жер учаскелерінің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 "Суармалы егiстiктi суарылмайтын алқап түрлерiне ауыстыруға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 алғаш рет ресми жарияланған күнінен кейін күнтізбелік он күн өткен соң қолданысқа енгізіледі, бірақ Қазақстан Республикасы Үкіметінің 2014 жылғы 16 сәуірдегі № 358 "Жер қатынастары, геодезия және картография саласындағы мемлекеттік көрсетілетін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енгізілуінен бұрын емес.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 28 " мамырдағы</w:t>
            </w:r>
            <w:r>
              <w:br/>
            </w:r>
            <w:r>
              <w:rPr>
                <w:rFonts w:ascii="Times New Roman"/>
                <w:b w:val="false"/>
                <w:i w:val="false"/>
                <w:color w:val="000000"/>
                <w:sz w:val="20"/>
              </w:rPr>
              <w:t>№ 144 қаулысымен</w:t>
            </w:r>
            <w:r>
              <w:br/>
            </w:r>
            <w:r>
              <w:rPr>
                <w:rFonts w:ascii="Times New Roman"/>
                <w:b w:val="false"/>
                <w:i w:val="false"/>
                <w:color w:val="000000"/>
                <w:sz w:val="20"/>
              </w:rPr>
              <w:t xml:space="preserve">бекітілген </w:t>
            </w:r>
          </w:p>
        </w:tc>
      </w:tr>
    </w:tbl>
    <w:bookmarkStart w:name="z44" w:id="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облыстың жер қатынастары басқармалары, аудандардың және облыстық маңызы бар қалалардың жер қатынастары және ауыл шаруашылығы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қызметті көрсету нәтижесі – жер учаскесінің кадастрлық (бағалау) құнының бекітілген актісі.</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w:t>
      </w:r>
    </w:p>
    <w:bookmarkStart w:name="z52" w:id="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рәсiмдi (iс-қимылды) бастауға көрсетілетін қызмет алушының (не сенімхат бойынша оның өкілінің) өтініші негіз болады.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 xml:space="preserve">1) 1-іс-қимыл - көрсетiлетiн қызметті алушы немесе ХҚО ұсынған құжаттарды қабылдау және тіркеу. Көрсетілетін қызметті алушы құжаттарының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аталған тізбеге сәйкестігін тексеру. Өтінішті қабылдау туралы талон немесе қабылдаудан бас тарту жөнінде қолхат беру.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2-іс-қимыл – көрсетілетін қызметті беруші басшылығының көрсетілетін қызметті алушының құжаттарымен танысуы.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3-іс-қимыл – көрсетілетін қызметті беруші қызметкерінің көрсетілетін қызметті алушының ұсынған құжаттарын тексеруі, көрсетілетін қызметті беруші басшылығына жер учаскесінің кадастрлық (бағалау) құнының актісін бекіту үшін немесе мемлекеттік қызметті көрсетуден бас тарту туралы дәлелді жауапқа қол қою үшін жолдау. Орындалу ұзақтығы – 4 (төрт) сағат;</w:t>
      </w:r>
      <w:r>
        <w:br/>
      </w:r>
      <w:r>
        <w:rPr>
          <w:rFonts w:ascii="Times New Roman"/>
          <w:b w:val="false"/>
          <w:i w:val="false"/>
          <w:color w:val="000000"/>
          <w:sz w:val="28"/>
        </w:rPr>
        <w:t>
      </w:t>
      </w:r>
      <w:r>
        <w:rPr>
          <w:rFonts w:ascii="Times New Roman"/>
          <w:b w:val="false"/>
          <w:i w:val="false"/>
          <w:color w:val="000000"/>
          <w:sz w:val="28"/>
        </w:rPr>
        <w:t>4) 4-іс-қимыл - көрсетілетін қызметті беруші басшылығының жер учаскесінің кадастрлық (бағалау) құнының актісін бекітуі немесе мемлекеттiк қызметтi көрсетуден бас тарту туралы дәлелдi жауапқа қол қоюы. Орындалу ұзақтығы – 2 (екі) сағат;</w:t>
      </w:r>
      <w:r>
        <w:br/>
      </w:r>
      <w:r>
        <w:rPr>
          <w:rFonts w:ascii="Times New Roman"/>
          <w:b w:val="false"/>
          <w:i w:val="false"/>
          <w:color w:val="000000"/>
          <w:sz w:val="28"/>
        </w:rPr>
        <w:t>
      </w:t>
      </w:r>
      <w:r>
        <w:rPr>
          <w:rFonts w:ascii="Times New Roman"/>
          <w:b w:val="false"/>
          <w:i w:val="false"/>
          <w:color w:val="000000"/>
          <w:sz w:val="28"/>
        </w:rPr>
        <w:t>5) 5- іс-қимыл - жер учаскесінің кадастрлық (бағалау) құнының бекітілген актісін немесе мемлекеттік қызметті көрсетуден бас тарту туралы дәлелді жауапты көрсетілетін қызмет алушыға беру немесе ХҚО-ға жолдау.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құжаттар топтамасын көрсетілетін қызметті берушіге, ХҚО-ға тапсырған сәттен бастап – 3 (үш) жұмыс күні.</w:t>
      </w:r>
      <w:r>
        <w:br/>
      </w:r>
      <w:r>
        <w:rPr>
          <w:rFonts w:ascii="Times New Roman"/>
          <w:b w:val="false"/>
          <w:i w:val="false"/>
          <w:color w:val="000000"/>
          <w:sz w:val="28"/>
        </w:rPr>
        <w:t>
      </w:t>
      </w:r>
      <w:r>
        <w:rPr>
          <w:rFonts w:ascii="Times New Roman"/>
          <w:b w:val="false"/>
          <w:i w:val="false"/>
          <w:color w:val="000000"/>
          <w:sz w:val="28"/>
        </w:rPr>
        <w:t>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көрсетiлетiн қызметті алушы немесе ХҚО ұсынған, тіркелген құжаттар болып табылады, ол осы Регламенттің 5-тармағында көрсетілген 2-ші іс-қимылды орындауды бастау үшiн негiз болады. 1-іс-қимылдың нәтижесі осы Регламенттің 5-тармағында көрсетілген 2-іс-қимылды орындау үшін көрсетілетін қызметті берушінің басшылығына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қызметкеріне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3-ші іс-қимыл бойынша көрсетілетін мемлекеттiк қызмет рәсiмінің (iс-қимылының) нәтижесi жер учаскесінің кадастрлық (бағалау) құнының дайындалған актісі немесе мемлекеттік қызметті көрсетуден бас тарту туралы дәлелді жауап болып табылады, олар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көрсетілетін қызметті берушінің басшылығына тапсырылады.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4-ші іс-қимыл бойынша көрсетілетін мемлекеттiк қызмет рәсiмінің (iс-қимылының) нәтижесi жер учаскесінің кадастрлық (бағалау) құнының бекітілген актісі немесе мемлекеттік қызметті көрсетуден бас тарту туралы дәлелді жауап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кеңсесіне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5-ші іс-қимыл бойынша көрсетілетін мемлекеттiк қызмет рәсiмінің (iс-қимылының) нәтижесi көрсетілетін қызмет алушының немесе ХҚО курьерінің мемлекеттік көрсетілетін қызмет нәтижесін алу жөніндегі қолхаты болып табылады.</w:t>
      </w:r>
      <w:r>
        <w:br/>
      </w:r>
      <w:r>
        <w:rPr>
          <w:rFonts w:ascii="Times New Roman"/>
          <w:b w:val="false"/>
          <w:i w:val="false"/>
          <w:color w:val="000000"/>
          <w:sz w:val="28"/>
        </w:rPr>
        <w:t>
</w:t>
      </w:r>
    </w:p>
    <w:bookmarkStart w:name="z66" w:id="2"/>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8. Мемлекеттік қызмет көрсетуге қажетті рәсімдерді (іс-қимылдарды)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көрсетiлетiн қызметті алушы немесе ХҚО ұсынған құжаттарды қабылдайды және тіркейді. Өтінішті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көрсетілетін қызметті алушының құжаттарымен танысады және көрсетілетін қызметті берушінің қызметкеріне жолдайды.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қызметкері көрсетiлетiн қызметті алушының құжаттарын тексереді, көрсетілетін қызметті берушінің басшылығына жер учаскесінің кадастрлық (бағалау) құнының актісін бекіту үшін немесе мемлекеттік қызметті көрсетуден бас тарту туралы дәлелді жауапқа қол қою үшін жолдайды. Орындалу ұзақтығы –4 (төрт)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жер учаскесінің кадастрлық (бағалау) құнының актісін бекітеді немесе мемлекеттік қызметті көрсетуден бас тарту туралы дәлелді жауапқа қол қояды. Орындалу ұзақтығы – 2 (екі)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жер учаскесінің кадастрлық (бағалау) құнының актісін немесе мемлекеттік қызметті көрсетуден бас тарту туралы дәлелді жауапты көрсетілетін қызметті алушыға береді немесе ХҚО-ға жолдайды.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ХҚО-мен және (немесе) көрсетілетін қызметті берушімен өзара іс-қимыл тәртібінің, сондай-ақ электрондық мемлекеттік көрсетілетін қызмет процесінде ақпараттық жүйелерді қолдану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Көрсетілетін қызметті алушылар мемлекеттік көрсетілетін қызметті алу үшін ХҚО-ға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сұранымын өңдеу ұзақтығы 15 (он бес) минут құрайды.</w:t>
      </w:r>
      <w:r>
        <w:br/>
      </w:r>
      <w:r>
        <w:rPr>
          <w:rFonts w:ascii="Times New Roman"/>
          <w:b w:val="false"/>
          <w:i w:val="false"/>
          <w:color w:val="000000"/>
          <w:sz w:val="28"/>
        </w:rPr>
        <w:t>
      </w:t>
      </w:r>
      <w:r>
        <w:rPr>
          <w:rFonts w:ascii="Times New Roman"/>
          <w:b w:val="false"/>
          <w:i w:val="false"/>
          <w:color w:val="000000"/>
          <w:sz w:val="28"/>
        </w:rPr>
        <w:t>Сұранымды дайындау және оны көрсетілетін қызмет берушіге жолдау тәртібі:</w:t>
      </w:r>
      <w:r>
        <w:br/>
      </w:r>
      <w:r>
        <w:rPr>
          <w:rFonts w:ascii="Times New Roman"/>
          <w:b w:val="false"/>
          <w:i w:val="false"/>
          <w:color w:val="000000"/>
          <w:sz w:val="28"/>
        </w:rPr>
        <w:t>
      </w:t>
      </w:r>
      <w:r>
        <w:rPr>
          <w:rFonts w:ascii="Times New Roman"/>
          <w:b w:val="false"/>
          <w:i w:val="false"/>
          <w:color w:val="000000"/>
          <w:sz w:val="28"/>
        </w:rPr>
        <w:t>1. ХҚО инспекторы құжаттарды қабылдайды және тіркейді, құжаттарды қабылдағаны жөнінде талон береді;</w:t>
      </w:r>
      <w:r>
        <w:br/>
      </w:r>
      <w:r>
        <w:rPr>
          <w:rFonts w:ascii="Times New Roman"/>
          <w:b w:val="false"/>
          <w:i w:val="false"/>
          <w:color w:val="000000"/>
          <w:sz w:val="28"/>
        </w:rPr>
        <w:t>
      </w:t>
      </w:r>
      <w:r>
        <w:rPr>
          <w:rFonts w:ascii="Times New Roman"/>
          <w:b w:val="false"/>
          <w:i w:val="false"/>
          <w:color w:val="000000"/>
          <w:sz w:val="28"/>
        </w:rPr>
        <w:t>2. ХҚО инспекторы тізілім жасайды және құжаттарды көрсетілетін қызметті берушіге береді.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берушіге сұранымды жолдауға уәкілетті құрылымдық бөлімшелер немесе лауазымды тұлғалар: ХҚО инспекторы.</w:t>
      </w:r>
      <w:r>
        <w:br/>
      </w:r>
      <w:r>
        <w:rPr>
          <w:rFonts w:ascii="Times New Roman"/>
          <w:b w:val="false"/>
          <w:i w:val="false"/>
          <w:color w:val="000000"/>
          <w:sz w:val="28"/>
        </w:rPr>
        <w:t>
      </w:t>
      </w:r>
      <w:r>
        <w:rPr>
          <w:rFonts w:ascii="Times New Roman"/>
          <w:b w:val="false"/>
          <w:i w:val="false"/>
          <w:color w:val="000000"/>
          <w:sz w:val="28"/>
        </w:rPr>
        <w:t>ХҚО-мен өзара іс-қимылдың, 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мен мерзімдері:</w:t>
      </w:r>
      <w:r>
        <w:br/>
      </w:r>
      <w:r>
        <w:rPr>
          <w:rFonts w:ascii="Times New Roman"/>
          <w:b w:val="false"/>
          <w:i w:val="false"/>
          <w:color w:val="000000"/>
          <w:sz w:val="28"/>
        </w:rPr>
        <w:t>
      </w:t>
      </w:r>
      <w:r>
        <w:rPr>
          <w:rFonts w:ascii="Times New Roman"/>
          <w:b w:val="false"/>
          <w:i w:val="false"/>
          <w:color w:val="000000"/>
          <w:sz w:val="28"/>
        </w:rPr>
        <w:t>1) ХҚО инспекторы құжаттарды қабылдайды және тіркейді;</w:t>
      </w:r>
      <w:r>
        <w:br/>
      </w:r>
      <w:r>
        <w:rPr>
          <w:rFonts w:ascii="Times New Roman"/>
          <w:b w:val="false"/>
          <w:i w:val="false"/>
          <w:color w:val="000000"/>
          <w:sz w:val="28"/>
        </w:rPr>
        <w:t>
      </w:t>
      </w:r>
      <w:r>
        <w:rPr>
          <w:rFonts w:ascii="Times New Roman"/>
          <w:b w:val="false"/>
          <w:i w:val="false"/>
          <w:color w:val="000000"/>
          <w:sz w:val="28"/>
        </w:rPr>
        <w:t>2) ХҚО инспекторы тізілім жасайды және құжаттарды көрсетілетін қызмет берушіге жолдайды;</w:t>
      </w:r>
      <w:r>
        <w:br/>
      </w:r>
      <w:r>
        <w:rPr>
          <w:rFonts w:ascii="Times New Roman"/>
          <w:b w:val="false"/>
          <w:i w:val="false"/>
          <w:color w:val="000000"/>
          <w:sz w:val="28"/>
        </w:rPr>
        <w:t>
      </w:t>
      </w:r>
      <w:r>
        <w:rPr>
          <w:rFonts w:ascii="Times New Roman"/>
          <w:b w:val="false"/>
          <w:i w:val="false"/>
          <w:color w:val="000000"/>
          <w:sz w:val="28"/>
        </w:rPr>
        <w:t>3) көрсетілетін қызмет берушінің кеңсесі ХҚО ұсынған құжаттарды қабылдайды және тіркейді, өтінішті ХҚО-ның ақпараттық жүйесінде белгілейді, құжаттарды қабылдағаны туралы талон береді және көрсетілетін қызмет берушінің басшылығына қарау үшін береді. Орындалу ұзақтылығы – 30 (отыз) минут.</w:t>
      </w:r>
      <w:r>
        <w:br/>
      </w:r>
      <w:r>
        <w:rPr>
          <w:rFonts w:ascii="Times New Roman"/>
          <w:b w:val="false"/>
          <w:i w:val="false"/>
          <w:color w:val="000000"/>
          <w:sz w:val="28"/>
        </w:rPr>
        <w:t>
      </w:t>
      </w:r>
      <w:r>
        <w:rPr>
          <w:rFonts w:ascii="Times New Roman"/>
          <w:b w:val="false"/>
          <w:i w:val="false"/>
          <w:color w:val="000000"/>
          <w:sz w:val="28"/>
        </w:rPr>
        <w:t>10. ХҚО арқылы көрсетілетін мемлекеттік қызмет нәтижесін алу процесі:</w:t>
      </w:r>
      <w:r>
        <w:br/>
      </w:r>
      <w:r>
        <w:rPr>
          <w:rFonts w:ascii="Times New Roman"/>
          <w:b w:val="false"/>
          <w:i w:val="false"/>
          <w:color w:val="000000"/>
          <w:sz w:val="28"/>
        </w:rPr>
        <w:t>
      </w:t>
      </w:r>
      <w:r>
        <w:rPr>
          <w:rFonts w:ascii="Times New Roman"/>
          <w:b w:val="false"/>
          <w:i w:val="false"/>
          <w:color w:val="000000"/>
          <w:sz w:val="28"/>
        </w:rPr>
        <w:t>1) тәсілі – ХҚО-ға жер учаскесінің кадастрлық (бағалау) құнының бекітілген актісі немесе мемлекеттік қызмет көрсетуден бас тарту туралы дәлелді жауап ұсынылады;</w:t>
      </w:r>
      <w:r>
        <w:br/>
      </w:r>
      <w:r>
        <w:rPr>
          <w:rFonts w:ascii="Times New Roman"/>
          <w:b w:val="false"/>
          <w:i w:val="false"/>
          <w:color w:val="000000"/>
          <w:sz w:val="28"/>
        </w:rPr>
        <w:t>
      </w:t>
      </w:r>
      <w:r>
        <w:rPr>
          <w:rFonts w:ascii="Times New Roman"/>
          <w:b w:val="false"/>
          <w:i w:val="false"/>
          <w:color w:val="000000"/>
          <w:sz w:val="28"/>
        </w:rPr>
        <w:t>2) ұзақтығы – 3 (үш) жұмыс күні.</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color w:val="000000"/>
          <w:sz w:val="28"/>
        </w:rPr>
        <w:t xml:space="preserve">Ескерту. Регламент 11-тармақпен толықтырылды - Шығыс Қазақстан облысы әкімдігінің 28.11.2014 </w:t>
      </w:r>
      <w:r>
        <w:rPr>
          <w:rFonts w:ascii="Times New Roman"/>
          <w:b w:val="false"/>
          <w:i w:val="false"/>
          <w:color w:val="000000"/>
          <w:sz w:val="28"/>
        </w:rPr>
        <w:t>№ 317</w:t>
      </w:r>
      <w:r>
        <w:rPr>
          <w:rFonts w:ascii="Times New Roman"/>
          <w:b w:val="false"/>
          <w:i/>
          <w:color w:val="00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w:t>
            </w:r>
            <w:r>
              <w:br/>
            </w:r>
            <w:r>
              <w:rPr>
                <w:rFonts w:ascii="Times New Roman"/>
                <w:b w:val="false"/>
                <w:i w:val="false"/>
                <w:color w:val="000000"/>
                <w:sz w:val="20"/>
              </w:rPr>
              <w:t>нақты жер учаскелерінің</w:t>
            </w:r>
            <w:r>
              <w:br/>
            </w:r>
            <w:r>
              <w:rPr>
                <w:rFonts w:ascii="Times New Roman"/>
                <w:b w:val="false"/>
                <w:i w:val="false"/>
                <w:color w:val="000000"/>
                <w:sz w:val="20"/>
              </w:rPr>
              <w:t>кадастрлық (бағалау) құнын бекіту"</w:t>
            </w:r>
            <w:r>
              <w:br/>
            </w:r>
            <w:r>
              <w:rPr>
                <w:rFonts w:ascii="Times New Roman"/>
                <w:b w:val="false"/>
                <w:i w:val="false"/>
                <w:color w:val="000000"/>
                <w:sz w:val="20"/>
              </w:rPr>
              <w:t xml:space="preserve">мемлекеттік қызмет регламентіне </w:t>
            </w:r>
            <w:r>
              <w:br/>
            </w:r>
            <w:r>
              <w:rPr>
                <w:rFonts w:ascii="Times New Roman"/>
                <w:b w:val="false"/>
                <w:i w:val="false"/>
                <w:color w:val="000000"/>
                <w:sz w:val="20"/>
              </w:rPr>
              <w:t xml:space="preserve">1 қосымша </w:t>
            </w:r>
          </w:p>
        </w:tc>
      </w:tr>
    </w:tbl>
    <w:bookmarkStart w:name="z92" w:id="4"/>
    <w:p>
      <w:pPr>
        <w:spacing w:after="0"/>
        <w:ind w:left="0"/>
        <w:jc w:val="left"/>
      </w:pPr>
      <w:r>
        <w:rPr>
          <w:rFonts w:ascii="Times New Roman"/>
          <w:b/>
          <w:i w:val="false"/>
          <w:color w:val="000000"/>
        </w:rPr>
        <w:t xml:space="preserve"> Әрбір iс-қимылды (рәсімді) өту блок-схемасы</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8514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514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w:t>
            </w:r>
            <w:r>
              <w:br/>
            </w:r>
            <w:r>
              <w:rPr>
                <w:rFonts w:ascii="Times New Roman"/>
                <w:b w:val="false"/>
                <w:i w:val="false"/>
                <w:color w:val="000000"/>
                <w:sz w:val="20"/>
              </w:rPr>
              <w:t>нақты жер учаскелерінің</w:t>
            </w:r>
            <w:r>
              <w:br/>
            </w:r>
            <w:r>
              <w:rPr>
                <w:rFonts w:ascii="Times New Roman"/>
                <w:b w:val="false"/>
                <w:i w:val="false"/>
                <w:color w:val="000000"/>
                <w:sz w:val="20"/>
              </w:rPr>
              <w:t>кадастрлық (бағалау) құнын бекіту"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 xml:space="preserve">2 қосымша </w:t>
            </w:r>
          </w:p>
        </w:tc>
      </w:tr>
    </w:tbl>
    <w:bookmarkStart w:name="z95" w:id="5"/>
    <w:p>
      <w:pPr>
        <w:spacing w:after="0"/>
        <w:ind w:left="0"/>
        <w:jc w:val="left"/>
      </w:pPr>
      <w:r>
        <w:rPr>
          <w:rFonts w:ascii="Times New Roman"/>
          <w:b/>
          <w:i w:val="false"/>
          <w:color w:val="000000"/>
        </w:rPr>
        <w:t xml:space="preserve"> ХҚО арқылы мемлекеттік қызмет көрсету кезіндегі функционалдық өзара іс-қимылдың № 1 диаграммасы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6"/>
    <w:p>
      <w:pPr>
        <w:spacing w:after="0"/>
        <w:ind w:left="0"/>
        <w:jc w:val="left"/>
      </w:pPr>
      <w:r>
        <w:rPr>
          <w:rFonts w:ascii="Times New Roman"/>
          <w:b/>
          <w:i w:val="false"/>
          <w:color w:val="000000"/>
        </w:rPr>
        <w:t xml:space="preserve"> Шартты белгілер:</w:t>
      </w:r>
    </w:p>
    <w:bookmarkEnd w:id="6"/>
    <w:bookmarkStart w:name="z98" w:id="7"/>
    <w:p>
      <w:pPr>
        <w:spacing w:after="0"/>
        <w:ind w:left="0"/>
        <w:jc w:val="left"/>
      </w:pPr>
    </w:p>
    <w:bookmarkEnd w:id="7"/>
    <w:p>
      <w:pPr>
        <w:spacing w:after="0"/>
        <w:ind w:left="0"/>
        <w:jc w:val="both"/>
      </w:pPr>
      <w:r>
        <w:drawing>
          <wp:inline distT="0" distB="0" distL="0" distR="0">
            <wp:extent cx="62611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61100" cy="533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w:t>
            </w:r>
            <w:r>
              <w:br/>
            </w:r>
            <w:r>
              <w:rPr>
                <w:rFonts w:ascii="Times New Roman"/>
                <w:b w:val="false"/>
                <w:i w:val="false"/>
                <w:color w:val="000000"/>
                <w:sz w:val="20"/>
              </w:rPr>
              <w:t>сататын нақты жер</w:t>
            </w:r>
            <w:r>
              <w:br/>
            </w:r>
            <w:r>
              <w:rPr>
                <w:rFonts w:ascii="Times New Roman"/>
                <w:b w:val="false"/>
                <w:i w:val="false"/>
                <w:color w:val="000000"/>
                <w:sz w:val="20"/>
              </w:rPr>
              <w:t>учаскелерінің кадастрлық</w:t>
            </w:r>
            <w:r>
              <w:br/>
            </w:r>
            <w:r>
              <w:rPr>
                <w:rFonts w:ascii="Times New Roman"/>
                <w:b w:val="false"/>
                <w:i w:val="false"/>
                <w:color w:val="000000"/>
                <w:sz w:val="20"/>
              </w:rPr>
              <w:t>(бағалау) құнын бекіту"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 қосымша</w:t>
            </w:r>
          </w:p>
        </w:tc>
      </w:tr>
    </w:tbl>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қызметін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3-қосымшамен толықтырылды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 </w:t>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76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.ХҚО арқылы мемлекеттік қызмет көрсету кезінде </w:t>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212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97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2014 жылғы " 28 " мамырдағы</w:t>
            </w:r>
            <w:r>
              <w:br/>
            </w:r>
            <w:r>
              <w:rPr>
                <w:rFonts w:ascii="Times New Roman"/>
                <w:b w:val="false"/>
                <w:i w:val="false"/>
                <w:color w:val="000000"/>
                <w:sz w:val="20"/>
              </w:rPr>
              <w:t xml:space="preserve">№ 144 қаулысымен бекітілген </w:t>
            </w:r>
          </w:p>
        </w:tc>
      </w:tr>
    </w:tbl>
    <w:bookmarkStart w:name="z99" w:id="8"/>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 регламенті</w:t>
      </w:r>
      <w:r>
        <w:br/>
      </w:r>
      <w:r>
        <w:rPr>
          <w:rFonts w:ascii="Times New Roman"/>
          <w:b/>
          <w:i w:val="false"/>
          <w:color w:val="000000"/>
        </w:rPr>
        <w:t>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"Жер учаскелерін қалыптастыру жөніндегі жерге орналастыру жобаларын бекiту" мемлекеттік көрсетілетін қызметті (бұдан әрі – мемлекеттік көрсетілетін қызмет) облыстың жер қатынастары басқармасы, аудандардың және облыстық маңызы бар қалалардың жер қатынастары және ауыл шаруашылығы бөлімдері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қызметті көрсету нәтижесі – жер учаскесін қалыптастыру жөніндегі жерге орналастыру жобасын бекіту туралы бұйрық (бұдан әрі – бұйрық).</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Жер учаскесін қалыптастыру жөніндегі жерге орналастыру жобасын бекіту туралы бұйрықты қағаз жеткізгіште алу үшін жүгінген жағдайда, мемлекеттік қызметті көрсету нәтижесі электрондық форматта ресімделеді, басып шығарылады, мөрмен және көрсетілетін қызметті берушінің уәкілетті адамының қолымен куәландырылады.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w:t>
      </w:r>
    </w:p>
    <w:bookmarkStart w:name="z110" w:id="9"/>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рәсiмдi (iс-қимылды) бастауға көрсетілетін қызмет алушының (не сенімхат бойынша оның өкілінің) өтініші немесе көрсетілетін қызмет алушының электрондық сұранымының болуы негіз болады.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рәсiмнің (iс-қимылдың)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 xml:space="preserve">1) 1-іс-қимыл - көрсетiлетiн қызметті алушы немесе ХҚО ұсынған құжаттарды қабылдау және тіркеу. Көрсетілетін қызметті алушы құжаттарының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аталған тізбеге сәйкестігін тексеру. Құжаттарды қабылдау туралы талон немесе қабылдаудан бас тарту жөнінде қолхат беру.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2-іс-қимыл – көрсетілетін қызметті беруші басшылығының көрсетілетін қызметті алушының құжаттарымен танысуы.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3-іс-қимыл – көрсетілетін қызметті беруші қызметкерінің ұсынылған жерге орналастыру жобасының дұрыстығын тексеру, бұйрық жобасын немесе мемлекеттік қызметті көрсетуден бас тарту туралы дәлелді жауапты әзірлеу. Орындалу ұзақтығы – 4 (төрт) жұмыс күні;</w:t>
      </w:r>
      <w:r>
        <w:br/>
      </w:r>
      <w:r>
        <w:rPr>
          <w:rFonts w:ascii="Times New Roman"/>
          <w:b w:val="false"/>
          <w:i w:val="false"/>
          <w:color w:val="000000"/>
          <w:sz w:val="28"/>
        </w:rPr>
        <w:t>
      </w:t>
      </w:r>
      <w:r>
        <w:rPr>
          <w:rFonts w:ascii="Times New Roman"/>
          <w:b w:val="false"/>
          <w:i w:val="false"/>
          <w:color w:val="000000"/>
          <w:sz w:val="28"/>
        </w:rPr>
        <w:t>4) 4-іс-қимыл – көрсетілетін қызметті беруші басшылығының бұйрыққа немесе мемлекеттік қызметті көрсетуден бас тарту туралы дәлелді жауапқа қол қоюы. Орындалу ұзақтығы – 2 (екі) сағат;</w:t>
      </w:r>
      <w:r>
        <w:br/>
      </w:r>
      <w:r>
        <w:rPr>
          <w:rFonts w:ascii="Times New Roman"/>
          <w:b w:val="false"/>
          <w:i w:val="false"/>
          <w:color w:val="000000"/>
          <w:sz w:val="28"/>
        </w:rPr>
        <w:t>
      </w:t>
      </w:r>
      <w:r>
        <w:rPr>
          <w:rFonts w:ascii="Times New Roman"/>
          <w:b w:val="false"/>
          <w:i w:val="false"/>
          <w:color w:val="000000"/>
          <w:sz w:val="28"/>
        </w:rPr>
        <w:t>5) 5-іс-қимыл - бұйрықты немесе мемлекеттік қызметті көрсетуден бас тарту туралы дәлелді жауапты көрсетілетін қызмет алушыға беру немесе ХҚО-ға жолдау.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құжаттар топтамасын көрсетілетін қызметті берушіге, ХҚО-ға тапсырған сәттен бастап, сондай-ақ порталға жүгінген кезде – 7 (жеті) жұмыс күні.</w:t>
      </w:r>
      <w:r>
        <w:br/>
      </w:r>
      <w:r>
        <w:rPr>
          <w:rFonts w:ascii="Times New Roman"/>
          <w:b w:val="false"/>
          <w:i w:val="false"/>
          <w:color w:val="000000"/>
          <w:sz w:val="28"/>
        </w:rPr>
        <w:t>
      </w:t>
      </w:r>
      <w:r>
        <w:rPr>
          <w:rFonts w:ascii="Times New Roman"/>
          <w:b w:val="false"/>
          <w:i w:val="false"/>
          <w:color w:val="000000"/>
          <w:sz w:val="28"/>
        </w:rPr>
        <w:t>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көрсетiлетiн қызметті алушы немесе ХҚО ұсынған, тіркелген құжаттар болып табылады, ол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қызметкеріне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3-ші іс-қимыл бойынша көрсетілетін мемлекеттiк қызмет рәсiмінің (iс-қимылының) нәтижесi дайындалған бұйрық немесе мемлекеттік қызметті көрсетуден бас тарту туралы дәлелді жауап болып табылады, ол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көрсетілетін қызметті берушінің басшылығына тапсырылады.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4-ші іс-қимыл бойынша көрсетілетін мемлекеттiк қызмет рәсiмінің (iс-қимылының) нәтижесi қол қойылған бұйрық немесе мемлекеттік қызметті көрсетуден бас тарту туралы дәлелді жауап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кеңсесіне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5-ші іс-қимыл бойынша көрсетілетін мемлекеттiк қызмет рәсiмінің (iс-қимылының) нәтижесi көрсетілетін қызмет алушының немесе ХҚО курьерінің бұйрықты немесе мемлекеттік қызметті көрсетуден бас тарту туралы дәлелді жауапты алуы жөніндегі қолхаты болып табылады.</w:t>
      </w:r>
      <w:r>
        <w:br/>
      </w:r>
      <w:r>
        <w:rPr>
          <w:rFonts w:ascii="Times New Roman"/>
          <w:b w:val="false"/>
          <w:i w:val="false"/>
          <w:color w:val="000000"/>
          <w:sz w:val="28"/>
        </w:rPr>
        <w:t>
</w:t>
      </w:r>
    </w:p>
    <w:bookmarkStart w:name="z124" w:id="10"/>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8. Мемлекеттік қызмет көрсетуге қажетті рәсімдерді (іс-қимылдарды)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көрсетiлетiн қызметті алушы немесе ХҚО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көрсетілетін қызметті алушының құжаттарымен танысады және оларды көрсетілетін қызметті берушінің қызметкеріне жолдайды.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қызметкері ұсынылған жерге орналастыру жобасының дұрыстығын тексереді, бұйрық жобасын әзірлейді және бекіту үшін көрсетілетін қызметті берушінің басшылығына жолдайды немесе мемлекеттік қызметті көрсетуден бас тарту туралы дәлелді жауапты әзірлейді. Орындалу ұзақтығы – 4 (төрт)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бұйрыққа немесе мемлекеттік қызметті көрсетуден бас тарту туралы дәлелді жауапқа қол қояды. Орындалу ұзақтығы – 2 (екі)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бұйрықты немесе мемлекеттік қызметті көрсетуден бас тарту туралы дәлелді жауапты көрсетілетін қызметті алушыға береді немесе ХҚО-ға жолдайды.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w:t>
      </w:r>
      <w:r>
        <w:br/>
      </w:r>
      <w:r>
        <w:rPr>
          <w:rFonts w:ascii="Times New Roman"/>
          <w:b w:val="false"/>
          <w:i w:val="false"/>
          <w:color w:val="000000"/>
          <w:sz w:val="28"/>
        </w:rPr>
        <w:t>
</w:t>
      </w:r>
    </w:p>
    <w:bookmarkStart w:name="z136" w:id="11"/>
    <w:p>
      <w:pPr>
        <w:spacing w:after="0"/>
        <w:ind w:left="0"/>
        <w:jc w:val="left"/>
      </w:pPr>
      <w:r>
        <w:rPr>
          <w:rFonts w:ascii="Times New Roman"/>
          <w:b/>
          <w:i w:val="false"/>
          <w:color w:val="000000"/>
        </w:rPr>
        <w:t xml:space="preserve"> 4. ХҚО-мен және (немесе) өзге де көрсетілетін қызметті берушілермен өзара іс-қимыл тәртібінің, сондай-ақ электрондық мемлекеттік көрсетілетін қызмет процесінде ақпараттық жүйелерді қолдану тәртібінің сипаттамасы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Көрсетілетін қызмет алушылар мемлекеттік көрсетілетін қызметті алу үшін ХҚО-ға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w:t>
      </w:r>
      <w:r>
        <w:br/>
      </w:r>
      <w:r>
        <w:rPr>
          <w:rFonts w:ascii="Times New Roman"/>
          <w:b w:val="false"/>
          <w:i w:val="false"/>
          <w:color w:val="000000"/>
          <w:sz w:val="28"/>
        </w:rPr>
        <w:t>
      </w:t>
      </w:r>
      <w:r>
        <w:rPr>
          <w:rFonts w:ascii="Times New Roman"/>
          <w:b w:val="false"/>
          <w:i w:val="false"/>
          <w:color w:val="000000"/>
          <w:sz w:val="28"/>
        </w:rPr>
        <w:t>Көрсетілетін қызмет алушының сұранымын өңдеу ұзақтығы 15 (он бес) минут құрайды.</w:t>
      </w:r>
      <w:r>
        <w:br/>
      </w:r>
      <w:r>
        <w:rPr>
          <w:rFonts w:ascii="Times New Roman"/>
          <w:b w:val="false"/>
          <w:i w:val="false"/>
          <w:color w:val="000000"/>
          <w:sz w:val="28"/>
        </w:rPr>
        <w:t>
      </w:t>
      </w:r>
      <w:r>
        <w:rPr>
          <w:rFonts w:ascii="Times New Roman"/>
          <w:b w:val="false"/>
          <w:i w:val="false"/>
          <w:color w:val="000000"/>
          <w:sz w:val="28"/>
        </w:rPr>
        <w:t>Көрсетілетін қызмет берушінің сұранымын жолдауға уәкілетті құрылымдық бөлімшелер немесе лауазымды тұлғалар: ХҚО операторы.</w:t>
      </w:r>
      <w:r>
        <w:br/>
      </w:r>
      <w:r>
        <w:rPr>
          <w:rFonts w:ascii="Times New Roman"/>
          <w:b w:val="false"/>
          <w:i w:val="false"/>
          <w:color w:val="000000"/>
          <w:sz w:val="28"/>
        </w:rPr>
        <w:t>
      </w:t>
      </w:r>
      <w:r>
        <w:rPr>
          <w:rFonts w:ascii="Times New Roman"/>
          <w:b w:val="false"/>
          <w:i w:val="false"/>
          <w:color w:val="000000"/>
          <w:sz w:val="28"/>
        </w:rPr>
        <w:t xml:space="preserve">ХҚО қызметкерлерінің көрсетілетін қызмет алушының сұранымын ХҚО-ның біріктірілген ақпараттық жүйесінде (бұдан әрі – ХҚО АЖ) тіркеу және өңдеу кезіндегі іс-қимылдары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диаграммасында көрсетілген.</w:t>
      </w:r>
      <w:r>
        <w:br/>
      </w:r>
      <w:r>
        <w:rPr>
          <w:rFonts w:ascii="Times New Roman"/>
          <w:b w:val="false"/>
          <w:i w:val="false"/>
          <w:color w:val="000000"/>
          <w:sz w:val="28"/>
        </w:rPr>
        <w:t>
      </w:t>
      </w:r>
      <w:r>
        <w:rPr>
          <w:rFonts w:ascii="Times New Roman"/>
          <w:b w:val="false"/>
          <w:i w:val="false"/>
          <w:color w:val="000000"/>
          <w:sz w:val="28"/>
        </w:rPr>
        <w:t>ХҚО-мен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w:t>
      </w:r>
      <w:r>
        <w:br/>
      </w:r>
      <w:r>
        <w:rPr>
          <w:rFonts w:ascii="Times New Roman"/>
          <w:b w:val="false"/>
          <w:i w:val="false"/>
          <w:color w:val="000000"/>
          <w:sz w:val="28"/>
        </w:rPr>
        <w:t>
      </w:t>
      </w:r>
      <w:r>
        <w:rPr>
          <w:rFonts w:ascii="Times New Roman"/>
          <w:b w:val="false"/>
          <w:i w:val="false"/>
          <w:color w:val="000000"/>
          <w:sz w:val="28"/>
        </w:rPr>
        <w:t>1) 1 процесс – ХҚО операторының қызмет көрсету үшін "Е-лицензиялау" МДҚ АЖ-ға логин мен парольді енгізуі (авторландырылу процесі);</w:t>
      </w:r>
      <w:r>
        <w:br/>
      </w:r>
      <w:r>
        <w:rPr>
          <w:rFonts w:ascii="Times New Roman"/>
          <w:b w:val="false"/>
          <w:i w:val="false"/>
          <w:color w:val="000000"/>
          <w:sz w:val="28"/>
        </w:rPr>
        <w:t>
      </w:t>
      </w:r>
      <w:r>
        <w:rPr>
          <w:rFonts w:ascii="Times New Roman"/>
          <w:b w:val="false"/>
          <w:i w:val="false"/>
          <w:color w:val="000000"/>
          <w:sz w:val="28"/>
        </w:rPr>
        <w:t>2) 2 процесс – ХҚО операторының осы Регламентте көрсетілген қызметті таңдауы, қызмет көрсету үшін сұраным нысанын экранға шығаруы және ХҚО операторының көрсетілетін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3) 3 процесс – көрсетілетін қызметті алушының деректері туралы сұранымды ЭҮШ арқылы – ЖТ МДҚ/ЗТ МДҚ-ға жолдау;</w:t>
      </w:r>
      <w:r>
        <w:br/>
      </w:r>
      <w:r>
        <w:rPr>
          <w:rFonts w:ascii="Times New Roman"/>
          <w:b w:val="false"/>
          <w:i w:val="false"/>
          <w:color w:val="000000"/>
          <w:sz w:val="28"/>
        </w:rPr>
        <w:t>
      </w:t>
      </w:r>
      <w:r>
        <w:rPr>
          <w:rFonts w:ascii="Times New Roman"/>
          <w:b w:val="false"/>
          <w:i w:val="false"/>
          <w:color w:val="000000"/>
          <w:sz w:val="28"/>
        </w:rPr>
        <w:t>4) 1 шарт – көрсетілетін қызметті алушы деректерінің ЖТ МДҚ/ЗТ МДҚ-да болуын тексеру;</w:t>
      </w:r>
      <w:r>
        <w:br/>
      </w:r>
      <w:r>
        <w:rPr>
          <w:rFonts w:ascii="Times New Roman"/>
          <w:b w:val="false"/>
          <w:i w:val="false"/>
          <w:color w:val="000000"/>
          <w:sz w:val="28"/>
        </w:rPr>
        <w:t>
      </w:t>
      </w:r>
      <w:r>
        <w:rPr>
          <w:rFonts w:ascii="Times New Roman"/>
          <w:b w:val="false"/>
          <w:i w:val="false"/>
          <w:color w:val="000000"/>
          <w:sz w:val="28"/>
        </w:rPr>
        <w:t>5) 4 процесс – көрсетілетін қызметті алушы деректерінің ЖТ МДҚ/ЗТ МДҚ-да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6) 5 процесс – ХҚО операторының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7) 6 процесс – ХҚО операторының ЭЦҚ куәландырылған (қол қойылған) электрондық құжатты (мемлекеттік көрсетілетін қызметті алушының сұранымын) ЭҮШ арқылы "Е-лицензиялау" МДҚ АЖ-ға жіберу;</w:t>
      </w:r>
      <w:r>
        <w:br/>
      </w:r>
      <w:r>
        <w:rPr>
          <w:rFonts w:ascii="Times New Roman"/>
          <w:b w:val="false"/>
          <w:i w:val="false"/>
          <w:color w:val="000000"/>
          <w:sz w:val="28"/>
        </w:rPr>
        <w:t>
      </w:t>
      </w:r>
      <w:r>
        <w:rPr>
          <w:rFonts w:ascii="Times New Roman"/>
          <w:b w:val="false"/>
          <w:i w:val="false"/>
          <w:color w:val="000000"/>
          <w:sz w:val="28"/>
        </w:rPr>
        <w:t>8) 7 процесс – электрондық құжатты "Е-лицензиялау" МДҚ АЖ-да тіркеу;</w:t>
      </w:r>
      <w:r>
        <w:br/>
      </w:r>
      <w:r>
        <w:rPr>
          <w:rFonts w:ascii="Times New Roman"/>
          <w:b w:val="false"/>
          <w:i w:val="false"/>
          <w:color w:val="000000"/>
          <w:sz w:val="28"/>
        </w:rPr>
        <w:t>
      </w:t>
      </w:r>
      <w:r>
        <w:rPr>
          <w:rFonts w:ascii="Times New Roman"/>
          <w:b w:val="false"/>
          <w:i w:val="false"/>
          <w:color w:val="000000"/>
          <w:sz w:val="28"/>
        </w:rPr>
        <w:t xml:space="preserve">9) 2 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10) 8 процесс – "Е-лицензиялау" МДҚ АЖ-де көрсетілетін қызметті алушының құжаттарында бұзушылықтардың болуына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11) 9 процесс – көрсетілетін қызметті алушының "Е-лицензиялау" МДҚ АЖ-да қалыптастырылған қызмет нәтижесiн (шешімнің немесе мемлекеттік қызметті көрсетуден бас тарту туралы дәлелді жауаптың электрондық көшірмесі) ХҚО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диаграммаларында көрсетілген:</w:t>
      </w:r>
      <w:r>
        <w:br/>
      </w:r>
      <w:r>
        <w:rPr>
          <w:rFonts w:ascii="Times New Roman"/>
          <w:b w:val="false"/>
          <w:i w:val="false"/>
          <w:color w:val="000000"/>
          <w:sz w:val="28"/>
        </w:rPr>
        <w:t>
      </w:t>
      </w:r>
      <w:r>
        <w:rPr>
          <w:rFonts w:ascii="Times New Roman"/>
          <w:b w:val="false"/>
          <w:i w:val="false"/>
          <w:color w:val="000000"/>
          <w:sz w:val="28"/>
        </w:rPr>
        <w:t>1) 1 процесс – көрсетілетін қызметті беруші қызметкерінің мемлекеттік қызмет көрсету үшін "Е-лицензиялау" МДҚ АЖ-ға логин және парольді енгізуі (авторландырылу процесі);</w:t>
      </w:r>
      <w:r>
        <w:br/>
      </w:r>
      <w:r>
        <w:rPr>
          <w:rFonts w:ascii="Times New Roman"/>
          <w:b w:val="false"/>
          <w:i w:val="false"/>
          <w:color w:val="000000"/>
          <w:sz w:val="28"/>
        </w:rPr>
        <w:t>
      </w:t>
      </w:r>
      <w:r>
        <w:rPr>
          <w:rFonts w:ascii="Times New Roman"/>
          <w:b w:val="false"/>
          <w:i w:val="false"/>
          <w:color w:val="000000"/>
          <w:sz w:val="28"/>
        </w:rPr>
        <w:t>2) 1 шарт – логин және пароль арқылы тіркелген көрсетілетін қызметті берушінің қызметкері туралы деректердің түпнұсқалығын "Е-лицензиялау" МДҚ АЖ-де тексеру;</w:t>
      </w:r>
      <w:r>
        <w:br/>
      </w:r>
      <w:r>
        <w:rPr>
          <w:rFonts w:ascii="Times New Roman"/>
          <w:b w:val="false"/>
          <w:i w:val="false"/>
          <w:color w:val="000000"/>
          <w:sz w:val="28"/>
        </w:rPr>
        <w:t>
      </w:t>
      </w:r>
      <w:r>
        <w:rPr>
          <w:rFonts w:ascii="Times New Roman"/>
          <w:b w:val="false"/>
          <w:i w:val="false"/>
          <w:color w:val="000000"/>
          <w:sz w:val="28"/>
        </w:rPr>
        <w:t>3) 2 процесс – көрсетілетін қызметті беруші қызметкерінің деректерінде бұзушылықтардың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4) 3 процесс – көрсетілетін қызметті беруші қызметкерінің осы Регламентте көрсетілген қызметтi таңдауы,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5) 4 процесс – көрсетілетін қызметті алушының деректері туралы сұранымды ЭҮШ арқылы ЖТ МДҚ/ЗТ МДҚ-ға жолдау;</w:t>
      </w:r>
      <w:r>
        <w:br/>
      </w:r>
      <w:r>
        <w:rPr>
          <w:rFonts w:ascii="Times New Roman"/>
          <w:b w:val="false"/>
          <w:i w:val="false"/>
          <w:color w:val="000000"/>
          <w:sz w:val="28"/>
        </w:rPr>
        <w:t>
      </w:t>
      </w:r>
      <w:r>
        <w:rPr>
          <w:rFonts w:ascii="Times New Roman"/>
          <w:b w:val="false"/>
          <w:i w:val="false"/>
          <w:color w:val="000000"/>
          <w:sz w:val="28"/>
        </w:rPr>
        <w:t>6) 2 шарт – көрсетілетін қызметті алушы деректерінің ЖТ МДҚ/ЗТ МДҚ-да болуын тексеру;</w:t>
      </w:r>
      <w:r>
        <w:br/>
      </w:r>
      <w:r>
        <w:rPr>
          <w:rFonts w:ascii="Times New Roman"/>
          <w:b w:val="false"/>
          <w:i w:val="false"/>
          <w:color w:val="000000"/>
          <w:sz w:val="28"/>
        </w:rPr>
        <w:t>
      </w:t>
      </w:r>
      <w:r>
        <w:rPr>
          <w:rFonts w:ascii="Times New Roman"/>
          <w:b w:val="false"/>
          <w:i w:val="false"/>
          <w:color w:val="000000"/>
          <w:sz w:val="28"/>
        </w:rPr>
        <w:t>7) 5 процесс – көрсетілетін қызметті алушы деректерінің ЖТ МДҚ/ЗТ МДҚ-да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8) 6 процесс – көрсетілетін қызметті беруші қызметкерінің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r>
        <w:br/>
      </w:r>
      <w:r>
        <w:rPr>
          <w:rFonts w:ascii="Times New Roman"/>
          <w:b w:val="false"/>
          <w:i w:val="false"/>
          <w:color w:val="000000"/>
          <w:sz w:val="28"/>
        </w:rPr>
        <w:t>
      </w:t>
      </w:r>
      <w:r>
        <w:rPr>
          <w:rFonts w:ascii="Times New Roman"/>
          <w:b w:val="false"/>
          <w:i w:val="false"/>
          <w:color w:val="000000"/>
          <w:sz w:val="28"/>
        </w:rPr>
        <w:t>9) 7 процесс – сұранымды "Е-лицензиялау" МДҚ АЖ-да тіркеу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xml:space="preserve">10) 3 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11) 8 процесс - "Е-лицензиялау" МДҚ АЖ-да көрсетілетін қызметті алушының құжаттарында бұзушылықтардың болуына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12) 9 процесс - көрсетілетін қызметті алушының "Е-лицензиялау" МДҚ АЖ-да қалыптастырылған қызмет нәтижесiн (бұйрық немесе мемлекеттік қызметті көрсетуден бас тарту туралы дәлелді жауап) алуы. Электрондық құжат көрсетілетін қызметті берушінің жауапты қызметкерінің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r>
        <w:br/>
      </w:r>
      <w:r>
        <w:rPr>
          <w:rFonts w:ascii="Times New Roman"/>
          <w:b w:val="false"/>
          <w:i w:val="false"/>
          <w:color w:val="000000"/>
          <w:sz w:val="28"/>
        </w:rPr>
        <w:t>
      </w:t>
      </w:r>
      <w:r>
        <w:rPr>
          <w:rFonts w:ascii="Times New Roman"/>
          <w:b w:val="false"/>
          <w:i w:val="false"/>
          <w:color w:val="000000"/>
          <w:sz w:val="28"/>
        </w:rPr>
        <w:t>3) 1 шарт – логин (ЖСН/БСН)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5)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процесс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7) 2 шарт – порталда ЭЦҚ тіркеу куәлігінің қолданылу мерзімін және кері қайтарылған (күші жойылған) тіркеу куәліктерінің тізімінде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8) 5 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процесс – қызмет көрсетуге сұранымның толтырылған нысанын (енгізілген деректерді) көрсетілетін қызмет алушының ЭЦҚ-сы арқылы куәландыру (қол қою);</w:t>
      </w:r>
      <w:r>
        <w:br/>
      </w:r>
      <w:r>
        <w:rPr>
          <w:rFonts w:ascii="Times New Roman"/>
          <w:b w:val="false"/>
          <w:i w:val="false"/>
          <w:color w:val="000000"/>
          <w:sz w:val="28"/>
        </w:rPr>
        <w:t>
      </w:t>
      </w:r>
      <w:r>
        <w:rPr>
          <w:rFonts w:ascii="Times New Roman"/>
          <w:b w:val="false"/>
          <w:i w:val="false"/>
          <w:color w:val="000000"/>
          <w:sz w:val="28"/>
        </w:rPr>
        <w:t>10) 7 процесс – электрондық құжатты (көрсетілетін қызметті алушының сұранымын) "Е-лицензиялау" МДҚ АЖ-да тіркеу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xml:space="preserve">11) 3 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12) 8 процесс – "Е-лицензиялау" МДҚ АЖ-да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13) 9 процесс - көрсетілетін қызметті алушының порталда қалыптастырылған қызмет нәтижесiн (бұйрық немесе мемлекеттік қызметті көрсетуден бас тарту туралы дәлелді жауап) алуы. Электрондық құжат көрсетілетін қызметті берушінің жауапты қызметкерінің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АЖ – ақпараттық жүйе;</w:t>
      </w:r>
      <w:r>
        <w:br/>
      </w:r>
      <w:r>
        <w:rPr>
          <w:rFonts w:ascii="Times New Roman"/>
          <w:b w:val="false"/>
          <w:i w:val="false"/>
          <w:color w:val="000000"/>
          <w:sz w:val="28"/>
        </w:rPr>
        <w:t>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"Е-лицензиялау" МДҚ АЖ - "Е-лицензиялау" мемлекеттік деректер қоры ақпараттық жүйесі;</w:t>
      </w:r>
      <w:r>
        <w:br/>
      </w:r>
      <w:r>
        <w:rPr>
          <w:rFonts w:ascii="Times New Roman"/>
          <w:b w:val="false"/>
          <w:i w:val="false"/>
          <w:color w:val="000000"/>
          <w:sz w:val="28"/>
        </w:rPr>
        <w:t>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ЭҮШ – "электрондық үкіметтің" шлюзі;</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 xml:space="preserve">жөніндегі жерге орналастыру </w:t>
            </w:r>
            <w:r>
              <w:br/>
            </w:r>
            <w:r>
              <w:rPr>
                <w:rFonts w:ascii="Times New Roman"/>
                <w:b w:val="false"/>
                <w:i w:val="false"/>
                <w:color w:val="000000"/>
                <w:sz w:val="20"/>
              </w:rPr>
              <w:t xml:space="preserve">жобаларын бекiту"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1 қосымша </w:t>
            </w:r>
          </w:p>
        </w:tc>
      </w:tr>
    </w:tbl>
    <w:bookmarkStart w:name="z189" w:id="12"/>
    <w:p>
      <w:pPr>
        <w:spacing w:after="0"/>
        <w:ind w:left="0"/>
        <w:jc w:val="left"/>
      </w:pPr>
      <w:r>
        <w:rPr>
          <w:rFonts w:ascii="Times New Roman"/>
          <w:b/>
          <w:i w:val="false"/>
          <w:color w:val="000000"/>
        </w:rPr>
        <w:t xml:space="preserve"> Әрбір iс-қимылды (рәсімді) өту блок-схемасы</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2 қосымша </w:t>
            </w:r>
          </w:p>
        </w:tc>
      </w:tr>
    </w:tbl>
    <w:bookmarkStart w:name="z191" w:id="13"/>
    <w:p>
      <w:pPr>
        <w:spacing w:after="0"/>
        <w:ind w:left="0"/>
        <w:jc w:val="left"/>
      </w:pPr>
      <w:r>
        <w:rPr>
          <w:rFonts w:ascii="Times New Roman"/>
          <w:b/>
          <w:i w:val="false"/>
          <w:color w:val="000000"/>
        </w:rPr>
        <w:t xml:space="preserve"> ХҚО арқылы мемлекеттік қызмет көрсетуге тартылған ақпараттық жүйелердің функционалдық өзара іс-қимылдарының № 1 диаграммасы</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3 қосымша </w:t>
            </w:r>
          </w:p>
        </w:tc>
      </w:tr>
    </w:tbl>
    <w:bookmarkStart w:name="z193" w:id="14"/>
    <w:p>
      <w:pPr>
        <w:spacing w:after="0"/>
        <w:ind w:left="0"/>
        <w:jc w:val="left"/>
      </w:pPr>
      <w:r>
        <w:rPr>
          <w:rFonts w:ascii="Times New Roman"/>
          <w:b/>
          <w:i w:val="false"/>
          <w:color w:val="000000"/>
        </w:rPr>
        <w:t xml:space="preserve"> Көрсетілетін қызмет беруші арқылы мемлекеттік қызмет көрсетуге тартылған ақпараттық жүйелердің функционалдық өзара іс-қимылының № 2 диаграммасы</w:t>
      </w:r>
    </w:p>
    <w:bookmarkEnd w:id="14"/>
    <w:bookmarkStart w:name="z194" w:id="15"/>
    <w:p>
      <w:pPr>
        <w:spacing w:after="0"/>
        <w:ind w:left="0"/>
        <w:jc w:val="left"/>
      </w:pPr>
    </w:p>
    <w:bookmarkEnd w:id="15"/>
    <w:p>
      <w:pPr>
        <w:spacing w:after="0"/>
        <w:ind w:left="0"/>
        <w:jc w:val="both"/>
      </w:pPr>
      <w:r>
        <w:drawing>
          <wp:inline distT="0" distB="0" distL="0" distR="0">
            <wp:extent cx="75184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18400" cy="4064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 мемлекеттік</w:t>
            </w:r>
            <w:r>
              <w:br/>
            </w:r>
            <w:r>
              <w:rPr>
                <w:rFonts w:ascii="Times New Roman"/>
                <w:b w:val="false"/>
                <w:i w:val="false"/>
                <w:color w:val="000000"/>
                <w:sz w:val="20"/>
              </w:rPr>
              <w:t xml:space="preserve">көрсетілетін қызмет регламентіне </w:t>
            </w:r>
            <w:r>
              <w:br/>
            </w:r>
            <w:r>
              <w:rPr>
                <w:rFonts w:ascii="Times New Roman"/>
                <w:b w:val="false"/>
                <w:i w:val="false"/>
                <w:color w:val="000000"/>
                <w:sz w:val="20"/>
              </w:rPr>
              <w:t xml:space="preserve">4 қосымша </w:t>
            </w:r>
          </w:p>
        </w:tc>
      </w:tr>
    </w:tbl>
    <w:bookmarkStart w:name="z195" w:id="16"/>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 3 диаграммасы</w:t>
      </w:r>
    </w:p>
    <w:bookmarkEnd w:id="1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7"/>
    <w:p>
      <w:pPr>
        <w:spacing w:after="0"/>
        <w:ind w:left="0"/>
        <w:jc w:val="left"/>
      </w:pPr>
      <w:r>
        <w:rPr>
          <w:rFonts w:ascii="Times New Roman"/>
          <w:b/>
          <w:i w:val="false"/>
          <w:color w:val="000000"/>
        </w:rPr>
        <w:t xml:space="preserve"> Шартты белгілер:</w:t>
      </w:r>
    </w:p>
    <w:bookmarkEnd w:id="1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2611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611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w:t>
            </w:r>
            <w:r>
              <w:br/>
            </w:r>
            <w:r>
              <w:rPr>
                <w:rFonts w:ascii="Times New Roman"/>
                <w:b w:val="false"/>
                <w:i w:val="false"/>
                <w:color w:val="000000"/>
                <w:sz w:val="20"/>
              </w:rPr>
              <w:t>жөніндегі жерге орналастыру</w:t>
            </w:r>
            <w:r>
              <w:br/>
            </w:r>
            <w:r>
              <w:rPr>
                <w:rFonts w:ascii="Times New Roman"/>
                <w:b w:val="false"/>
                <w:i w:val="false"/>
                <w:color w:val="000000"/>
                <w:sz w:val="20"/>
              </w:rPr>
              <w:t>жобаларын бекiту"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 қосымша</w:t>
            </w:r>
          </w:p>
        </w:tc>
      </w:tr>
    </w:tbl>
    <w:bookmarkStart w:name="z67" w:id="18"/>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қызметін көрсетудің бизнес-процестерінің анықтамалығы</w:t>
      </w:r>
    </w:p>
    <w:bookmarkEnd w:id="18"/>
    <w:p>
      <w:pPr>
        <w:spacing w:after="0"/>
        <w:ind w:left="0"/>
        <w:jc w:val="left"/>
      </w:pPr>
      <w:r>
        <w:rPr>
          <w:rFonts w:ascii="Times New Roman"/>
          <w:b w:val="false"/>
          <w:i w:val="false"/>
          <w:color w:val="ff0000"/>
          <w:sz w:val="28"/>
        </w:rPr>
        <w:t xml:space="preserve">      Ескерту. Регламент 5-қосымшамен толықтырылды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ХҚО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 28 " мамырдағы № 144</w:t>
            </w:r>
            <w:r>
              <w:br/>
            </w:r>
            <w:r>
              <w:rPr>
                <w:rFonts w:ascii="Times New Roman"/>
                <w:b w:val="false"/>
                <w:i w:val="false"/>
                <w:color w:val="000000"/>
                <w:sz w:val="20"/>
              </w:rPr>
              <w:t xml:space="preserve">қаулысымен бекітілген </w:t>
            </w:r>
          </w:p>
        </w:tc>
      </w:tr>
    </w:tbl>
    <w:bookmarkStart w:name="z199" w:id="19"/>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r>
        <w:br/>
      </w:r>
      <w:r>
        <w:rPr>
          <w:rFonts w:ascii="Times New Roman"/>
          <w:b/>
          <w:i w:val="false"/>
          <w:color w:val="000000"/>
        </w:rPr>
        <w:t>1. Жалпы ережелер</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1. "Жер учаскесінің нысаналы мақсатын өзгертуге шешім беру" мемлекеттік көрсетілетін қызметті (бұдан әрі – мемлекеттік көрсетілетін қызмет) облыстың, аудандардың және облыстық маңызы бар қалалардың жергiлiктi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w:t>
      </w:r>
      <w:r>
        <w:rPr>
          <w:rFonts w:ascii="Times New Roman"/>
          <w:b w:val="false"/>
          <w:i w:val="false"/>
          <w:color w:val="000000"/>
          <w:sz w:val="28"/>
        </w:rPr>
        <w:t>3)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жер учаскесінің нысаналы мақсатын өзгертуге шешім беру туралы қаулы (бұдан әрі – шешім).</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Қағаз жеткізгіште шешімді алуға жүгінген жағдайда мемлекеттік қызметті көрсету нәтижесі электронды форматта ресімделеді, басып шығарылады және мөрмен және көрсетілетін қызметті берушінің уәкілетті адамының қолымен куәландырылады.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w:t>
      </w:r>
    </w:p>
    <w:bookmarkStart w:name="z210" w:id="2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рәсiмдi (iс-қимылды) бастауға көрсетілетін қызмет алушының (не сенімхат бойынша оның өкілінің) өтініші немесе көрсетілетін қызмет алушының электрондық сұранымының болуы негіз болады.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рәсiмнің (iс-қимылдың)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 xml:space="preserve">1) 1-іс-қимыл - көрсетiлетiн қызметті алушы немесе ХҚО ұсынған құжаттарды қабылдау және тіркеу. Көрсетілетін қызметті алушы құжаттарының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аталған тізбеге сәйкестігін тексеру. Көрсетiлетiн қызметті алушыға немесе ХҚО-ның курьеріне құжаттарды қабылдау туралы талон немесе қабылдаудан бас тарту жөнінде қолхат беру.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2-іс-қимыл – көрсетілетін қызметті беруші басшылығының көрсетілетін қызметті алушының құжаттарымен танысуы. Орындау үшін көрсетілетін қызмет берушінің құрылымдық бөлімшесін айқындау.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3-іс-қимыл – көрсетілетін қызметті алушы құжаттарының заңнамаға сәйкестігін қарау, жер учаскелерін беру бойынша жергілікті атқарушы органның жер комиссиясының (бұдан әрі – комиссия) отырысына материалдарды немесе мемлекеттік қызметті көрсетуден бас тарту туралы дәлелді жауапты әзірлеу. Орындалу ұзақтығы – 20 (жиырма) жұмыс күні;</w:t>
      </w:r>
      <w:r>
        <w:br/>
      </w:r>
      <w:r>
        <w:rPr>
          <w:rFonts w:ascii="Times New Roman"/>
          <w:b w:val="false"/>
          <w:i w:val="false"/>
          <w:color w:val="000000"/>
          <w:sz w:val="28"/>
        </w:rPr>
        <w:t>
      </w:t>
      </w:r>
      <w:r>
        <w:rPr>
          <w:rFonts w:ascii="Times New Roman"/>
          <w:b w:val="false"/>
          <w:i w:val="false"/>
          <w:color w:val="000000"/>
          <w:sz w:val="28"/>
        </w:rPr>
        <w:t>4) 4-іс-қимыл - комиссияның жер учаскесінің нысаналы мақсатын өзгерту мүмкіндігі туралы немесе бас тарту жөнінде шешім қабылдауы. Орындалу ұзақтығы – 5 (бес) жұмыс күні;</w:t>
      </w:r>
      <w:r>
        <w:br/>
      </w:r>
      <w:r>
        <w:rPr>
          <w:rFonts w:ascii="Times New Roman"/>
          <w:b w:val="false"/>
          <w:i w:val="false"/>
          <w:color w:val="000000"/>
          <w:sz w:val="28"/>
        </w:rPr>
        <w:t>
      </w:t>
      </w:r>
      <w:r>
        <w:rPr>
          <w:rFonts w:ascii="Times New Roman"/>
          <w:b w:val="false"/>
          <w:i w:val="false"/>
          <w:color w:val="000000"/>
          <w:sz w:val="28"/>
        </w:rPr>
        <w:t>5) 5-іс-қимыл - жергілікті атқарушы орган шешімінің жобасын немесе мемлекеттік қызметті көрсетуден бас тарту туралы дәлелді жауапты әзірлеу. Орындалу ұзақтығы – 5 (бес) жұмыс күні;</w:t>
      </w:r>
      <w:r>
        <w:br/>
      </w:r>
      <w:r>
        <w:rPr>
          <w:rFonts w:ascii="Times New Roman"/>
          <w:b w:val="false"/>
          <w:i w:val="false"/>
          <w:color w:val="000000"/>
          <w:sz w:val="28"/>
        </w:rPr>
        <w:t>
      </w:t>
      </w:r>
      <w:r>
        <w:rPr>
          <w:rFonts w:ascii="Times New Roman"/>
          <w:b w:val="false"/>
          <w:i w:val="false"/>
          <w:color w:val="000000"/>
          <w:sz w:val="28"/>
        </w:rPr>
        <w:t>6) 6-іс-қимыл - жергілікті атқарушы органның шешім қабылдауы. Орындалу ұзақтығы – 5 (бес) жұмыс күні;</w:t>
      </w:r>
      <w:r>
        <w:br/>
      </w:r>
      <w:r>
        <w:rPr>
          <w:rFonts w:ascii="Times New Roman"/>
          <w:b w:val="false"/>
          <w:i w:val="false"/>
          <w:color w:val="000000"/>
          <w:sz w:val="28"/>
        </w:rPr>
        <w:t>
      </w:t>
      </w:r>
      <w:r>
        <w:rPr>
          <w:rFonts w:ascii="Times New Roman"/>
          <w:b w:val="false"/>
          <w:i w:val="false"/>
          <w:color w:val="000000"/>
          <w:sz w:val="28"/>
        </w:rPr>
        <w:t>7) 7-іс-қимыл - шешімнің көшірмесін немесе мемлекеттік қызметті көрсетуден бас тарту туралы дәлелді жауапты көрсетілетін қызмет алушыға беру немесе ХҚО-ға жолдау.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көрсетілетін қызметті берушіге, ХҚО-ға құжаттар топтамасын тапсырған сәттен бастап – 37 (отыз жеті) жұмыс күні.</w:t>
      </w:r>
      <w:r>
        <w:br/>
      </w:r>
      <w:r>
        <w:rPr>
          <w:rFonts w:ascii="Times New Roman"/>
          <w:b w:val="false"/>
          <w:i w:val="false"/>
          <w:color w:val="000000"/>
          <w:sz w:val="28"/>
        </w:rPr>
        <w:t>
      </w:t>
      </w:r>
      <w:r>
        <w:rPr>
          <w:rFonts w:ascii="Times New Roman"/>
          <w:b w:val="false"/>
          <w:i w:val="false"/>
          <w:color w:val="000000"/>
          <w:sz w:val="28"/>
        </w:rPr>
        <w:t>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Порталға жүгінгенде – 33 (отыз үш) жұмыс күні.</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көрсетiлетiн қызметті алушы немесе ХҚО ұсынған, тіркелген құжаттар болып табылады, олар осы Регламенттің 5-тармағында көрсетілген 2-ші іс-қимылды орындауды бастау үшiн негiз болады. 1-ші іс-қимылдың нәтижесі осы Регламенттің 5-тармағында көрсетілген 2-ші іс-қимылды орындау үшін көрсетілетін қызметті берушінің басшылығына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2-ші іс-қимыл бойынша көрсетілетін мемлекеттiк қызмет рәсiмінің (iс-қимылының) нәтижесi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қызметкеріне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3-ші іс-қимыл бойынша көрсетілетін мемлекеттiк қызмет рәсiмінің (iс-қимылының) нәтижесi комиссия отырысына дайындалған материалдар немесе мемлекеттік қызметті көрсетуден бас тарту туралы дәлелді жауап болып табылады, олар осы Регламенттің 5-тармағында көрсетілген 4-ші іс-қимылды орындауды бастау үшiн негiз болады. 3-ші іс-қимылдың нәтижесі осы Регламенттің 5-тармағында көрсетілген 4-ші іс-қимылды орындау үшін комиссияға тапсырылады.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4-ші іс-қимыл бойынша көрсетілетін мемлекеттiк қызмет рәсiмінің (iс-қимылының) нәтижесi комиссияның жер учаскесінің нысаналы мақсатын өзгерту мүмкіндігі туралы немесе бас тарту жөнінде шешімі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қызметкеріне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5-ші іс-қимыл бойынша көрсетілетін мемлекеттiк қызмет рәсiмінің (iс-қимылының) нәтижесi жергілікті атқарушы орган шешімінің жобасы болып табылады, ол осы Регламенттің 5-тармағында көрсетілген 6-шы іс-қимылды орындауды бастау үшiн негiз немесе мемлекеттік қызметті көрсетуден бас тарту туралы дәлелді жауап болады. 5-ші іс-қимылдың нәтижесі осы Регламенттің 5-тармағында көрсетілген 6-шы іс-қимылды орындау үшін жергілікті атқарушы органға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6-шы іс-қимыл бойынша көрсетілетін мемлекеттiк қызмет рәсiмінің (iс-қимылының) нәтижесi жергілікті атқарушы органның қабылдаған шешімі болып табылады, ол осы Регламенттің 5-тармағында көрсетілген 7-ші іс-қимылды орындауды бастау үшiн негiз болады. 6-шы іс-қимылдың нәтижесі осы Регламенттің 5-тармағында көрсетілген 7-ші іс-қимылды орындау үшін көрсетілетін қызметті берушінің кеңсесіне тапсырылады.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7-ші іс-қимыл бойынша көрсетілетін мемлекеттiк қызмет рәсiмінің (iс-қимылының) нәтижесi көрсетілетін қызмет алушының немесе ХҚО курьерінің жергілікті атқарушы органның шешімін алу жөніндегі қолхаты немесе мемлекеттік қызметті көрсетуден бас тарту туралы дәлелді жауап болып табылады.</w:t>
      </w:r>
      <w:r>
        <w:br/>
      </w:r>
      <w:r>
        <w:rPr>
          <w:rFonts w:ascii="Times New Roman"/>
          <w:b w:val="false"/>
          <w:i w:val="false"/>
          <w:color w:val="000000"/>
          <w:sz w:val="28"/>
        </w:rPr>
        <w:t>
</w:t>
      </w:r>
    </w:p>
    <w:bookmarkStart w:name="z229" w:id="21"/>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4) комиссия.</w:t>
      </w:r>
      <w:r>
        <w:br/>
      </w:r>
      <w:r>
        <w:rPr>
          <w:rFonts w:ascii="Times New Roman"/>
          <w:b w:val="false"/>
          <w:i w:val="false"/>
          <w:color w:val="000000"/>
          <w:sz w:val="28"/>
        </w:rPr>
        <w:t>
      </w:t>
      </w:r>
      <w:r>
        <w:rPr>
          <w:rFonts w:ascii="Times New Roman"/>
          <w:b w:val="false"/>
          <w:i w:val="false"/>
          <w:color w:val="000000"/>
          <w:sz w:val="28"/>
        </w:rPr>
        <w:t>8. Мемлекеттік қызмет көрсетуге қажетті рәсімдерді (іс-қимылдарды)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көрсетiлетiн қызметті алушы немесе ХҚО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көрсетілетін қызметті алушының құжаттарымен танысады және көрсетілетін қызметті берушінің қызметкеріне жолдайды.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қызметкері көрсетілетін қызметті алушының құжаттарын қарайды, комиссия отырысына материалдарды немесе мемлекеттік қызметті көрсетуден бас тарту туралы дәлелді жауапты әзірлейді. Орындалу ұзақтығы – 20 (жиырма) жұмыс күні;</w:t>
      </w:r>
      <w:r>
        <w:br/>
      </w:r>
      <w:r>
        <w:rPr>
          <w:rFonts w:ascii="Times New Roman"/>
          <w:b w:val="false"/>
          <w:i w:val="false"/>
          <w:color w:val="000000"/>
          <w:sz w:val="28"/>
        </w:rPr>
        <w:t>
      </w:t>
      </w:r>
      <w:r>
        <w:rPr>
          <w:rFonts w:ascii="Times New Roman"/>
          <w:b w:val="false"/>
          <w:i w:val="false"/>
          <w:color w:val="000000"/>
          <w:sz w:val="28"/>
        </w:rPr>
        <w:t>4) комиссия материалдарды қарайды және жер учаскесінің нысаналы мақсатын өзгерту мүмкіндігі туралы немесе бас тарту жөнінде шешім қабылдайды. Орындалу ұзақтығы – 5 (бес)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қызметкері жергілікті атқарушы орган шешімінің жобасын немесе мемлекеттік қызметті көрсетуден бас тарту туралы дәлелді жауапты әзірлейді. Орындалу ұзақтығы – 5 (бес) жұмыс күні;</w:t>
      </w:r>
      <w:r>
        <w:br/>
      </w:r>
      <w:r>
        <w:rPr>
          <w:rFonts w:ascii="Times New Roman"/>
          <w:b w:val="false"/>
          <w:i w:val="false"/>
          <w:color w:val="000000"/>
          <w:sz w:val="28"/>
        </w:rPr>
        <w:t>
      </w:t>
      </w:r>
      <w:r>
        <w:rPr>
          <w:rFonts w:ascii="Times New Roman"/>
          <w:b w:val="false"/>
          <w:i w:val="false"/>
          <w:color w:val="000000"/>
          <w:sz w:val="28"/>
        </w:rPr>
        <w:t>6) жергілікті атқарушы орган шешім қабылдайды. Орындалу ұзақтығы – 5 (бес) жұмыс күні;</w:t>
      </w:r>
      <w:r>
        <w:br/>
      </w:r>
      <w:r>
        <w:rPr>
          <w:rFonts w:ascii="Times New Roman"/>
          <w:b w:val="false"/>
          <w:i w:val="false"/>
          <w:color w:val="000000"/>
          <w:sz w:val="28"/>
        </w:rPr>
        <w:t>
      </w:t>
      </w:r>
      <w:r>
        <w:rPr>
          <w:rFonts w:ascii="Times New Roman"/>
          <w:b w:val="false"/>
          <w:i w:val="false"/>
          <w:color w:val="000000"/>
          <w:sz w:val="28"/>
        </w:rPr>
        <w:t>7) көрсетілетін қызметті берушінің кеңсесі шешімнің көшірмесін немесе мемлекеттік қызметті көрсетуден бас тарту туралы дәлелді жауапты көрсетілетін қызметті алушыға береді немесе ХҚО-ға жолдайды.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w:t>
      </w:r>
      <w:r>
        <w:br/>
      </w:r>
      <w:r>
        <w:rPr>
          <w:rFonts w:ascii="Times New Roman"/>
          <w:b w:val="false"/>
          <w:i w:val="false"/>
          <w:color w:val="000000"/>
          <w:sz w:val="28"/>
        </w:rPr>
        <w:t>
</w:t>
      </w:r>
    </w:p>
    <w:bookmarkStart w:name="z244" w:id="22"/>
    <w:p>
      <w:pPr>
        <w:spacing w:after="0"/>
        <w:ind w:left="0"/>
        <w:jc w:val="left"/>
      </w:pPr>
      <w:r>
        <w:rPr>
          <w:rFonts w:ascii="Times New Roman"/>
          <w:b/>
          <w:i w:val="false"/>
          <w:color w:val="000000"/>
        </w:rPr>
        <w:t xml:space="preserve"> 4. ХҚО-мен және (немесе) көрсетілетін қызметті берушімен өзара іс-қимыл тәртібінің, сондай-ақ электрондық мемлекеттік көрсетілетін қызмет процесінде ақпараттық жүйелерді қолдану тәртібінің сипаттамасы</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Көрсетілетін қызмет алушы (не сенімхат бойынша оның өкілі) мемлекеттік көрсетілетін қызметті алу үшін ХҚО-ға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w:t>
      </w:r>
      <w:r>
        <w:br/>
      </w:r>
      <w:r>
        <w:rPr>
          <w:rFonts w:ascii="Times New Roman"/>
          <w:b w:val="false"/>
          <w:i w:val="false"/>
          <w:color w:val="000000"/>
          <w:sz w:val="28"/>
        </w:rPr>
        <w:t>
      </w:t>
      </w:r>
      <w:r>
        <w:rPr>
          <w:rFonts w:ascii="Times New Roman"/>
          <w:b w:val="false"/>
          <w:i w:val="false"/>
          <w:color w:val="000000"/>
          <w:sz w:val="28"/>
        </w:rPr>
        <w:t>Көрсетілетін қызмет алушының сұранымын өңдеу ұзақтығы 15 (он бес) минут құрайды.</w:t>
      </w:r>
      <w:r>
        <w:br/>
      </w:r>
      <w:r>
        <w:rPr>
          <w:rFonts w:ascii="Times New Roman"/>
          <w:b w:val="false"/>
          <w:i w:val="false"/>
          <w:color w:val="000000"/>
          <w:sz w:val="28"/>
        </w:rPr>
        <w:t>
      </w:t>
      </w:r>
      <w:r>
        <w:rPr>
          <w:rFonts w:ascii="Times New Roman"/>
          <w:b w:val="false"/>
          <w:i w:val="false"/>
          <w:color w:val="000000"/>
          <w:sz w:val="28"/>
        </w:rPr>
        <w:t>Көрсетілетін қызмет берушінің сұранымын жолдауға уәкілетті құрылымдық бөлімшелер немесе лауазымды тұлғалар: ХҚО операторы.</w:t>
      </w:r>
      <w:r>
        <w:br/>
      </w:r>
      <w:r>
        <w:rPr>
          <w:rFonts w:ascii="Times New Roman"/>
          <w:b w:val="false"/>
          <w:i w:val="false"/>
          <w:color w:val="000000"/>
          <w:sz w:val="28"/>
        </w:rPr>
        <w:t>
      </w:t>
      </w:r>
      <w:r>
        <w:rPr>
          <w:rFonts w:ascii="Times New Roman"/>
          <w:b w:val="false"/>
          <w:i w:val="false"/>
          <w:color w:val="000000"/>
          <w:sz w:val="28"/>
        </w:rPr>
        <w:t xml:space="preserve">ХҚО қызметкерлерінің көрсетілетін қызмет алушының сұранымын ХҚО-ның біріктірілген ақпараттық жүйесінде (бұдан әрі – ХҚО БАЖ) тіркеу және өңдеу кезіндегі іс-қимылдары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диаграммасында көрсетілген.</w:t>
      </w:r>
      <w:r>
        <w:br/>
      </w:r>
      <w:r>
        <w:rPr>
          <w:rFonts w:ascii="Times New Roman"/>
          <w:b w:val="false"/>
          <w:i w:val="false"/>
          <w:color w:val="000000"/>
          <w:sz w:val="28"/>
        </w:rPr>
        <w:t>
      </w:t>
      </w:r>
      <w:r>
        <w:rPr>
          <w:rFonts w:ascii="Times New Roman"/>
          <w:b w:val="false"/>
          <w:i w:val="false"/>
          <w:color w:val="000000"/>
          <w:sz w:val="28"/>
        </w:rPr>
        <w:t>ХҚО-мен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w:t>
      </w:r>
      <w:r>
        <w:br/>
      </w:r>
      <w:r>
        <w:rPr>
          <w:rFonts w:ascii="Times New Roman"/>
          <w:b w:val="false"/>
          <w:i w:val="false"/>
          <w:color w:val="000000"/>
          <w:sz w:val="28"/>
        </w:rPr>
        <w:t>
      </w:t>
      </w:r>
      <w:r>
        <w:rPr>
          <w:rFonts w:ascii="Times New Roman"/>
          <w:b w:val="false"/>
          <w:i w:val="false"/>
          <w:color w:val="000000"/>
          <w:sz w:val="28"/>
        </w:rPr>
        <w:t>1) 1 процесс – ХҚО операторының қызмет көрсету үшін "Е-лицензиялау" МДҚ АЖ-ға логин мен парольді енгізуі (авторландырылу процесі);</w:t>
      </w:r>
      <w:r>
        <w:br/>
      </w:r>
      <w:r>
        <w:rPr>
          <w:rFonts w:ascii="Times New Roman"/>
          <w:b w:val="false"/>
          <w:i w:val="false"/>
          <w:color w:val="000000"/>
          <w:sz w:val="28"/>
        </w:rPr>
        <w:t>
      </w:t>
      </w:r>
      <w:r>
        <w:rPr>
          <w:rFonts w:ascii="Times New Roman"/>
          <w:b w:val="false"/>
          <w:i w:val="false"/>
          <w:color w:val="000000"/>
          <w:sz w:val="28"/>
        </w:rPr>
        <w:t>2) 2 процесс – ХҚО операторының осы Регламентте көрсетілген қызметті таңдауы, қызмет көрсету үшін сұраным нысанын экранға шығаруы және ХҚО операторының көрсетілетін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3) 3 процесс – көрсетілетін қызметті алушының деректері туралы сұранымды ЭҮШ арқылы – ЖТ МДҚ/ЗТ МДҚ-ға жолдау;</w:t>
      </w:r>
      <w:r>
        <w:br/>
      </w:r>
      <w:r>
        <w:rPr>
          <w:rFonts w:ascii="Times New Roman"/>
          <w:b w:val="false"/>
          <w:i w:val="false"/>
          <w:color w:val="000000"/>
          <w:sz w:val="28"/>
        </w:rPr>
        <w:t>
      </w:t>
      </w:r>
      <w:r>
        <w:rPr>
          <w:rFonts w:ascii="Times New Roman"/>
          <w:b w:val="false"/>
          <w:i w:val="false"/>
          <w:color w:val="000000"/>
          <w:sz w:val="28"/>
        </w:rPr>
        <w:t>4) 1 шарт – көрсетілетін қызметті алушы деректерінің ЖТ МДҚ/ЗТ МДҚ-да болуын тексеру;</w:t>
      </w:r>
      <w:r>
        <w:br/>
      </w:r>
      <w:r>
        <w:rPr>
          <w:rFonts w:ascii="Times New Roman"/>
          <w:b w:val="false"/>
          <w:i w:val="false"/>
          <w:color w:val="000000"/>
          <w:sz w:val="28"/>
        </w:rPr>
        <w:t>
      </w:t>
      </w:r>
      <w:r>
        <w:rPr>
          <w:rFonts w:ascii="Times New Roman"/>
          <w:b w:val="false"/>
          <w:i w:val="false"/>
          <w:color w:val="000000"/>
          <w:sz w:val="28"/>
        </w:rPr>
        <w:t>5) 4 процесс – көрсетілетін қызметті алушы деректерінің ЖТ МДҚ/ЗТ МДҚ-да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6) 5 процесс – ХҚО операторының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7) 6 процесс – ХҚО операторының ЭЦҚ куәландырылған (қол қойылған) электрондық құжатты (мемлекеттік көрсетілетін қызметті алушының сұранымын) ЭҮШ арқылы "Е-лицензиялау" МДҚ АЖ-ға жіберу;</w:t>
      </w:r>
      <w:r>
        <w:br/>
      </w:r>
      <w:r>
        <w:rPr>
          <w:rFonts w:ascii="Times New Roman"/>
          <w:b w:val="false"/>
          <w:i w:val="false"/>
          <w:color w:val="000000"/>
          <w:sz w:val="28"/>
        </w:rPr>
        <w:t>
      </w:t>
      </w:r>
      <w:r>
        <w:rPr>
          <w:rFonts w:ascii="Times New Roman"/>
          <w:b w:val="false"/>
          <w:i w:val="false"/>
          <w:color w:val="000000"/>
          <w:sz w:val="28"/>
        </w:rPr>
        <w:t>8) 7 процесс – электрондық құжатты "Е-лицензиялау" МДҚ АЖ-да тіркеу;</w:t>
      </w:r>
      <w:r>
        <w:br/>
      </w:r>
      <w:r>
        <w:rPr>
          <w:rFonts w:ascii="Times New Roman"/>
          <w:b w:val="false"/>
          <w:i w:val="false"/>
          <w:color w:val="000000"/>
          <w:sz w:val="28"/>
        </w:rPr>
        <w:t>
      </w:t>
      </w:r>
      <w:r>
        <w:rPr>
          <w:rFonts w:ascii="Times New Roman"/>
          <w:b w:val="false"/>
          <w:i w:val="false"/>
          <w:color w:val="000000"/>
          <w:sz w:val="28"/>
        </w:rPr>
        <w:t xml:space="preserve">9) 2 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10) 8 процесс – "Е-лицензиялау" МДҚ АЖ-де көрсетілетін қызметті алушының құжаттарында бұзушылықтардың болуына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11) 9 процесс – көрсетілетін қызметті алушының "Е-лицензиялау" МДҚ АЖ-да қалыптастырылған қызмет нәтижесiн (шешімнің немесе мемлекеттік қызметті көрсетуден бас тарту туралы дәлелді жауаптың электрондық көшірмесі) ХҚО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диаграммаларында көрсетілген:</w:t>
      </w:r>
      <w:r>
        <w:br/>
      </w:r>
      <w:r>
        <w:rPr>
          <w:rFonts w:ascii="Times New Roman"/>
          <w:b w:val="false"/>
          <w:i w:val="false"/>
          <w:color w:val="000000"/>
          <w:sz w:val="28"/>
        </w:rPr>
        <w:t>
      </w:t>
      </w:r>
      <w:r>
        <w:rPr>
          <w:rFonts w:ascii="Times New Roman"/>
          <w:b w:val="false"/>
          <w:i w:val="false"/>
          <w:color w:val="000000"/>
          <w:sz w:val="28"/>
        </w:rPr>
        <w:t>1) 1 процесс – көрсетілетін қызметті беруші қызметкерінің мемлекеттік қызмет көрсету үшін "Е-лицензиялау" МДҚ АЖ-ға логин және парольді енгізуі (авторландырылу процесі);</w:t>
      </w:r>
      <w:r>
        <w:br/>
      </w:r>
      <w:r>
        <w:rPr>
          <w:rFonts w:ascii="Times New Roman"/>
          <w:b w:val="false"/>
          <w:i w:val="false"/>
          <w:color w:val="000000"/>
          <w:sz w:val="28"/>
        </w:rPr>
        <w:t>
      </w:t>
      </w:r>
      <w:r>
        <w:rPr>
          <w:rFonts w:ascii="Times New Roman"/>
          <w:b w:val="false"/>
          <w:i w:val="false"/>
          <w:color w:val="000000"/>
          <w:sz w:val="28"/>
        </w:rPr>
        <w:t>2) 1 шарт – логин және пароль арқылы тіркелген көрсетілетін қызметті берушінің қызметкері туралы деректердің түпнұсқалығын "Е-лицензиялау" МДҚ АЖ-де тексеру;</w:t>
      </w:r>
      <w:r>
        <w:br/>
      </w:r>
      <w:r>
        <w:rPr>
          <w:rFonts w:ascii="Times New Roman"/>
          <w:b w:val="false"/>
          <w:i w:val="false"/>
          <w:color w:val="000000"/>
          <w:sz w:val="28"/>
        </w:rPr>
        <w:t>
      </w:t>
      </w:r>
      <w:r>
        <w:rPr>
          <w:rFonts w:ascii="Times New Roman"/>
          <w:b w:val="false"/>
          <w:i w:val="false"/>
          <w:color w:val="000000"/>
          <w:sz w:val="28"/>
        </w:rPr>
        <w:t>3) 2 процесс – көрсетілетін қызметті беруші қызметкерінің деректерінде бұзушылықтардың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4) 3 процесс – көрсетілетін қызметті беруші қызметкерінің осы Регламентте көрсетілген қызметтi таңдауы,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5) 4 процесс – көрсетілетін қызметті алушының деректері туралы сұранымды ЭҮШ арқылы ЖТ МДҚ/ЗТ МДҚ-ға жолдау;</w:t>
      </w:r>
      <w:r>
        <w:br/>
      </w:r>
      <w:r>
        <w:rPr>
          <w:rFonts w:ascii="Times New Roman"/>
          <w:b w:val="false"/>
          <w:i w:val="false"/>
          <w:color w:val="000000"/>
          <w:sz w:val="28"/>
        </w:rPr>
        <w:t>
      </w:t>
      </w:r>
      <w:r>
        <w:rPr>
          <w:rFonts w:ascii="Times New Roman"/>
          <w:b w:val="false"/>
          <w:i w:val="false"/>
          <w:color w:val="000000"/>
          <w:sz w:val="28"/>
        </w:rPr>
        <w:t>6) 2 шарт – көрсетілетін қызметті алушы деректерінің ЖТ МДҚ/ЗТ МДҚ-да болуын тексеру;</w:t>
      </w:r>
      <w:r>
        <w:br/>
      </w:r>
      <w:r>
        <w:rPr>
          <w:rFonts w:ascii="Times New Roman"/>
          <w:b w:val="false"/>
          <w:i w:val="false"/>
          <w:color w:val="000000"/>
          <w:sz w:val="28"/>
        </w:rPr>
        <w:t>
      </w:t>
      </w:r>
      <w:r>
        <w:rPr>
          <w:rFonts w:ascii="Times New Roman"/>
          <w:b w:val="false"/>
          <w:i w:val="false"/>
          <w:color w:val="000000"/>
          <w:sz w:val="28"/>
        </w:rPr>
        <w:t>7) 5 процесс – көрсетілетін қызметті алушы деректерінің ЖТ МДҚ/ЗТ МДҚ-да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8) 6 процесс – көрсетілетін қызметті беруші қызметкерінің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r>
        <w:br/>
      </w:r>
      <w:r>
        <w:rPr>
          <w:rFonts w:ascii="Times New Roman"/>
          <w:b w:val="false"/>
          <w:i w:val="false"/>
          <w:color w:val="000000"/>
          <w:sz w:val="28"/>
        </w:rPr>
        <w:t>
      </w:t>
      </w:r>
      <w:r>
        <w:rPr>
          <w:rFonts w:ascii="Times New Roman"/>
          <w:b w:val="false"/>
          <w:i w:val="false"/>
          <w:color w:val="000000"/>
          <w:sz w:val="28"/>
        </w:rPr>
        <w:t>9) 7 процесс – сұранымды "Е-лицензиялау" МДҚ АЖ-да тіркеу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xml:space="preserve">10) 3 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11) 8 процесс - "Е-лицензиялау" МДҚ АЖ-да көрсетілетін қызметті алушының құжаттарында бұзушылықтардың болуына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12) 9 процесс - көрсетілетін қызметті алушының "Е-лицензиялау" МДҚ АЖ-да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r>
        <w:br/>
      </w:r>
      <w:r>
        <w:rPr>
          <w:rFonts w:ascii="Times New Roman"/>
          <w:b w:val="false"/>
          <w:i w:val="false"/>
          <w:color w:val="000000"/>
          <w:sz w:val="28"/>
        </w:rPr>
        <w:t>
      </w:t>
      </w:r>
      <w:r>
        <w:rPr>
          <w:rFonts w:ascii="Times New Roman"/>
          <w:b w:val="false"/>
          <w:i w:val="false"/>
          <w:color w:val="000000"/>
          <w:sz w:val="28"/>
        </w:rPr>
        <w:t>3) 1 шарт – логин (ЖСН/БСН)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5)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процесс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7) 2 шарт – порталда ЭЦҚ тіркеу куәлігінің қолданылу мерзімін және кері қайтарылған (күші жойылған) тіркеу куәліктерінің тізімінде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8) 5 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процесс – қызмет көрсетуге сұранымның толтырылған нысанын (енгізілген деректерді) көрсетілетін қызмет алушының ЭЦҚ-сы арқылы куәландыру (қол қою);</w:t>
      </w:r>
      <w:r>
        <w:br/>
      </w:r>
      <w:r>
        <w:rPr>
          <w:rFonts w:ascii="Times New Roman"/>
          <w:b w:val="false"/>
          <w:i w:val="false"/>
          <w:color w:val="000000"/>
          <w:sz w:val="28"/>
        </w:rPr>
        <w:t>
      </w:t>
      </w:r>
      <w:r>
        <w:rPr>
          <w:rFonts w:ascii="Times New Roman"/>
          <w:b w:val="false"/>
          <w:i w:val="false"/>
          <w:color w:val="000000"/>
          <w:sz w:val="28"/>
        </w:rPr>
        <w:t>10) 7 процесс – электрондық құжатты (көрсетілетін қызметті алушының сұранымын) "Е-лицензиялау" МДБ АЖ-да тіркеу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xml:space="preserve">11) 3 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 (өңдеу);</w:t>
      </w:r>
      <w:r>
        <w:br/>
      </w:r>
      <w:r>
        <w:rPr>
          <w:rFonts w:ascii="Times New Roman"/>
          <w:b w:val="false"/>
          <w:i w:val="false"/>
          <w:color w:val="000000"/>
          <w:sz w:val="28"/>
        </w:rPr>
        <w:t>
      </w:t>
      </w:r>
      <w:r>
        <w:rPr>
          <w:rFonts w:ascii="Times New Roman"/>
          <w:b w:val="false"/>
          <w:i w:val="false"/>
          <w:color w:val="000000"/>
          <w:sz w:val="28"/>
        </w:rPr>
        <w:t>12) 8 процесс – "Е-лицензиялау" МДҚ АЖ-да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13) 9 процесс - көрсетілетін қызметті алушының порталда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АЖ – ақпараттық жүйе;</w:t>
      </w:r>
      <w:r>
        <w:br/>
      </w:r>
      <w:r>
        <w:rPr>
          <w:rFonts w:ascii="Times New Roman"/>
          <w:b w:val="false"/>
          <w:i w:val="false"/>
          <w:color w:val="000000"/>
          <w:sz w:val="28"/>
        </w:rPr>
        <w:t>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"Е-лицензиялау" МДҚ АЖ - "Е-лицензиялау" мемлекеттік деректер қоры ақпараттық жүйесі;</w:t>
      </w:r>
      <w:r>
        <w:br/>
      </w:r>
      <w:r>
        <w:rPr>
          <w:rFonts w:ascii="Times New Roman"/>
          <w:b w:val="false"/>
          <w:i w:val="false"/>
          <w:color w:val="000000"/>
          <w:sz w:val="28"/>
        </w:rPr>
        <w:t>
      </w:t>
      </w:r>
      <w:r>
        <w:rPr>
          <w:rFonts w:ascii="Times New Roman"/>
          <w:b w:val="false"/>
          <w:i w:val="false"/>
          <w:color w:val="000000"/>
          <w:sz w:val="28"/>
        </w:rPr>
        <w:t xml:space="preserve">ЗТ МДҚ – "Заңды тұлғалар" мемлекеттік деректер қоры; </w:t>
      </w:r>
      <w:r>
        <w:br/>
      </w:r>
      <w:r>
        <w:rPr>
          <w:rFonts w:ascii="Times New Roman"/>
          <w:b w:val="false"/>
          <w:i w:val="false"/>
          <w:color w:val="000000"/>
          <w:sz w:val="28"/>
        </w:rPr>
        <w:t>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ЭҮШ – "электрондық үкіметтің" шлюзі;</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1 қосымша </w:t>
            </w:r>
          </w:p>
        </w:tc>
      </w:tr>
    </w:tbl>
    <w:bookmarkStart w:name="z297" w:id="23"/>
    <w:p>
      <w:pPr>
        <w:spacing w:after="0"/>
        <w:ind w:left="0"/>
        <w:jc w:val="left"/>
      </w:pPr>
      <w:r>
        <w:rPr>
          <w:rFonts w:ascii="Times New Roman"/>
          <w:b/>
          <w:i w:val="false"/>
          <w:color w:val="000000"/>
        </w:rPr>
        <w:t xml:space="preserve"> Әрбір iс-қимылды (рәсімді) өту блок-схемасы</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2 қосымша </w:t>
            </w:r>
          </w:p>
        </w:tc>
      </w:tr>
    </w:tbl>
    <w:bookmarkStart w:name="z299" w:id="24"/>
    <w:p>
      <w:pPr>
        <w:spacing w:after="0"/>
        <w:ind w:left="0"/>
        <w:jc w:val="left"/>
      </w:pPr>
      <w:r>
        <w:rPr>
          <w:rFonts w:ascii="Times New Roman"/>
          <w:b/>
          <w:i w:val="false"/>
          <w:color w:val="000000"/>
        </w:rPr>
        <w:t xml:space="preserve"> ХҚО арқылы мемлекеттік қызмет көрсетуге тартылған ақпараттық жүйелердің функционалдық өзара іс-қимылдарының № 1 диаграммасы</w:t>
      </w:r>
    </w:p>
    <w:bookmarkEnd w:id="24"/>
    <w:bookmarkStart w:name="z300" w:id="25"/>
    <w:p>
      <w:pPr>
        <w:spacing w:after="0"/>
        <w:ind w:left="0"/>
        <w:jc w:val="left"/>
      </w:pPr>
    </w:p>
    <w:bookmarkEnd w:id="25"/>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61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 қосымша </w:t>
            </w:r>
          </w:p>
        </w:tc>
      </w:tr>
    </w:tbl>
    <w:bookmarkStart w:name="z301" w:id="26"/>
    <w:p>
      <w:pPr>
        <w:spacing w:after="0"/>
        <w:ind w:left="0"/>
        <w:jc w:val="left"/>
      </w:pPr>
      <w:r>
        <w:rPr>
          <w:rFonts w:ascii="Times New Roman"/>
          <w:b/>
          <w:i w:val="false"/>
          <w:color w:val="000000"/>
        </w:rPr>
        <w:t xml:space="preserve"> Көрсетілетін қызмет беруші арқылы мемлекеттік қызмет көрсетуге тартылған ақпараттық жүйелердің функционалдық өзара іс-қимылының № 2 диаграммасы</w:t>
      </w:r>
    </w:p>
    <w:bookmarkEnd w:id="26"/>
    <w:bookmarkStart w:name="z302" w:id="27"/>
    <w:p>
      <w:pPr>
        <w:spacing w:after="0"/>
        <w:ind w:left="0"/>
        <w:jc w:val="left"/>
      </w:pPr>
    </w:p>
    <w:bookmarkEnd w:id="27"/>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1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4 қосымша</w:t>
            </w:r>
          </w:p>
        </w:tc>
      </w:tr>
    </w:tbl>
    <w:bookmarkStart w:name="z304" w:id="2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 3 диаграммасы</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29"/>
    <w:p>
      <w:pPr>
        <w:spacing w:after="0"/>
        <w:ind w:left="0"/>
        <w:jc w:val="left"/>
      </w:pPr>
      <w:r>
        <w:rPr>
          <w:rFonts w:ascii="Times New Roman"/>
          <w:b/>
          <w:i w:val="false"/>
          <w:color w:val="000000"/>
        </w:rPr>
        <w:t xml:space="preserve"> Шартты белгілер:</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0673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67300" cy="421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w:t>
            </w:r>
            <w:r>
              <w:br/>
            </w:r>
            <w:r>
              <w:rPr>
                <w:rFonts w:ascii="Times New Roman"/>
                <w:b w:val="false"/>
                <w:i w:val="false"/>
                <w:color w:val="000000"/>
                <w:sz w:val="20"/>
              </w:rPr>
              <w:t>мақсатын өзгертуге</w:t>
            </w:r>
            <w:r>
              <w:br/>
            </w:r>
            <w:r>
              <w:rPr>
                <w:rFonts w:ascii="Times New Roman"/>
                <w:b w:val="false"/>
                <w:i w:val="false"/>
                <w:color w:val="000000"/>
                <w:sz w:val="20"/>
              </w:rPr>
              <w:t>шешім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5 қосымша</w:t>
            </w:r>
          </w:p>
        </w:tc>
      </w:tr>
    </w:tbl>
    <w:bookmarkStart w:name="z78" w:id="30"/>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қызметін көрсетудің бизнес-процестерінің анықтамалығы</w:t>
      </w:r>
    </w:p>
    <w:bookmarkEnd w:id="30"/>
    <w:p>
      <w:pPr>
        <w:spacing w:after="0"/>
        <w:ind w:left="0"/>
        <w:jc w:val="left"/>
      </w:pPr>
      <w:r>
        <w:rPr>
          <w:rFonts w:ascii="Times New Roman"/>
          <w:b w:val="false"/>
          <w:i w:val="false"/>
          <w:color w:val="ff0000"/>
          <w:sz w:val="28"/>
        </w:rPr>
        <w:t xml:space="preserve">      Ескерту. Регламент 5-қосымшамен толықтырылды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Көрсетілетін қызметті берушінің кеңсесі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ХҚО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235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2014 жылғы " 28 "</w:t>
            </w:r>
            <w:r>
              <w:br/>
            </w:r>
            <w:r>
              <w:rPr>
                <w:rFonts w:ascii="Times New Roman"/>
                <w:b w:val="false"/>
                <w:i w:val="false"/>
                <w:color w:val="000000"/>
                <w:sz w:val="20"/>
              </w:rPr>
              <w:t>мамырдағы № 144 қаулысымен</w:t>
            </w:r>
            <w:r>
              <w:br/>
            </w:r>
            <w:r>
              <w:rPr>
                <w:rFonts w:ascii="Times New Roman"/>
                <w:b w:val="false"/>
                <w:i w:val="false"/>
                <w:color w:val="000000"/>
                <w:sz w:val="20"/>
              </w:rPr>
              <w:t xml:space="preserve">бекітілген </w:t>
            </w:r>
          </w:p>
        </w:tc>
      </w:tr>
    </w:tbl>
    <w:bookmarkStart w:name="z307" w:id="31"/>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көрсетілетін қызмет регламенті</w:t>
      </w:r>
      <w:r>
        <w:br/>
      </w:r>
      <w:r>
        <w:rPr>
          <w:rFonts w:ascii="Times New Roman"/>
          <w:b/>
          <w:i w:val="false"/>
          <w:color w:val="000000"/>
        </w:rPr>
        <w:t>1. Жалпы ережелер</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1. "Іздестіру жұмыстарын жүргізу үшін жер учаскесін пайдалануға рұқсат беру" мемлекеттік көрсетілетін қызметті (бұдан әрі – мемлекеттік көрсетілетін қызмет) облыстың, аудандардың және облыстық маңызы бар қалалардың жергiлiктi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Қазақстан Республикасы Инвестициялар және даму министрлігінің "Халыққа қызмет көрсету орталығы" шаруашылық жүргізу құқығындағы республикалық мемлекеттік кәсіпорны (бұдан әрі – ХҚО) арқылы жүзеге асырылады;</w:t>
      </w:r>
      <w:r>
        <w:br/>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іздестіру жұмыстарын жүргізу үшін жер учаскесін пайдалануға рұқсат беру туралы өкім (бұдан әрі – рұқсат).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Іздестіру жұмыстарын жүргізу үшін жер учаскесін пайдалануға рұқсат беру туралы өкімді қағаз жеткізгіште алуға жүгінген жағдайда, мемлекеттік көрсетілетін қызмет нәтижесі электрондық форматта ресімделеді, басып шығарылады, мөрмен және көрсетілетін қызметті берушінің уәкілетті адамының қолымен куәландырылады.</w:t>
      </w:r>
      <w:r>
        <w:br/>
      </w:r>
      <w:r>
        <w:rPr>
          <w:rFonts w:ascii="Times New Roman"/>
          <w:b w:val="false"/>
          <w:i w:val="false"/>
          <w:color w:val="000000"/>
          <w:sz w:val="28"/>
        </w:rPr>
        <w:t>
      </w:t>
      </w:r>
      <w:r>
        <w:rPr>
          <w:rFonts w:ascii="Times New Roman"/>
          <w:b w:val="false"/>
          <w:i w:val="false"/>
          <w:color w:val="000000"/>
          <w:sz w:val="28"/>
        </w:rPr>
        <w:t>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r>
        <w:br/>
      </w:r>
      <w:r>
        <w:rPr>
          <w:rFonts w:ascii="Times New Roman"/>
          <w:b w:val="false"/>
          <w:i w:val="false"/>
          <w:color w:val="000000"/>
          <w:sz w:val="28"/>
        </w:rPr>
        <w:t>
</w:t>
      </w:r>
    </w:p>
    <w:bookmarkStart w:name="z318" w:id="3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рәсiмдi (iс-қимылды) бастауға көрсетілетін қызмет алушының (не сенімхат бойынша оның өкілінің) өтініші немесе көрсетілетін қызмет алушының электрондық сұранымының болуы негіз болады.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рәсiмнің (iс-қимылдың) мазмұны, орындалу ұзақтығы:</w:t>
      </w:r>
      <w:r>
        <w:br/>
      </w:r>
      <w:r>
        <w:rPr>
          <w:rFonts w:ascii="Times New Roman"/>
          <w:b w:val="false"/>
          <w:i w:val="false"/>
          <w:color w:val="000000"/>
          <w:sz w:val="28"/>
        </w:rPr>
        <w:t>
      </w:t>
      </w:r>
      <w:r>
        <w:rPr>
          <w:rFonts w:ascii="Times New Roman"/>
          <w:b w:val="false"/>
          <w:i w:val="false"/>
          <w:color w:val="000000"/>
          <w:sz w:val="28"/>
        </w:rPr>
        <w:t xml:space="preserve">1) 1-іс-қимыл - көрсетiлетiн қызметті алушы немесе ХҚО ұсынған құжаттарды қабылдау және тіркеу. Көрсетілетін қызметті алушы құжаттарының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учаскесін пайдалануға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аталған тізбеге сәйкестігін тексеру. Құжаттарды қабылдау туралы талон немесе қабылдаудан бас тарту жөнінде қолхат беру.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2-іс-қимыл – көрсетілетін қызметті беруші басшылығының көрсетілетін қызметті алушының құжаттарымен танысуы. Орындау үшін көрсетілетін қызмет берушінің құрылымдық бөлімшесін айқындау.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3-іс-қимыл – қызметкердің көрсетілетін қызметті алушының құжаттарын қарауы, жергілікті атқарушы орган рұқсаттың жобасын немесе мемлекеттік қызметті көрсетуден бас тарту туралы дәлелді жауапты әзірлеу. Орындалу ұзақтығы – 4 (төрт) жұмыс күні;</w:t>
      </w:r>
      <w:r>
        <w:br/>
      </w:r>
      <w:r>
        <w:rPr>
          <w:rFonts w:ascii="Times New Roman"/>
          <w:b w:val="false"/>
          <w:i w:val="false"/>
          <w:color w:val="000000"/>
          <w:sz w:val="28"/>
        </w:rPr>
        <w:t>
      </w:t>
      </w:r>
      <w:r>
        <w:rPr>
          <w:rFonts w:ascii="Times New Roman"/>
          <w:b w:val="false"/>
          <w:i w:val="false"/>
          <w:color w:val="000000"/>
          <w:sz w:val="28"/>
        </w:rPr>
        <w:t>4) 4-іс-қимыл - жергілікті атқарушы органның рұқсатты қабылдауы. Орындалу ұзақтығы – 4 (төрт) жұмыс күні;</w:t>
      </w:r>
      <w:r>
        <w:br/>
      </w:r>
      <w:r>
        <w:rPr>
          <w:rFonts w:ascii="Times New Roman"/>
          <w:b w:val="false"/>
          <w:i w:val="false"/>
          <w:color w:val="000000"/>
          <w:sz w:val="28"/>
        </w:rPr>
        <w:t>
      </w:t>
      </w:r>
      <w:r>
        <w:rPr>
          <w:rFonts w:ascii="Times New Roman"/>
          <w:b w:val="false"/>
          <w:i w:val="false"/>
          <w:color w:val="000000"/>
          <w:sz w:val="28"/>
        </w:rPr>
        <w:t>5) 5-іс-қимыл - рұқсаттың көшірмесін немесе мемлекеттік қызметті көрсетуден бас тарту туралы дәлелді жауапты көрсетілетін қызмет алушыға беру немесе ХҚО-ға жолдау.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мерзімі құжаттар топтамасын көрсетілетін қызметті берушіге, ХҚО-ға тапсырған сәттен бастап, сондай-ақ порталға жүгінген кезде – 10 (он) жұмыс күні.</w:t>
      </w:r>
      <w:r>
        <w:br/>
      </w:r>
      <w:r>
        <w:rPr>
          <w:rFonts w:ascii="Times New Roman"/>
          <w:b w:val="false"/>
          <w:i w:val="false"/>
          <w:color w:val="000000"/>
          <w:sz w:val="28"/>
        </w:rPr>
        <w:t>
      </w:t>
      </w:r>
      <w:r>
        <w:rPr>
          <w:rFonts w:ascii="Times New Roman"/>
          <w:b w:val="false"/>
          <w:i w:val="false"/>
          <w:color w:val="000000"/>
          <w:sz w:val="28"/>
        </w:rPr>
        <w:t>ХҚО-ға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мемлекеттiк көрсетілетін қызмет рәсiмінің (iс-қимылының) нәтижесi көрсетілетін қызметті алушының тіркелген құжаттары болып табылады, ол осы Регламенттің 5-тармағында көрсетілген 2-ші іс-қимылды орындауды бастау үшiн негiз болады. 1-ші -қимылдың нәтижесі осы Регламенттің 5-тармағында көрсетілген 2-ші іс-қимылды орындау үшін көрсетілетін қызметті берушінің басшылығына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2-ші іс-қимыл бойынша мемлекеттiк көрсетілетін қызмет рәсiмінің (iс-қимылының) нәтижесi бұрыштама қойылған құжаттар болып табылады, олар осы Регламенттің 5-тармағында көрсетілген 3-ші іс-қимылды орындауды бастау үшiн негiз болады. 2-ші іс-қимылдың нәтижесі осы Регламенттің 5-тармағында көрсетілген 3-ші іс-қимылды орындау үшін көрсетілетін қызметті берушінің қызметкеріне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3-ші іс-қимыл бойынша мемлекеттiк көрсетілетін қызмет рәсiмінің (iс-қимылының) нәтижесi осы Регламенттің 5-тармағында көрсетілген 4-ші іс-қимылды орындауды бастау үшiн негiз болатын жергілікті атқарушы органның әзірлеген рұқсат жобасы немесе мемлекеттік қызметті көрсетуден бас тарту туралы дәлелді жауап болып табылады. 3-ші іс-қимылдың нәтижесі осы Регламенттің 5-тармағында көрсетілген 4-ші іс-қимылды орындау үшін жергілікті атқарушы органға тапсырылады.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4-ші іс-қимыл бойынша көрсетілетін мемлекеттiк қызмет рәсiмінің (iс-қимылының) нәтижесi жергілікті атқарушы органның қабылдаған рұқсаты болып табылады, ол осы Регламенттің 5-тармағында көрсетілген 5-ші іс-қимылды орындауды бастау үшiн негiз болады. 4-ші іс-қимылдың нәтижесі осы Регламенттің 5-тармағында көрсетілген 5-ші іс-қимылды орындау үшін көрсетілетін қызметті берушінің кеңсесіне тапсырылады.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5-ші іс-қимыл бойынша мемлекеттiк көрсетілетін қызмет рәсiмінің (iс-қимылының) нәтижесi көрсетілетін қызмет алушының немесе ХҚО курьерінің жергілікті атқарушы органның рұқсатын немесе мемлекеттік қызметті көрсетуден бас тарту туралы дәлелді жауапты алу жөніндегі қолхаты болып табылады.</w:t>
      </w:r>
      <w:r>
        <w:br/>
      </w:r>
      <w:r>
        <w:rPr>
          <w:rFonts w:ascii="Times New Roman"/>
          <w:b w:val="false"/>
          <w:i w:val="false"/>
          <w:color w:val="000000"/>
          <w:sz w:val="28"/>
        </w:rPr>
        <w:t>
</w:t>
      </w:r>
    </w:p>
    <w:bookmarkStart w:name="z332" w:id="33"/>
    <w:p>
      <w:pPr>
        <w:spacing w:after="0"/>
        <w:ind w:left="0"/>
        <w:jc w:val="left"/>
      </w:pPr>
      <w:r>
        <w:rPr>
          <w:rFonts w:ascii="Times New Roman"/>
          <w:b/>
          <w:i w:val="false"/>
          <w:color w:val="000000"/>
        </w:rPr>
        <w:t xml:space="preserve"> 3. Мемлекеттiк қызмет көрсету процесiнде көрсетілетін қызметті берушiнiң құрылымдық бөлiмшелерiнiң (қызметкерлерiнiң) өзара iс-қимыл тәртiбiн сипаттау</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қызметкері.</w:t>
      </w:r>
      <w:r>
        <w:br/>
      </w:r>
      <w:r>
        <w:rPr>
          <w:rFonts w:ascii="Times New Roman"/>
          <w:b w:val="false"/>
          <w:i w:val="false"/>
          <w:color w:val="000000"/>
          <w:sz w:val="28"/>
        </w:rPr>
        <w:t>
      </w:t>
      </w:r>
      <w:r>
        <w:rPr>
          <w:rFonts w:ascii="Times New Roman"/>
          <w:b w:val="false"/>
          <w:i w:val="false"/>
          <w:color w:val="000000"/>
          <w:sz w:val="28"/>
        </w:rPr>
        <w:t>8. Мемлекеттік қызмет көрсетуге қажетті рәсімдерді (іс-қимылдарды) сипаттау: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көрсетiлетiн қызметті алушы немесе ХҚО ұсынған құжаттарды қабылдайды және тіркейді. Құжаттарды қабылдау туралы талон немесе қабылдаудан бас тарту жөнінде қолхат береді. Көрсетілетін қызметті берушінің басшылығына қарауға тапсырады.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көрсетілетін қызметті алушының құжаттарымен танысады және көрсетілетін қызметті берушінің жауапты қызметкеріне жолдайды.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қызметкері көрсетілетін қызметті алушының құжаттарын қарайды, жергілікті атқарушы орган рұқсатының жобасын немесе мемлекеттік қызметті көрсетуден бас тарту туралы дәлелді жауапты әзірлейді. Орындалу ұзақтығы – 4 (төрт) жұмыс күні;</w:t>
      </w:r>
      <w:r>
        <w:br/>
      </w:r>
      <w:r>
        <w:rPr>
          <w:rFonts w:ascii="Times New Roman"/>
          <w:b w:val="false"/>
          <w:i w:val="false"/>
          <w:color w:val="000000"/>
          <w:sz w:val="28"/>
        </w:rPr>
        <w:t>
      </w:t>
      </w:r>
      <w:r>
        <w:rPr>
          <w:rFonts w:ascii="Times New Roman"/>
          <w:b w:val="false"/>
          <w:i w:val="false"/>
          <w:color w:val="000000"/>
          <w:sz w:val="28"/>
        </w:rPr>
        <w:t>4) жергілікті атқарушы орган рұқсат қабылдайды. Орындалу ұзақтығы – 4 (төрт) жұмыс күні;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рұқсаттың көшірмесін немесе мемлекеттік қызметті көрсетуден бас тарту туралы дәлелді жауапты көрсетілетін қызметті алушыға береді немесе ХҚО-ға жолдайды.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 xml:space="preserve">Рәсiмдердiң (iс-қимылдардың) реттiлiгiн сипаттау,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әрбiр iс-қимылды (рәсімді) өту блок-схемасында көрсетілген.</w:t>
      </w:r>
      <w:r>
        <w:br/>
      </w:r>
      <w:r>
        <w:rPr>
          <w:rFonts w:ascii="Times New Roman"/>
          <w:b w:val="false"/>
          <w:i w:val="false"/>
          <w:color w:val="000000"/>
          <w:sz w:val="28"/>
        </w:rPr>
        <w:t>
</w:t>
      </w:r>
    </w:p>
    <w:bookmarkStart w:name="z344" w:id="34"/>
    <w:p>
      <w:pPr>
        <w:spacing w:after="0"/>
        <w:ind w:left="0"/>
        <w:jc w:val="left"/>
      </w:pPr>
      <w:r>
        <w:rPr>
          <w:rFonts w:ascii="Times New Roman"/>
          <w:b/>
          <w:i w:val="false"/>
          <w:color w:val="000000"/>
        </w:rPr>
        <w:t xml:space="preserve"> 4. ХҚО-мен және (немесе) көрсетілетін қызметті берушімен өзара іс-қимыл тәртібінің, сондай-ақ электрондық мемлекеттік көрсетілетін қызмет процесінде ақпараттық жүйелерді қолдану тәртібінің сипаттамасы</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Көрсетілетін қызметті алушы (не сенімхат бойынша оның өкілі) мемлекеттік көрсетілетін қызметті алу үшін ХҚО-ға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w:t>
      </w:r>
      <w:r>
        <w:br/>
      </w:r>
      <w:r>
        <w:rPr>
          <w:rFonts w:ascii="Times New Roman"/>
          <w:b w:val="false"/>
          <w:i w:val="false"/>
          <w:color w:val="000000"/>
          <w:sz w:val="28"/>
        </w:rPr>
        <w:t>
      </w:t>
      </w:r>
      <w:r>
        <w:rPr>
          <w:rFonts w:ascii="Times New Roman"/>
          <w:b w:val="false"/>
          <w:i w:val="false"/>
          <w:color w:val="000000"/>
          <w:sz w:val="28"/>
        </w:rPr>
        <w:t>Көрсетілетін қызмет алушының сұранымын өңдеу ұзақтығы 15 (он бес) минут құрайды.</w:t>
      </w:r>
      <w:r>
        <w:br/>
      </w:r>
      <w:r>
        <w:rPr>
          <w:rFonts w:ascii="Times New Roman"/>
          <w:b w:val="false"/>
          <w:i w:val="false"/>
          <w:color w:val="000000"/>
          <w:sz w:val="28"/>
        </w:rPr>
        <w:t>
      </w:t>
      </w:r>
      <w:r>
        <w:rPr>
          <w:rFonts w:ascii="Times New Roman"/>
          <w:b w:val="false"/>
          <w:i w:val="false"/>
          <w:color w:val="000000"/>
          <w:sz w:val="28"/>
        </w:rPr>
        <w:t>Көрсетілетін қызмет берушінің сұранымын жолдауға уәкілетті құрылымдық бөлімшелер немесе лауазымды тұлғалар: ХҚО операторы.</w:t>
      </w:r>
      <w:r>
        <w:br/>
      </w:r>
      <w:r>
        <w:rPr>
          <w:rFonts w:ascii="Times New Roman"/>
          <w:b w:val="false"/>
          <w:i w:val="false"/>
          <w:color w:val="000000"/>
          <w:sz w:val="28"/>
        </w:rPr>
        <w:t>
      </w:t>
      </w:r>
      <w:r>
        <w:rPr>
          <w:rFonts w:ascii="Times New Roman"/>
          <w:b w:val="false"/>
          <w:i w:val="false"/>
          <w:color w:val="000000"/>
          <w:sz w:val="28"/>
        </w:rPr>
        <w:t xml:space="preserve">ХҚО қызметкерлерінің көрсетілетін қызмет алушының сұранымын ХҚО-ның біріктірілген ақпараттық жүйесінде (бұдан әрі – ХҚО АЖ) тіркеу және өңдеу кезіндегі іс-қимылдары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диаграммасында көрсетілген.</w:t>
      </w:r>
      <w:r>
        <w:br/>
      </w:r>
      <w:r>
        <w:rPr>
          <w:rFonts w:ascii="Times New Roman"/>
          <w:b w:val="false"/>
          <w:i w:val="false"/>
          <w:color w:val="000000"/>
          <w:sz w:val="28"/>
        </w:rPr>
        <w:t>
      </w:t>
      </w:r>
      <w:r>
        <w:rPr>
          <w:rFonts w:ascii="Times New Roman"/>
          <w:b w:val="false"/>
          <w:i w:val="false"/>
          <w:color w:val="000000"/>
          <w:sz w:val="28"/>
        </w:rPr>
        <w:t>ХҚО-мен өзара іс-қимылдардың, соның ішінде мемлекеттік қызмет көрсету мәселелері бойынша көрсетілетін қызмет берушілердің сұранымдарын қалыптастыру және жолдау рәсімінің (іс-қимылының) реттілігі және мерзімдері:</w:t>
      </w:r>
      <w:r>
        <w:br/>
      </w:r>
      <w:r>
        <w:rPr>
          <w:rFonts w:ascii="Times New Roman"/>
          <w:b w:val="false"/>
          <w:i w:val="false"/>
          <w:color w:val="000000"/>
          <w:sz w:val="28"/>
        </w:rPr>
        <w:t>
      </w:t>
      </w:r>
      <w:r>
        <w:rPr>
          <w:rFonts w:ascii="Times New Roman"/>
          <w:b w:val="false"/>
          <w:i w:val="false"/>
          <w:color w:val="000000"/>
          <w:sz w:val="28"/>
        </w:rPr>
        <w:t>1) 1 процесс – ХҚО операторының қызмет көрсету үшін "Е-лицензиялау" МДҚ АЖ-ға логин мен парольді енгізуі (авторландырылу процесі);</w:t>
      </w:r>
      <w:r>
        <w:br/>
      </w:r>
      <w:r>
        <w:rPr>
          <w:rFonts w:ascii="Times New Roman"/>
          <w:b w:val="false"/>
          <w:i w:val="false"/>
          <w:color w:val="000000"/>
          <w:sz w:val="28"/>
        </w:rPr>
        <w:t>
      </w:t>
      </w:r>
      <w:r>
        <w:rPr>
          <w:rFonts w:ascii="Times New Roman"/>
          <w:b w:val="false"/>
          <w:i w:val="false"/>
          <w:color w:val="000000"/>
          <w:sz w:val="28"/>
        </w:rPr>
        <w:t>2) 2 процесс – ХҚО операторының осы Регламентте көрсетілген қызметті таңдауы, қызмет көрсету үшін сұраным нысанын экранға шығаруы және ХҚО операторының көрсетілетін қызмет алушының деректерін енгізуі;</w:t>
      </w:r>
      <w:r>
        <w:br/>
      </w:r>
      <w:r>
        <w:rPr>
          <w:rFonts w:ascii="Times New Roman"/>
          <w:b w:val="false"/>
          <w:i w:val="false"/>
          <w:color w:val="000000"/>
          <w:sz w:val="28"/>
        </w:rPr>
        <w:t>
      </w:t>
      </w:r>
      <w:r>
        <w:rPr>
          <w:rFonts w:ascii="Times New Roman"/>
          <w:b w:val="false"/>
          <w:i w:val="false"/>
          <w:color w:val="000000"/>
          <w:sz w:val="28"/>
        </w:rPr>
        <w:t>3) 3 процесс – көрсетілетін қызметті алушының деректері туралы сұранымды ЭҮШ арқылы – ЖТ МДҚ/ЗТ МДҚ-ға жолдау;</w:t>
      </w:r>
      <w:r>
        <w:br/>
      </w:r>
      <w:r>
        <w:rPr>
          <w:rFonts w:ascii="Times New Roman"/>
          <w:b w:val="false"/>
          <w:i w:val="false"/>
          <w:color w:val="000000"/>
          <w:sz w:val="28"/>
        </w:rPr>
        <w:t>
      </w:t>
      </w:r>
      <w:r>
        <w:rPr>
          <w:rFonts w:ascii="Times New Roman"/>
          <w:b w:val="false"/>
          <w:i w:val="false"/>
          <w:color w:val="000000"/>
          <w:sz w:val="28"/>
        </w:rPr>
        <w:t>4) 1 шарт – көрсетілетін қызметті алушы деректерінің ЖТ МДҚ/ЗТ МДҚ-да болуын тексеру;</w:t>
      </w:r>
      <w:r>
        <w:br/>
      </w:r>
      <w:r>
        <w:rPr>
          <w:rFonts w:ascii="Times New Roman"/>
          <w:b w:val="false"/>
          <w:i w:val="false"/>
          <w:color w:val="000000"/>
          <w:sz w:val="28"/>
        </w:rPr>
        <w:t>
      </w:t>
      </w:r>
      <w:r>
        <w:rPr>
          <w:rFonts w:ascii="Times New Roman"/>
          <w:b w:val="false"/>
          <w:i w:val="false"/>
          <w:color w:val="000000"/>
          <w:sz w:val="28"/>
        </w:rPr>
        <w:t>5) 4 процесс – көрсетілетін қызметті алушы деректерінің ЖТ МДҚ/ЗТ МДҚ-да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6) 5 процесс – ХҚО операторының сұраным нысанын құжаттардың қағаз түрінде бар болуы бөлігінде толтыруы және көрсетілетін қызметті алушы ұсынған құжаттарды сканерден өткізуі, оларды сұраным нысанына қоса тіркеуі және қызметті көрсетуге сұранымның толтырылған нысанын (енгізілген деректерді) ЭЦҚ арқылы куәландыру;</w:t>
      </w:r>
      <w:r>
        <w:br/>
      </w:r>
      <w:r>
        <w:rPr>
          <w:rFonts w:ascii="Times New Roman"/>
          <w:b w:val="false"/>
          <w:i w:val="false"/>
          <w:color w:val="000000"/>
          <w:sz w:val="28"/>
        </w:rPr>
        <w:t>
      </w:t>
      </w:r>
      <w:r>
        <w:rPr>
          <w:rFonts w:ascii="Times New Roman"/>
          <w:b w:val="false"/>
          <w:i w:val="false"/>
          <w:color w:val="000000"/>
          <w:sz w:val="28"/>
        </w:rPr>
        <w:t>7) 6 процесс – ХҚО операторының ЭЦҚ куәландырылған (қол қойылған) электрондық құжатты (мемлекеттік көрсетілетін қызметті алушының сұранымын) ЭҮШ арқылы "Е-лицензиялау" МДҚ АЖ-ға жіберу;</w:t>
      </w:r>
      <w:r>
        <w:br/>
      </w:r>
      <w:r>
        <w:rPr>
          <w:rFonts w:ascii="Times New Roman"/>
          <w:b w:val="false"/>
          <w:i w:val="false"/>
          <w:color w:val="000000"/>
          <w:sz w:val="28"/>
        </w:rPr>
        <w:t>
      </w:t>
      </w:r>
      <w:r>
        <w:rPr>
          <w:rFonts w:ascii="Times New Roman"/>
          <w:b w:val="false"/>
          <w:i w:val="false"/>
          <w:color w:val="000000"/>
          <w:sz w:val="28"/>
        </w:rPr>
        <w:t>8) 7 процесс – электрондық құжатты "Е-лицензиялау" МДҚ АЖ-да тіркеу;</w:t>
      </w:r>
      <w:r>
        <w:br/>
      </w:r>
      <w:r>
        <w:rPr>
          <w:rFonts w:ascii="Times New Roman"/>
          <w:b w:val="false"/>
          <w:i w:val="false"/>
          <w:color w:val="000000"/>
          <w:sz w:val="28"/>
        </w:rPr>
        <w:t>
      </w:t>
      </w:r>
      <w:r>
        <w:rPr>
          <w:rFonts w:ascii="Times New Roman"/>
          <w:b w:val="false"/>
          <w:i w:val="false"/>
          <w:color w:val="000000"/>
          <w:sz w:val="28"/>
        </w:rPr>
        <w:t xml:space="preserve">9) 2 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10) 8 процесс – "Е-лицензиялау" МДҚ АЖ-де көрсетілетін қызметті алушының құжаттарында бұзушылықтардың болуына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11) 9 процесс – көрсетілетін қызметті алушының "Е-лицензиялау" МДҚ АЖ-да қалыптастырылған қызмет нәтижесiн (рұқсаттың немесе мемлекеттік қызметті көрсетуден бас тарту туралы дәлелді жауаптың электрондық көшірмесі) ХҚО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10. Портал арқылы мемлекеттік қызмет көрсету кезіндегі мемлекеттік көрсетілетін қызметті беруші мен көрсетілетін қызметті алушының жүгіну және рәсімдер (іс-қимылдар) реттілігінің тәртібі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іс-қимылдарының диаграммаларында көрсетілген:</w:t>
      </w:r>
      <w:r>
        <w:br/>
      </w:r>
      <w:r>
        <w:rPr>
          <w:rFonts w:ascii="Times New Roman"/>
          <w:b w:val="false"/>
          <w:i w:val="false"/>
          <w:color w:val="000000"/>
          <w:sz w:val="28"/>
        </w:rPr>
        <w:t>
      </w:t>
      </w:r>
      <w:r>
        <w:rPr>
          <w:rFonts w:ascii="Times New Roman"/>
          <w:b w:val="false"/>
          <w:i w:val="false"/>
          <w:color w:val="000000"/>
          <w:sz w:val="28"/>
        </w:rPr>
        <w:t>1) 1 процесс – көрсетілетін қызметті беруші қызметкерінің мемлекеттік қызмет көрсету үшін "Е-лицензиялау" МДҚ АЖ-ға логин және парольді енгізуі (авторландырылу процесі);</w:t>
      </w:r>
      <w:r>
        <w:br/>
      </w:r>
      <w:r>
        <w:rPr>
          <w:rFonts w:ascii="Times New Roman"/>
          <w:b w:val="false"/>
          <w:i w:val="false"/>
          <w:color w:val="000000"/>
          <w:sz w:val="28"/>
        </w:rPr>
        <w:t>
      </w:t>
      </w:r>
      <w:r>
        <w:rPr>
          <w:rFonts w:ascii="Times New Roman"/>
          <w:b w:val="false"/>
          <w:i w:val="false"/>
          <w:color w:val="000000"/>
          <w:sz w:val="28"/>
        </w:rPr>
        <w:t>2) 1 шарт – логин және пароль арқылы тіркелген көрсетілетін қызметті берушінің қызметкері туралы деректердің түпнұсқалығын "Е-лицензиялау" МДҚ АЖ-де тексеру;</w:t>
      </w:r>
      <w:r>
        <w:br/>
      </w:r>
      <w:r>
        <w:rPr>
          <w:rFonts w:ascii="Times New Roman"/>
          <w:b w:val="false"/>
          <w:i w:val="false"/>
          <w:color w:val="000000"/>
          <w:sz w:val="28"/>
        </w:rPr>
        <w:t>
      </w:t>
      </w:r>
      <w:r>
        <w:rPr>
          <w:rFonts w:ascii="Times New Roman"/>
          <w:b w:val="false"/>
          <w:i w:val="false"/>
          <w:color w:val="000000"/>
          <w:sz w:val="28"/>
        </w:rPr>
        <w:t>3) 2 процесс – көрсетілетін қызметті беруші қызметкерінің деректерінде бұзушылықтардың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4) 3 процесс – көрсетілетін қызметті беруші қызметкерінің осы Регламентте көрсетілген қызметтi таңдауы,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5) 4 процесс – көрсетілетін қызметті алушының деректері туралы сұранымды ЭҮШ арқылы ЖТ МДҚ/ЗТ МДҚ-ға жолдау;</w:t>
      </w:r>
      <w:r>
        <w:br/>
      </w:r>
      <w:r>
        <w:rPr>
          <w:rFonts w:ascii="Times New Roman"/>
          <w:b w:val="false"/>
          <w:i w:val="false"/>
          <w:color w:val="000000"/>
          <w:sz w:val="28"/>
        </w:rPr>
        <w:t>
      </w:t>
      </w:r>
      <w:r>
        <w:rPr>
          <w:rFonts w:ascii="Times New Roman"/>
          <w:b w:val="false"/>
          <w:i w:val="false"/>
          <w:color w:val="000000"/>
          <w:sz w:val="28"/>
        </w:rPr>
        <w:t>6) 2 шарт – көрсетілетін қызметті алушы деректерінің ЖТ МДҚ/ЗТ МДҚ-да болуын тексеру;</w:t>
      </w:r>
      <w:r>
        <w:br/>
      </w:r>
      <w:r>
        <w:rPr>
          <w:rFonts w:ascii="Times New Roman"/>
          <w:b w:val="false"/>
          <w:i w:val="false"/>
          <w:color w:val="000000"/>
          <w:sz w:val="28"/>
        </w:rPr>
        <w:t>
      </w:t>
      </w:r>
      <w:r>
        <w:rPr>
          <w:rFonts w:ascii="Times New Roman"/>
          <w:b w:val="false"/>
          <w:i w:val="false"/>
          <w:color w:val="000000"/>
          <w:sz w:val="28"/>
        </w:rPr>
        <w:t>7) 5 процесс – көрсетілетін қызметті алушы деректерінің ЖТ МДҚ/ЗТ МДҚ-да болмауына байланысты деректерді алу мүмкіндігі жоқтығы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8) 6 процесс – көрсетілетін қызметті беруші қызметкерінің сұраным нысанын құжаттардың қағаз түрінде бар болуы туралы толтыруы және мемлекеттік көрсетілетін қызметті алушы ұсынған қажетті құжаттарды сканерден өткізуі, оларды сұраным нысанына қоса тіркеуі;</w:t>
      </w:r>
      <w:r>
        <w:br/>
      </w:r>
      <w:r>
        <w:rPr>
          <w:rFonts w:ascii="Times New Roman"/>
          <w:b w:val="false"/>
          <w:i w:val="false"/>
          <w:color w:val="000000"/>
          <w:sz w:val="28"/>
        </w:rPr>
        <w:t>
      </w:t>
      </w:r>
      <w:r>
        <w:rPr>
          <w:rFonts w:ascii="Times New Roman"/>
          <w:b w:val="false"/>
          <w:i w:val="false"/>
          <w:color w:val="000000"/>
          <w:sz w:val="28"/>
        </w:rPr>
        <w:t>9) 7 процесс – сұранымды "Е-лицензиялау" МДҚ АЖ-да тіркеу және "Е-лицензиялау" МДҚ АЖ-да қызметті өңдеу;</w:t>
      </w:r>
      <w:r>
        <w:br/>
      </w:r>
      <w:r>
        <w:rPr>
          <w:rFonts w:ascii="Times New Roman"/>
          <w:b w:val="false"/>
          <w:i w:val="false"/>
          <w:color w:val="000000"/>
          <w:sz w:val="28"/>
        </w:rPr>
        <w:t>
      </w:t>
      </w:r>
      <w:r>
        <w:rPr>
          <w:rFonts w:ascii="Times New Roman"/>
          <w:b w:val="false"/>
          <w:i w:val="false"/>
          <w:color w:val="000000"/>
          <w:sz w:val="28"/>
        </w:rPr>
        <w:t xml:space="preserve">10) 3 шарт - көрсетілетін қызметті беруші қызметкерінің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11) 8 процесс - "Е-лицензиялау" МДҚ АЖ-да көрсетілетін қызметті алушының құжаттарында бұзушылықтардың болуына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12) 9 процесс - көрсетілетін қызметті алушының "Е-лицензиялау" МДҚ АЖ-да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Портал арқылы: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процесс – көрсетілетін қызметті алушының компьютерінің интернет-браузеріне ЭЦҚ тіркеу куәлігін бекіту, мемлекеттік көрсетілетін қызметті алу үшін көрсетілетін қызметті алушының парольді порталға енгізу процесі (авторландырылу процесі);</w:t>
      </w:r>
      <w:r>
        <w:br/>
      </w:r>
      <w:r>
        <w:rPr>
          <w:rFonts w:ascii="Times New Roman"/>
          <w:b w:val="false"/>
          <w:i w:val="false"/>
          <w:color w:val="000000"/>
          <w:sz w:val="28"/>
        </w:rPr>
        <w:t>
      </w:t>
      </w:r>
      <w:r>
        <w:rPr>
          <w:rFonts w:ascii="Times New Roman"/>
          <w:b w:val="false"/>
          <w:i w:val="false"/>
          <w:color w:val="000000"/>
          <w:sz w:val="28"/>
        </w:rPr>
        <w:t>3) 1 шарт – логин (ЖСН/БСН) мен пароль арқылы тіркелген көрсетілетін қызметті алушы туралы деректердің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 процесс – көрсетілетін қызметті алушының деректерінде бұзушылықтар болуына байланысты авторландырылудан бас тарту туралы порталда хабарлама қалыптастыру;</w:t>
      </w:r>
      <w:r>
        <w:br/>
      </w:r>
      <w:r>
        <w:rPr>
          <w:rFonts w:ascii="Times New Roman"/>
          <w:b w:val="false"/>
          <w:i w:val="false"/>
          <w:color w:val="000000"/>
          <w:sz w:val="28"/>
        </w:rPr>
        <w:t>
      </w:t>
      </w:r>
      <w:r>
        <w:rPr>
          <w:rFonts w:ascii="Times New Roman"/>
          <w:b w:val="false"/>
          <w:i w:val="false"/>
          <w:color w:val="000000"/>
          <w:sz w:val="28"/>
        </w:rPr>
        <w:t>5) 3 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сұраным нысанына қажетті құжаттарды электронды түрде қоса тіркеумен нысанды толтыруы (деректерді енгізуі);</w:t>
      </w:r>
      <w:r>
        <w:br/>
      </w:r>
      <w:r>
        <w:rPr>
          <w:rFonts w:ascii="Times New Roman"/>
          <w:b w:val="false"/>
          <w:i w:val="false"/>
          <w:color w:val="000000"/>
          <w:sz w:val="28"/>
        </w:rPr>
        <w:t>
      </w:t>
      </w:r>
      <w:r>
        <w:rPr>
          <w:rFonts w:ascii="Times New Roman"/>
          <w:b w:val="false"/>
          <w:i w:val="false"/>
          <w:color w:val="000000"/>
          <w:sz w:val="28"/>
        </w:rPr>
        <w:t>6) 4 процесс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7) 2 шарт – порталда ЭЦҚ тіркеу куәлігінің қолданылу мерзімін және кері қайтарылған (күші жойылған) тіркеу куәліктерінің тізімінде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8) 5 процесс – көрсетілетін қызметті алушының ЭЦҚ-сы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9) 6 процесс – қызмет көрсетуге сұранымның толтырылған нысанын (енгізілген деректерді) көрсетілетін қызмет алушының ЭЦҚ-сы арқылы куәландыру (қол қою);</w:t>
      </w:r>
      <w:r>
        <w:br/>
      </w:r>
      <w:r>
        <w:rPr>
          <w:rFonts w:ascii="Times New Roman"/>
          <w:b w:val="false"/>
          <w:i w:val="false"/>
          <w:color w:val="000000"/>
          <w:sz w:val="28"/>
        </w:rPr>
        <w:t>
      </w:t>
      </w:r>
      <w:r>
        <w:rPr>
          <w:rFonts w:ascii="Times New Roman"/>
          <w:b w:val="false"/>
          <w:i w:val="false"/>
          <w:color w:val="000000"/>
          <w:sz w:val="28"/>
        </w:rPr>
        <w:t>10) 7 процесс – электрондық құжатты (көрсетілетін қызметті алушының сұранымын) "Е-лицензиялау" МДҚ АЖ-да тіркеу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xml:space="preserve">11) 3 шарт – көрсетілетін қызметті беруші қызметкерінің көрсетілетін қызметті алушының қоса берген құжаттарынның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көрсетілгендерге және қызмет көрсету негіздеріне сәйкестігін тексеруі (өңдеуі);</w:t>
      </w:r>
      <w:r>
        <w:br/>
      </w:r>
      <w:r>
        <w:rPr>
          <w:rFonts w:ascii="Times New Roman"/>
          <w:b w:val="false"/>
          <w:i w:val="false"/>
          <w:color w:val="000000"/>
          <w:sz w:val="28"/>
        </w:rPr>
        <w:t>
      </w:t>
      </w:r>
      <w:r>
        <w:rPr>
          <w:rFonts w:ascii="Times New Roman"/>
          <w:b w:val="false"/>
          <w:i w:val="false"/>
          <w:color w:val="000000"/>
          <w:sz w:val="28"/>
        </w:rPr>
        <w:t>12) 8 процесс – "Е-лицензиялау" МДҚ АЖ-да көрсетілетін қызметті алушының деректерінде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13) 9 процесс - көрсетілетін қызметті алушының порталда қалыптастырылған қызмет нәтижесiн (шешімнің немесе мемлекеттік қызметті көрсетуден бас тарту туралы дәлелді жауаптың электрондық көшірмесі) алуы. Электрондық құжат көрсетілетін қызметті берушінің жауапты қызметкерінің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АЖ – ақпараттық жүйе;</w:t>
      </w:r>
      <w:r>
        <w:br/>
      </w:r>
      <w:r>
        <w:rPr>
          <w:rFonts w:ascii="Times New Roman"/>
          <w:b w:val="false"/>
          <w:i w:val="false"/>
          <w:color w:val="000000"/>
          <w:sz w:val="28"/>
        </w:rPr>
        <w:t>
      </w:t>
      </w:r>
      <w:r>
        <w:rPr>
          <w:rFonts w:ascii="Times New Roman"/>
          <w:b w:val="false"/>
          <w:i w:val="false"/>
          <w:color w:val="000000"/>
          <w:sz w:val="28"/>
        </w:rPr>
        <w:t>БСН - бизнес-сәйкестендіру нөмірі;</w:t>
      </w:r>
      <w:r>
        <w:br/>
      </w:r>
      <w:r>
        <w:rPr>
          <w:rFonts w:ascii="Times New Roman"/>
          <w:b w:val="false"/>
          <w:i w:val="false"/>
          <w:color w:val="000000"/>
          <w:sz w:val="28"/>
        </w:rPr>
        <w:t>
      </w:t>
      </w:r>
      <w:r>
        <w:rPr>
          <w:rFonts w:ascii="Times New Roman"/>
          <w:b w:val="false"/>
          <w:i w:val="false"/>
          <w:color w:val="000000"/>
          <w:sz w:val="28"/>
        </w:rPr>
        <w:t>"Е-лицензиялау" МДҚ АЖ - "Е-лицензиялау" мемлекеттік деректер қоры ақпараттық жүйесі;</w:t>
      </w:r>
      <w:r>
        <w:br/>
      </w:r>
      <w:r>
        <w:rPr>
          <w:rFonts w:ascii="Times New Roman"/>
          <w:b w:val="false"/>
          <w:i w:val="false"/>
          <w:color w:val="000000"/>
          <w:sz w:val="28"/>
        </w:rPr>
        <w:t>
      </w:t>
      </w:r>
      <w:r>
        <w:rPr>
          <w:rFonts w:ascii="Times New Roman"/>
          <w:b w:val="false"/>
          <w:i w:val="false"/>
          <w:color w:val="000000"/>
          <w:sz w:val="28"/>
        </w:rPr>
        <w:t>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ЖТ МДҚ – "Жеке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ЖСН – жеке сәйкестендіру нөмірі;</w:t>
      </w:r>
      <w:r>
        <w:br/>
      </w:r>
      <w:r>
        <w:rPr>
          <w:rFonts w:ascii="Times New Roman"/>
          <w:b w:val="false"/>
          <w:i w:val="false"/>
          <w:color w:val="000000"/>
          <w:sz w:val="28"/>
        </w:rPr>
        <w:t>
      </w:t>
      </w:r>
      <w:r>
        <w:rPr>
          <w:rFonts w:ascii="Times New Roman"/>
          <w:b w:val="false"/>
          <w:i w:val="false"/>
          <w:color w:val="000000"/>
          <w:sz w:val="28"/>
        </w:rPr>
        <w:t>ЭҮШ – "электрондық үкіметтің" шлюзі;</w:t>
      </w:r>
      <w:r>
        <w:br/>
      </w:r>
      <w:r>
        <w:rPr>
          <w:rFonts w:ascii="Times New Roman"/>
          <w:b w:val="false"/>
          <w:i w:val="false"/>
          <w:color w:val="000000"/>
          <w:sz w:val="28"/>
        </w:rPr>
        <w:t>
      </w:t>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5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11-тармақпен толықтырылды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 xml:space="preserve">1 қосымша </w:t>
            </w:r>
          </w:p>
        </w:tc>
      </w:tr>
    </w:tbl>
    <w:bookmarkStart w:name="z397" w:id="35"/>
    <w:p>
      <w:pPr>
        <w:spacing w:after="0"/>
        <w:ind w:left="0"/>
        <w:jc w:val="left"/>
      </w:pPr>
      <w:r>
        <w:rPr>
          <w:rFonts w:ascii="Times New Roman"/>
          <w:b/>
          <w:i w:val="false"/>
          <w:color w:val="000000"/>
        </w:rPr>
        <w:t xml:space="preserve"> Әрбір iс-қимылды (рәсімді) өту блок-схемасы</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 xml:space="preserve">2 қосымша </w:t>
            </w:r>
          </w:p>
        </w:tc>
      </w:tr>
    </w:tbl>
    <w:bookmarkStart w:name="z399" w:id="36"/>
    <w:p>
      <w:pPr>
        <w:spacing w:after="0"/>
        <w:ind w:left="0"/>
        <w:jc w:val="left"/>
      </w:pPr>
      <w:r>
        <w:rPr>
          <w:rFonts w:ascii="Times New Roman"/>
          <w:b/>
          <w:i w:val="false"/>
          <w:color w:val="000000"/>
        </w:rPr>
        <w:t xml:space="preserve"> ХҚО арқылы мемлекеттік қызмет көрсетуге тартылған ақпараттық жүйелердің функционалдық өзара іс-қимылдарының № 1 диаграммасы</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 xml:space="preserve">3 қосымша </w:t>
            </w:r>
          </w:p>
        </w:tc>
      </w:tr>
    </w:tbl>
    <w:bookmarkStart w:name="z401" w:id="37"/>
    <w:p>
      <w:pPr>
        <w:spacing w:after="0"/>
        <w:ind w:left="0"/>
        <w:jc w:val="left"/>
      </w:pPr>
      <w:r>
        <w:rPr>
          <w:rFonts w:ascii="Times New Roman"/>
          <w:b/>
          <w:i w:val="false"/>
          <w:color w:val="000000"/>
        </w:rPr>
        <w:t xml:space="preserve"> Көрсетілетін қызмет беруші арқылы мемлекеттік қызмет көрсетуге тартылған ақпараттық жүйелердің функционалдық өзара іс-қимылының № 2 диаграммасы</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184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5184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 xml:space="preserve">4 қосымша </w:t>
            </w:r>
          </w:p>
        </w:tc>
      </w:tr>
    </w:tbl>
    <w:bookmarkStart w:name="z403" w:id="38"/>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іс-қимылының № 3 диаграммасы</w:t>
      </w:r>
    </w:p>
    <w:bookmarkEnd w:id="38"/>
    <w:bookmarkStart w:name="z404" w:id="39"/>
    <w:p>
      <w:pPr>
        <w:spacing w:after="0"/>
        <w:ind w:left="0"/>
        <w:jc w:val="left"/>
      </w:pPr>
    </w:p>
    <w:bookmarkEnd w:id="39"/>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038600"/>
                    </a:xfrm>
                    <a:prstGeom prst="rect">
                      <a:avLst/>
                    </a:prstGeom>
                  </pic:spPr>
                </pic:pic>
              </a:graphicData>
            </a:graphic>
          </wp:inline>
        </w:drawing>
      </w:r>
    </w:p>
    <w:p>
      <w:pPr>
        <w:spacing w:after="0"/>
        <w:ind w:left="0"/>
        <w:jc w:val="left"/>
      </w:pPr>
      <w:r>
        <w:br/>
      </w:r>
    </w:p>
    <w:bookmarkStart w:name="z405" w:id="40"/>
    <w:p>
      <w:pPr>
        <w:spacing w:after="0"/>
        <w:ind w:left="0"/>
        <w:jc w:val="left"/>
      </w:pPr>
      <w:r>
        <w:rPr>
          <w:rFonts w:ascii="Times New Roman"/>
          <w:b/>
          <w:i w:val="false"/>
          <w:color w:val="000000"/>
        </w:rPr>
        <w:t xml:space="preserve"> Шартты белгілер:</w:t>
      </w:r>
    </w:p>
    <w:bookmarkEnd w:id="4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1722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1722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w:t>
            </w:r>
            <w:r>
              <w:br/>
            </w:r>
            <w:r>
              <w:rPr>
                <w:rFonts w:ascii="Times New Roman"/>
                <w:b w:val="false"/>
                <w:i w:val="false"/>
                <w:color w:val="000000"/>
                <w:sz w:val="20"/>
              </w:rPr>
              <w:t>үшін жер учаскесін пайдалануға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5 қосымша</w:t>
            </w:r>
          </w:p>
        </w:tc>
      </w:tr>
    </w:tbl>
    <w:bookmarkStart w:name="z88" w:id="41"/>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қызметін көрсетудің бизнес-процестерінің анықтамалығы</w:t>
      </w:r>
    </w:p>
    <w:bookmarkEnd w:id="41"/>
    <w:p>
      <w:pPr>
        <w:spacing w:after="0"/>
        <w:ind w:left="0"/>
        <w:jc w:val="left"/>
      </w:pPr>
      <w:r>
        <w:rPr>
          <w:rFonts w:ascii="Times New Roman"/>
          <w:b w:val="false"/>
          <w:i w:val="false"/>
          <w:color w:val="ff0000"/>
          <w:sz w:val="28"/>
        </w:rPr>
        <w:t xml:space="preserve">      Ескерту. Регламент 5-қосымшамен толықтырылды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42"/>
    <w:p>
      <w:pPr>
        <w:spacing w:after="0"/>
        <w:ind w:left="0"/>
        <w:jc w:val="left"/>
      </w:pPr>
      <w:r>
        <w:rPr>
          <w:rFonts w:ascii="Times New Roman"/>
          <w:b/>
          <w:i w:val="false"/>
          <w:color w:val="000000"/>
        </w:rPr>
        <w:t xml:space="preserve"> ХҚО арқылы мемлекеттік қызмет көрсету кезінде</w:t>
      </w:r>
    </w:p>
    <w:bookmarkEnd w:id="4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43"/>
    <w:p>
      <w:pPr>
        <w:spacing w:after="0"/>
        <w:ind w:left="0"/>
        <w:jc w:val="left"/>
      </w:pPr>
      <w:r>
        <w:rPr>
          <w:rFonts w:ascii="Times New Roman"/>
          <w:b/>
          <w:i w:val="false"/>
          <w:color w:val="000000"/>
        </w:rPr>
        <w:t xml:space="preserve"> Портал арқылы мемлекеттік қызмет көрсету кезінде</w:t>
      </w:r>
    </w:p>
    <w:bookmarkEnd w:id="43"/>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44"/>
    <w:p>
      <w:pPr>
        <w:spacing w:after="0"/>
        <w:ind w:left="0"/>
        <w:jc w:val="left"/>
      </w:pPr>
      <w:r>
        <w:rPr>
          <w:rFonts w:ascii="Times New Roman"/>
          <w:b/>
          <w:i w:val="false"/>
          <w:color w:val="000000"/>
        </w:rPr>
        <w:t xml:space="preserve"> Шартты белгілер:</w:t>
      </w:r>
    </w:p>
    <w:bookmarkEnd w:id="44"/>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 xml:space="preserve">әкімдігінің 2014 жылғы </w:t>
            </w:r>
            <w:r>
              <w:br/>
            </w:r>
            <w:r>
              <w:rPr>
                <w:rFonts w:ascii="Times New Roman"/>
                <w:b w:val="false"/>
                <w:i w:val="false"/>
                <w:color w:val="000000"/>
                <w:sz w:val="20"/>
              </w:rPr>
              <w:t>" 28 " мамырдағы № 144</w:t>
            </w:r>
            <w:r>
              <w:br/>
            </w:r>
            <w:r>
              <w:rPr>
                <w:rFonts w:ascii="Times New Roman"/>
                <w:b w:val="false"/>
                <w:i w:val="false"/>
                <w:color w:val="000000"/>
                <w:sz w:val="20"/>
              </w:rPr>
              <w:t xml:space="preserve">қаулысымен бекітілген </w:t>
            </w:r>
          </w:p>
        </w:tc>
      </w:tr>
    </w:tbl>
    <w:bookmarkStart w:name="z407" w:id="45"/>
    <w:p>
      <w:pPr>
        <w:spacing w:after="0"/>
        <w:ind w:left="0"/>
        <w:jc w:val="left"/>
      </w:pPr>
      <w:r>
        <w:rPr>
          <w:rFonts w:ascii="Times New Roman"/>
          <w:b/>
          <w:i w:val="false"/>
          <w:color w:val="000000"/>
        </w:rPr>
        <w:t xml:space="preserve"> "Суармалы егістікті суарылмайтын алқап түрлеріне ауыстыруға рұқсат беру" мемлекеттік көрсетілетін қызмет регламенті</w:t>
      </w:r>
      <w:r>
        <w:br/>
      </w:r>
      <w:r>
        <w:rPr>
          <w:rFonts w:ascii="Times New Roman"/>
          <w:b/>
          <w:i w:val="false"/>
          <w:color w:val="000000"/>
        </w:rPr>
        <w:t>1. Жалпы ережелер</w:t>
      </w:r>
    </w:p>
    <w:bookmarkEnd w:id="45"/>
    <w:p>
      <w:pPr>
        <w:spacing w:after="0"/>
        <w:ind w:left="0"/>
        <w:jc w:val="left"/>
      </w:pPr>
      <w:r>
        <w:rPr>
          <w:rFonts w:ascii="Times New Roman"/>
          <w:b w:val="false"/>
          <w:i w:val="false"/>
          <w:color w:val="000000"/>
          <w:sz w:val="28"/>
        </w:rPr>
        <w:t>      </w:t>
      </w:r>
      <w:r>
        <w:rPr>
          <w:rFonts w:ascii="Times New Roman"/>
          <w:b w:val="false"/>
          <w:i w:val="false"/>
          <w:color w:val="000000"/>
          <w:sz w:val="28"/>
        </w:rPr>
        <w:t>1. "Суармалы егістікті суарылмайтын алқап түрлеріне ауыстыруға рұқсат беру" мемлекеттік көрсетілетін қызметті (бұдан әрі – мемлекеттік көрсетілетін қызмет) облыстың, ауданның және облыстық маңызы бар қаланың жергiлiктi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Мемлекеттiк қызметті көрсету нәтижесі – суармалы егiстiктi суарылмайтын алқап түрлерiне ауыстыруға рұқсат (бұдан әрі – рұқсат) беру туралы көрсетілетін қызметті берушінің қаулысы.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қағаз түрінде.</w:t>
      </w:r>
      <w:r>
        <w:br/>
      </w:r>
      <w:r>
        <w:rPr>
          <w:rFonts w:ascii="Times New Roman"/>
          <w:b w:val="false"/>
          <w:i w:val="false"/>
          <w:color w:val="000000"/>
          <w:sz w:val="28"/>
        </w:rPr>
        <w:t>
</w:t>
      </w:r>
    </w:p>
    <w:bookmarkStart w:name="z413" w:id="46"/>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4</w:t>
      </w:r>
      <w:r>
        <w:rPr>
          <w:rFonts w:ascii="Times New Roman"/>
          <w:b/>
          <w:i w:val="false"/>
          <w:color w:val="000000"/>
          <w:sz w:val="28"/>
        </w:rPr>
        <w:t>.</w:t>
      </w:r>
      <w:r>
        <w:rPr>
          <w:rFonts w:ascii="Times New Roman"/>
          <w:b w:val="false"/>
          <w:i w:val="false"/>
          <w:color w:val="000000"/>
          <w:sz w:val="28"/>
        </w:rPr>
        <w:t xml:space="preserve"> Мемлекеттік қызмет көрсету бойынша рәсiмдi (iс-қимылды) бастауға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"Суармалы егістікті суарылмайтын алқап түрлеріне ауыстыруға рұқсат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 алушының (не сенімхат бойынша оның өкілінің) құжаттарының болуы негіз болады.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рәсiмдердің (iс-қимылдардың) мазмұны, орындалу ұзақтығы:</w:t>
      </w:r>
      <w:r>
        <w:br/>
      </w:r>
      <w:r>
        <w:rPr>
          <w:rFonts w:ascii="Times New Roman"/>
          <w:b w:val="false"/>
          <w:i w:val="false"/>
          <w:color w:val="000000"/>
          <w:sz w:val="28"/>
        </w:rPr>
        <w:t>
      </w:t>
      </w:r>
      <w:r>
        <w:rPr>
          <w:rFonts w:ascii="Times New Roman"/>
          <w:b w:val="false"/>
          <w:i w:val="false"/>
          <w:color w:val="000000"/>
          <w:sz w:val="28"/>
        </w:rPr>
        <w:t>1) 1-іс-қимыл - ауданның (облыстық маңызы бар қаланың) жергілікті атқарушы органы кеңсесінің көрсетiлетiн қызметті алушы (не сенімхат бойынша оның өкілінің) ұсынған құжаттарды қабылдауы және тіркеуі.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2-іс-қимыл – ауданның (облыстық маңызы бар қаланың) жергілікті атқарушы органы басшылығының көрсетілетін қызметті алушының ұсынған құжаттарымен танысуы және маманды айқындауы.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3-іс-қимыл - ауданның (облыстық маңызы бар қаланың) жергілікті атқарушы органы маманының көрсетілетін қызметті алушының ұсынған құжаттарды тексеруі.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4) 4-іс-қимыл - ауданның (облыстық маңызы бар қаланың) жергілікті атқарушы органы маманының көрсетілетін қызметті алушы ұсынған құжаттарды аудандық ауыл және су шаруашылығы органдарымен келісімдеуі. Орындалу ұзақтығы – 15 (он бес) жұмыс күні;</w:t>
      </w:r>
      <w:r>
        <w:br/>
      </w:r>
      <w:r>
        <w:rPr>
          <w:rFonts w:ascii="Times New Roman"/>
          <w:b w:val="false"/>
          <w:i w:val="false"/>
          <w:color w:val="000000"/>
          <w:sz w:val="28"/>
        </w:rPr>
        <w:t>
      </w:t>
      </w:r>
      <w:r>
        <w:rPr>
          <w:rFonts w:ascii="Times New Roman"/>
          <w:b w:val="false"/>
          <w:i w:val="false"/>
          <w:color w:val="000000"/>
          <w:sz w:val="28"/>
        </w:rPr>
        <w:t>5) 5-іс-қимыл - ауданның (облыстық маңызы бар қаланың) жергілікті атқарушы органы маманының көрсетілетін қызметті алушының құжаттарын жинақтауы, оларды ауыл және су шаруашылығы органдарының ұсыныстарын есепке алып құрастырған өзінің қорытындысымен облыстың жергілікті атқарушы органына жолдауы. Орындалу ұзақтығы – 7 (жеті) жұмыс күні;</w:t>
      </w:r>
      <w:r>
        <w:br/>
      </w:r>
      <w:r>
        <w:rPr>
          <w:rFonts w:ascii="Times New Roman"/>
          <w:b w:val="false"/>
          <w:i w:val="false"/>
          <w:color w:val="000000"/>
          <w:sz w:val="28"/>
        </w:rPr>
        <w:t>
      </w:t>
      </w:r>
      <w:r>
        <w:rPr>
          <w:rFonts w:ascii="Times New Roman"/>
          <w:b w:val="false"/>
          <w:i w:val="false"/>
          <w:color w:val="000000"/>
          <w:sz w:val="28"/>
        </w:rPr>
        <w:t>6) 6-іс-қимыл - облыстың жергілікті атқарушы органы маманының суармалы егістікті суарылмайтын алқап түрлеріне ауыстыру бойынша ұсынылған материалдарды (бұдан әрі - материалдар) облыстық ауыл және су, қоршаған ортаны қорғау органдарымен келісімдеуі. Орындалу ұзақтығы – 15 (он бес) жұмыс күні;</w:t>
      </w:r>
      <w:r>
        <w:br/>
      </w:r>
      <w:r>
        <w:rPr>
          <w:rFonts w:ascii="Times New Roman"/>
          <w:b w:val="false"/>
          <w:i w:val="false"/>
          <w:color w:val="000000"/>
          <w:sz w:val="28"/>
        </w:rPr>
        <w:t>
      </w:t>
      </w:r>
      <w:r>
        <w:rPr>
          <w:rFonts w:ascii="Times New Roman"/>
          <w:b w:val="false"/>
          <w:i w:val="false"/>
          <w:color w:val="000000"/>
          <w:sz w:val="28"/>
        </w:rPr>
        <w:t xml:space="preserve">7) 7-іс-қимыл – облыстың жергілікті атқарушы органы маманының материалдарды жинақтауы, қорытынды дайындауы және материалдарды Қазақстан Республикасы Ұлттық экономика министрлігіне жолдауы. Орындалу ұзақтығы – 7 (жеті) жұмыс күні; </w:t>
      </w:r>
      <w:r>
        <w:br/>
      </w:r>
      <w:r>
        <w:rPr>
          <w:rFonts w:ascii="Times New Roman"/>
          <w:b w:val="false"/>
          <w:i w:val="false"/>
          <w:color w:val="000000"/>
          <w:sz w:val="28"/>
        </w:rPr>
        <w:t>
      </w:t>
      </w:r>
      <w:r>
        <w:rPr>
          <w:rFonts w:ascii="Times New Roman"/>
          <w:b w:val="false"/>
          <w:i w:val="false"/>
          <w:color w:val="000000"/>
          <w:sz w:val="28"/>
        </w:rPr>
        <w:t>8) 8-іс-қимыл – Қазақстан Республикасы Ұлттық экономика министрлігінің ұсынылған материалдарды Қазақстан Республикасы Ауыл шаруашылығы министрлігімен, Қазақстан Республикасы Энергетика министрлігімен келісімдеуі. Орындалу ұзақтығы - 25 (жиырма бес) жұмыс күні;</w:t>
      </w:r>
      <w:r>
        <w:br/>
      </w:r>
      <w:r>
        <w:rPr>
          <w:rFonts w:ascii="Times New Roman"/>
          <w:b w:val="false"/>
          <w:i w:val="false"/>
          <w:color w:val="000000"/>
          <w:sz w:val="28"/>
        </w:rPr>
        <w:t>
      </w:t>
      </w:r>
      <w:r>
        <w:rPr>
          <w:rFonts w:ascii="Times New Roman"/>
          <w:b w:val="false"/>
          <w:i w:val="false"/>
          <w:color w:val="000000"/>
          <w:sz w:val="28"/>
        </w:rPr>
        <w:t>9) 9-іс-қимыл - Қазақстан Республикасы Ұлттық экономика министрлігі өзінің жинақтаған қорытындысымен материалдарды облыстың жергілікті атқарушы органына түпкілікті шешім қабылдау үшін жолдайды. Орындалу ұзақтығы - 7 (жеті) жұмыс күні;</w:t>
      </w:r>
      <w:r>
        <w:br/>
      </w:r>
      <w:r>
        <w:rPr>
          <w:rFonts w:ascii="Times New Roman"/>
          <w:b w:val="false"/>
          <w:i w:val="false"/>
          <w:color w:val="000000"/>
          <w:sz w:val="28"/>
        </w:rPr>
        <w:t>
      10) 10-іс-қимыл – облыстың жергілікті атқарушы органының маманы рұқсат жобасын дайындайды. Орындалу ұзақтығы - 7 (жеті) жұмыс күні;</w:t>
      </w:r>
      <w:r>
        <w:br/>
      </w:r>
      <w:r>
        <w:rPr>
          <w:rFonts w:ascii="Times New Roman"/>
          <w:b w:val="false"/>
          <w:i w:val="false"/>
          <w:color w:val="000000"/>
          <w:sz w:val="28"/>
        </w:rPr>
        <w:t>
      </w:t>
      </w:r>
      <w:r>
        <w:rPr>
          <w:rFonts w:ascii="Times New Roman"/>
          <w:b w:val="false"/>
          <w:i w:val="false"/>
          <w:color w:val="000000"/>
          <w:sz w:val="28"/>
        </w:rPr>
        <w:t>11) 11-іс-қимыл - облыстың жергілікті атқарушы органының маманы рұқсатты бекітуге ұсынады. Орындалу ұзақтығы - 7 (жеті) жұмыс күні;</w:t>
      </w:r>
      <w:r>
        <w:br/>
      </w:r>
      <w:r>
        <w:rPr>
          <w:rFonts w:ascii="Times New Roman"/>
          <w:b w:val="false"/>
          <w:i w:val="false"/>
          <w:color w:val="000000"/>
          <w:sz w:val="28"/>
        </w:rPr>
        <w:t>
      </w:t>
      </w:r>
      <w:r>
        <w:rPr>
          <w:rFonts w:ascii="Times New Roman"/>
          <w:b w:val="false"/>
          <w:i w:val="false"/>
          <w:color w:val="000000"/>
          <w:sz w:val="28"/>
        </w:rPr>
        <w:t>12) 12-іс-қимыл - облыстың жергілікті атқарушы органының кеңсесі көрсетілетін қызметті алушыға рұқсатты немесе мемлекеттік көрсетілетін қызметті беруден бас тарту туралы дәлелді жауапты береді.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Мемлекеттік қызмет көрсету мерзімі көрсетілетін қызметті берушіге құжаттар топтамасын тапсырған сәттен бастап – 95 (тоқсан бес) жұмыс күні.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1-ші іс-қимыл бойынша көрсетілетін мемлекеттiк қызмет рәсiмінің (iс-қимылының) нәтижесi тіркелген құжаттар болып табылады, олар осы Регламенттің 5-тармағында көрсетілген 2-ші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2-ші іс-қимыл бойынша көрсетілетін мемлекеттiк қызмет рәсiмінің (iс-қимылының) нәтижесi маманды айқындау туралы бұрыштама болып табылады, ол осы Регламенттің 5-тармағында көрсетілген 3-ші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3-ші іс-қимыл бойынша мемлекеттiк көрсетілетін қызмет рәсiмінің (iс-қимылының) нәтижесi көрсетілетін қызметті алушының құжаттарын келісімдеу бойынша дайындалған сұраным немесе мемлекеттік қызметті көрсетуден бас тарту туралы дәлелді жауап болып табылады, ол осы Регламенттің 5-тармағында көрсетілген 4-ші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4-ші іс-қимыл бойынша мемлекеттiк көрсетілетін қызмет рәсiмінің (iс-қимылының) нәтижесi көрсетілетін қызметті алушының құжаттарын келісімдеу бойынша немесе мемлекеттік қызметті көрсетуден бас тарту туралы дәлелді жауап болып табылады, ол осы Регламенттің 5-тармағында көрсетілген 5-ші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5-ші іс-қимыл бойынша мемлекеттiк көрсетілетін қызмет рәсiмінің (iс-қимылының) нәтижесi ауданның (облыстық манызы бар қаланың) жергілікті атқарушы органының қорытындысы болып табылады, ол осы Регламенттің 5-тармағында көрсетілген 6-шы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6-шы іс-қимыл бойынша мемлекеттiк көрсетілетін қызмет рәсiмінің (iс-қимылының) нәтижесi келісімдеу туралы немесе облыстық ауыл, су шаруашылығы және қоршаған ортаны қорғау органдарының келісуден бас тарту туралы жауабы болып табылады, ол осы Регламенттің 5-тармағында көрсетілген 7-ші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7-ші іс-қимыл бойынша мемлекеттiк көрсетілетін қызмет рәсiмінің (iс-қимылының) нәтижесi облыстың жергілікті атқарушы органының қорытындысы болып табылады, ол осы Регламенттің 5-тармағында көрсетілген 8-ші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8-ші іс-қимыл бойынша мемлекеттiк көрсетілетін қызмет рәсiмінің (iс-қимылының) нәтижесi келісімдеу туралы жауап болып табылады, ол осы Регламенттің 5-тармағында көрсетілген 9-шы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9-шы іс-қимыл бойынша мемлекеттiк көрсетілетін қызмет рәсiмінің (iс-қимылының) нәтижесi жинақталған қорытынды болып табылады, ол осы Регламенттің 5-тармағында көрсетілген 10-шы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10-шы іс-қимыл бойынша мемлекеттiк көрсетілетін қызмет рәсiмінің (iс-қимылының) нәтижесi дайындалған рұқсат жобасы болып табылады, ол осы Регламенттің 5-тармағында көрсетілген 11-ші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 xml:space="preserve">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11-ші іс-қимыл бойынша мемлекеттiк көрсетілетін қызмет рәсiмінің (iс-қимылының) нәтижесi облыс жергілікті атқарушы органымен бекітілген рұқсат болып табылады, ол осы Регламенттің 5-тармағында көрсетілген 12-ші іс-қимылды орындауды бастау үшiн негiз болады.</w:t>
      </w:r>
      <w:r>
        <w:br/>
      </w:r>
      <w:r>
        <w:rPr>
          <w:rFonts w:ascii="Times New Roman"/>
          <w:b w:val="false"/>
          <w:i w:val="false"/>
          <w:color w:val="000000"/>
          <w:sz w:val="28"/>
        </w:rPr>
        <w:t>
      </w:t>
      </w:r>
      <w:r>
        <w:rPr>
          <w:rFonts w:ascii="Times New Roman"/>
          <w:b w:val="false"/>
          <w:i w:val="false"/>
          <w:color w:val="000000"/>
          <w:sz w:val="28"/>
        </w:rPr>
        <w:t>Осы Регламенттің 5-тармағында көрсетілген 12-ші іс-қимыл бойынша мемлекеттiк көрсетілетін қызмет рәсiмінің (iс-қимылының) нәтижесi рұқсатты немесе мемлекеттік қызметті көрсетуден бас тарту туралы дәлелді жауапты беру болып табылады.</w:t>
      </w:r>
      <w:r>
        <w:br/>
      </w:r>
      <w:r>
        <w:rPr>
          <w:rFonts w:ascii="Times New Roman"/>
          <w:b w:val="false"/>
          <w:i w:val="false"/>
          <w:color w:val="000000"/>
          <w:sz w:val="28"/>
        </w:rPr>
        <w:t>
</w:t>
      </w:r>
    </w:p>
    <w:bookmarkStart w:name="z440" w:id="47"/>
    <w:p>
      <w:pPr>
        <w:spacing w:after="0"/>
        <w:ind w:left="0"/>
        <w:jc w:val="left"/>
      </w:pPr>
      <w:r>
        <w:rPr>
          <w:rFonts w:ascii="Times New Roman"/>
          <w:b/>
          <w:i w:val="false"/>
          <w:color w:val="000000"/>
        </w:rPr>
        <w:t xml:space="preserve">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ауданның (облыстық маңызы бар қаланың) жергілікті атқарушы органының кеңсесі;</w:t>
      </w:r>
      <w:r>
        <w:br/>
      </w:r>
      <w:r>
        <w:rPr>
          <w:rFonts w:ascii="Times New Roman"/>
          <w:b w:val="false"/>
          <w:i w:val="false"/>
          <w:color w:val="000000"/>
          <w:sz w:val="28"/>
        </w:rPr>
        <w:t>
      </w:t>
      </w:r>
      <w:r>
        <w:rPr>
          <w:rFonts w:ascii="Times New Roman"/>
          <w:b w:val="false"/>
          <w:i w:val="false"/>
          <w:color w:val="000000"/>
          <w:sz w:val="28"/>
        </w:rPr>
        <w:t>2) ауданның (облыстық маңызы бар қаланың) жергілікті атқарушы органының басшылығы;</w:t>
      </w:r>
      <w:r>
        <w:br/>
      </w:r>
      <w:r>
        <w:rPr>
          <w:rFonts w:ascii="Times New Roman"/>
          <w:b w:val="false"/>
          <w:i w:val="false"/>
          <w:color w:val="000000"/>
          <w:sz w:val="28"/>
        </w:rPr>
        <w:t>
      </w:t>
      </w:r>
      <w:r>
        <w:rPr>
          <w:rFonts w:ascii="Times New Roman"/>
          <w:b w:val="false"/>
          <w:i w:val="false"/>
          <w:color w:val="000000"/>
          <w:sz w:val="28"/>
        </w:rPr>
        <w:t>3) ауданның (облыстық маңызы бар қаланың) жергілікті атқарушы органының маманы;</w:t>
      </w:r>
      <w:r>
        <w:br/>
      </w:r>
      <w:r>
        <w:rPr>
          <w:rFonts w:ascii="Times New Roman"/>
          <w:b w:val="false"/>
          <w:i w:val="false"/>
          <w:color w:val="000000"/>
          <w:sz w:val="28"/>
        </w:rPr>
        <w:t>
      </w:t>
      </w:r>
      <w:r>
        <w:rPr>
          <w:rFonts w:ascii="Times New Roman"/>
          <w:b w:val="false"/>
          <w:i w:val="false"/>
          <w:color w:val="000000"/>
          <w:sz w:val="28"/>
        </w:rPr>
        <w:t>4) облыстың жергілікті атқарушы органының маманы;</w:t>
      </w:r>
      <w:r>
        <w:br/>
      </w:r>
      <w:r>
        <w:rPr>
          <w:rFonts w:ascii="Times New Roman"/>
          <w:b w:val="false"/>
          <w:i w:val="false"/>
          <w:color w:val="000000"/>
          <w:sz w:val="28"/>
        </w:rPr>
        <w:t>
      </w:t>
      </w:r>
      <w:r>
        <w:rPr>
          <w:rFonts w:ascii="Times New Roman"/>
          <w:b w:val="false"/>
          <w:i w:val="false"/>
          <w:color w:val="000000"/>
          <w:sz w:val="28"/>
        </w:rPr>
        <w:t>5) аудандық ауыл және су шаруашылығы органдары</w:t>
      </w:r>
      <w:r>
        <w:br/>
      </w:r>
      <w:r>
        <w:rPr>
          <w:rFonts w:ascii="Times New Roman"/>
          <w:b w:val="false"/>
          <w:i w:val="false"/>
          <w:color w:val="000000"/>
          <w:sz w:val="28"/>
        </w:rPr>
        <w:t>
      </w:t>
      </w:r>
      <w:r>
        <w:rPr>
          <w:rFonts w:ascii="Times New Roman"/>
          <w:b w:val="false"/>
          <w:i w:val="false"/>
          <w:color w:val="000000"/>
          <w:sz w:val="28"/>
        </w:rPr>
        <w:t>6) облыстық ауыл және су шаруашылығы органдары;</w:t>
      </w:r>
      <w:r>
        <w:br/>
      </w:r>
      <w:r>
        <w:rPr>
          <w:rFonts w:ascii="Times New Roman"/>
          <w:b w:val="false"/>
          <w:i w:val="false"/>
          <w:color w:val="000000"/>
          <w:sz w:val="28"/>
        </w:rPr>
        <w:t>
      </w:t>
      </w:r>
      <w:r>
        <w:rPr>
          <w:rFonts w:ascii="Times New Roman"/>
          <w:b w:val="false"/>
          <w:i w:val="false"/>
          <w:color w:val="000000"/>
          <w:sz w:val="28"/>
        </w:rPr>
        <w:t>7) Қазақстан Республикасы Ұлттық экономика министрлігі;</w:t>
      </w:r>
      <w:r>
        <w:br/>
      </w:r>
      <w:r>
        <w:rPr>
          <w:rFonts w:ascii="Times New Roman"/>
          <w:b w:val="false"/>
          <w:i w:val="false"/>
          <w:color w:val="000000"/>
          <w:sz w:val="28"/>
        </w:rPr>
        <w:t>
      </w:t>
      </w:r>
      <w:r>
        <w:rPr>
          <w:rFonts w:ascii="Times New Roman"/>
          <w:b w:val="false"/>
          <w:i w:val="false"/>
          <w:color w:val="000000"/>
          <w:sz w:val="28"/>
        </w:rPr>
        <w:t>8) Қазақстан Республикасы Ауыл шаруашылығы министрлігі, Қазақстан Республикасы Энергетика министрлігі;</w:t>
      </w:r>
      <w:r>
        <w:br/>
      </w:r>
      <w:r>
        <w:rPr>
          <w:rFonts w:ascii="Times New Roman"/>
          <w:b w:val="false"/>
          <w:i w:val="false"/>
          <w:color w:val="000000"/>
          <w:sz w:val="28"/>
        </w:rPr>
        <w:t>
      9) жергілікті атқарушы органы.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8. Мемлекеттік қызмет көрсетуге қажетті рәсімдерді (іс-қимылдарды) сипаттау:</w:t>
      </w:r>
      <w:r>
        <w:br/>
      </w:r>
      <w:r>
        <w:rPr>
          <w:rFonts w:ascii="Times New Roman"/>
          <w:b w:val="false"/>
          <w:i w:val="false"/>
          <w:color w:val="000000"/>
          <w:sz w:val="28"/>
        </w:rPr>
        <w:t>
      </w:t>
      </w:r>
      <w:r>
        <w:rPr>
          <w:rFonts w:ascii="Times New Roman"/>
          <w:b w:val="false"/>
          <w:i w:val="false"/>
          <w:color w:val="000000"/>
          <w:sz w:val="28"/>
        </w:rPr>
        <w:t>1) ауданның (облыстық маңызы бар қаланың) жергілікті атқарушы органының кеңсесі көрсетілетін қызметті алушы ұсынған құжаттарды қабылдайды және тіркейді.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2) ауданның (облыстық маңызы бар қаланың) жергілікті атқарушы органының басшылығы көрсетілетін қызметті алушы ұсынған құжаттармен танысады және маманды айқындайды. Орындалу ұзақтығы – 30 (отыз) минут;</w:t>
      </w:r>
      <w:r>
        <w:br/>
      </w:r>
      <w:r>
        <w:rPr>
          <w:rFonts w:ascii="Times New Roman"/>
          <w:b w:val="false"/>
          <w:i w:val="false"/>
          <w:color w:val="000000"/>
          <w:sz w:val="28"/>
        </w:rPr>
        <w:t>
      </w:t>
      </w:r>
      <w:r>
        <w:rPr>
          <w:rFonts w:ascii="Times New Roman"/>
          <w:b w:val="false"/>
          <w:i w:val="false"/>
          <w:color w:val="000000"/>
          <w:sz w:val="28"/>
        </w:rPr>
        <w:t>3) ауданның (облыстық маңызы бар қаланың) жергілікті атқарушы органының маманы ұсынылған материалдардың дұрыстығына тексеру жүргізеді. Орындалу ұзақтығы – 1 (бір) жұмыс күні ішінде;</w:t>
      </w:r>
      <w:r>
        <w:br/>
      </w:r>
      <w:r>
        <w:rPr>
          <w:rFonts w:ascii="Times New Roman"/>
          <w:b w:val="false"/>
          <w:i w:val="false"/>
          <w:color w:val="000000"/>
          <w:sz w:val="28"/>
        </w:rPr>
        <w:t>
      </w:t>
      </w:r>
      <w:r>
        <w:rPr>
          <w:rFonts w:ascii="Times New Roman"/>
          <w:b w:val="false"/>
          <w:i w:val="false"/>
          <w:color w:val="000000"/>
          <w:sz w:val="28"/>
        </w:rPr>
        <w:t>4) ауданның (облыстық маңызы бар қаланың) жергілікті атқарушы органының маманы көрсетілетін қызметті алушы ұсынған құжаттарды аудандық ауыл және су шаруашылығы органдарымен келісімдейді. Орындалу ұзақтығы – 15 (он бес) жұмыс күні;</w:t>
      </w:r>
      <w:r>
        <w:br/>
      </w:r>
      <w:r>
        <w:rPr>
          <w:rFonts w:ascii="Times New Roman"/>
          <w:b w:val="false"/>
          <w:i w:val="false"/>
          <w:color w:val="000000"/>
          <w:sz w:val="28"/>
        </w:rPr>
        <w:t>
      </w:t>
      </w:r>
      <w:r>
        <w:rPr>
          <w:rFonts w:ascii="Times New Roman"/>
          <w:b w:val="false"/>
          <w:i w:val="false"/>
          <w:color w:val="000000"/>
          <w:sz w:val="28"/>
        </w:rPr>
        <w:t>5) ауданның (облыстық маңызы бар қаланың) жергілікті атқарушы органының маманы көрсетілетін қызметті алушының құжаттарын жинақтайды және оларды ауданның (облыстық маңызы бар қаланың) ауыл және су шаруашылығы органдарының ұсыныстарын есепке алып құрастырған өзінің қорытындысымен облыстың жергілікті атқарушы органына жолдайды. Орындалу ұзақтығы – 7 (жеті) жұмыс күні;</w:t>
      </w:r>
      <w:r>
        <w:br/>
      </w:r>
      <w:r>
        <w:rPr>
          <w:rFonts w:ascii="Times New Roman"/>
          <w:b w:val="false"/>
          <w:i w:val="false"/>
          <w:color w:val="000000"/>
          <w:sz w:val="28"/>
        </w:rPr>
        <w:t>
      </w:t>
      </w:r>
      <w:r>
        <w:rPr>
          <w:rFonts w:ascii="Times New Roman"/>
          <w:b w:val="false"/>
          <w:i w:val="false"/>
          <w:color w:val="000000"/>
          <w:sz w:val="28"/>
        </w:rPr>
        <w:t>6) облыстың жергілікті атқарушы органының маманы ұсынылған материалдарды облыстық ауыл және су, қоршаған ортаны қорғау органдарымен келісімдейді. Орындалу ұзақтығы – 15 (он бес) жұмыс күні;</w:t>
      </w:r>
      <w:r>
        <w:br/>
      </w:r>
      <w:r>
        <w:rPr>
          <w:rFonts w:ascii="Times New Roman"/>
          <w:b w:val="false"/>
          <w:i w:val="false"/>
          <w:color w:val="000000"/>
          <w:sz w:val="28"/>
        </w:rPr>
        <w:t>
      </w:t>
      </w:r>
      <w:r>
        <w:rPr>
          <w:rFonts w:ascii="Times New Roman"/>
          <w:b w:val="false"/>
          <w:i w:val="false"/>
          <w:color w:val="000000"/>
          <w:sz w:val="28"/>
        </w:rPr>
        <w:t xml:space="preserve">7) облыстың жергілікті атқарушы органы материалдарды жинақтайды және қорытынды дайындайды, материалдарды Қазақстан Республикасы Ұлттық экономика министрлігіне жолдайды. Орындалу ұзақтығы – 7 (жеті) жұмыс күні; </w:t>
      </w:r>
      <w:r>
        <w:br/>
      </w:r>
      <w:r>
        <w:rPr>
          <w:rFonts w:ascii="Times New Roman"/>
          <w:b w:val="false"/>
          <w:i w:val="false"/>
          <w:color w:val="000000"/>
          <w:sz w:val="28"/>
        </w:rPr>
        <w:t>
      </w:t>
      </w:r>
      <w:r>
        <w:rPr>
          <w:rFonts w:ascii="Times New Roman"/>
          <w:b w:val="false"/>
          <w:i w:val="false"/>
          <w:color w:val="000000"/>
          <w:sz w:val="28"/>
        </w:rPr>
        <w:t>8) Қазақстан Республикасы Ұлттық экономика министрлігі ұсынылған материалдарды Қазақстан Республикасы Ауыл шаруашылығы министрлігімен, Қазақстан Республикасы Энергетика министрлігімен келісімдейді. Орындалу ұзақтығы - 25 (жиырма бес) жұмыс күні;</w:t>
      </w:r>
      <w:r>
        <w:br/>
      </w:r>
      <w:r>
        <w:rPr>
          <w:rFonts w:ascii="Times New Roman"/>
          <w:b w:val="false"/>
          <w:i w:val="false"/>
          <w:color w:val="000000"/>
          <w:sz w:val="28"/>
        </w:rPr>
        <w:t>
      </w:t>
      </w:r>
      <w:r>
        <w:rPr>
          <w:rFonts w:ascii="Times New Roman"/>
          <w:b w:val="false"/>
          <w:i w:val="false"/>
          <w:color w:val="000000"/>
          <w:sz w:val="28"/>
        </w:rPr>
        <w:t>9) Қазақстан Республикасы Ұлттық экономика министрлігі өзінің жинақтаған қорытындысымен материалдарды облыстың жергілікті атқарушы органына түпкілікті шешім қабылдау үшін жолдайды. Орындалу ұзақтығы - 7 (жеті) жұмыс күні;</w:t>
      </w:r>
      <w:r>
        <w:br/>
      </w:r>
      <w:r>
        <w:rPr>
          <w:rFonts w:ascii="Times New Roman"/>
          <w:b w:val="false"/>
          <w:i w:val="false"/>
          <w:color w:val="000000"/>
          <w:sz w:val="28"/>
        </w:rPr>
        <w:t>
      10) облыстың жергілікті атқарушы органының маманы рұқсат жобасын дайындайды. Орындалу ұзақтығы - 7 (жеті) жұмыс күні;</w:t>
      </w:r>
      <w:r>
        <w:br/>
      </w:r>
      <w:r>
        <w:rPr>
          <w:rFonts w:ascii="Times New Roman"/>
          <w:b w:val="false"/>
          <w:i w:val="false"/>
          <w:color w:val="000000"/>
          <w:sz w:val="28"/>
        </w:rPr>
        <w:t>
      </w:t>
      </w:r>
      <w:r>
        <w:rPr>
          <w:rFonts w:ascii="Times New Roman"/>
          <w:b w:val="false"/>
          <w:i w:val="false"/>
          <w:color w:val="000000"/>
          <w:sz w:val="28"/>
        </w:rPr>
        <w:t>11) облыстың жергілікті атқарушы органының маманы рұқсатты бекітуге ұсынады. Орындалу ұзақтығы - 7 (жеті) жұмыс күні;</w:t>
      </w:r>
      <w:r>
        <w:br/>
      </w:r>
      <w:r>
        <w:rPr>
          <w:rFonts w:ascii="Times New Roman"/>
          <w:b w:val="false"/>
          <w:i w:val="false"/>
          <w:color w:val="000000"/>
          <w:sz w:val="28"/>
        </w:rPr>
        <w:t>
      </w:t>
      </w:r>
      <w:r>
        <w:rPr>
          <w:rFonts w:ascii="Times New Roman"/>
          <w:b w:val="false"/>
          <w:i w:val="false"/>
          <w:color w:val="000000"/>
          <w:sz w:val="28"/>
        </w:rPr>
        <w:t>12) облыстың жергілікті атқарушы органының кеңсесі рұқсатты немесе көрсетілетін қызметті алушыға мемлекеттік көрсетілетін қызметті беруден бас тарту туралы дәлелді жауапты береді. Орындалу ұзақтығы - 15 (он бес) минут.</w:t>
      </w:r>
      <w:r>
        <w:br/>
      </w:r>
      <w:r>
        <w:rPr>
          <w:rFonts w:ascii="Times New Roman"/>
          <w:b w:val="false"/>
          <w:i w:val="false"/>
          <w:color w:val="000000"/>
          <w:sz w:val="28"/>
        </w:rPr>
        <w:t>
      </w:t>
      </w:r>
      <w:r>
        <w:rPr>
          <w:rFonts w:ascii="Times New Roman"/>
          <w:b w:val="false"/>
          <w:i w:val="false"/>
          <w:color w:val="000000"/>
          <w:sz w:val="28"/>
        </w:rPr>
        <w:t>Рәсiмдердiң (iс-қимылдардың) реттiлiгiн сипаттау, осы Регламентке 1 қосымшаға сәйкес, әрбiр iс-қимылды (рәсімді) өту блок-схемасында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9. Мемлекеттік қызмет көрсету процесінде рәсімдер (іс-қимылдар) реттілігінің, қызмет берушінің құрылымдық бөлімшелерінің (қызметкерлерінің) өзара іс-қимылдарының толық сипаттамасы, сонымен қатар ХҚО-мен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қызмет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Регламент 9-тармақпен толықтырылды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w:t>
            </w:r>
            <w:r>
              <w:br/>
            </w:r>
            <w:r>
              <w:rPr>
                <w:rFonts w:ascii="Times New Roman"/>
                <w:b w:val="false"/>
                <w:i w:val="false"/>
                <w:color w:val="000000"/>
                <w:sz w:val="20"/>
              </w:rPr>
              <w:t>суарылмайтын алқап түрлеріне</w:t>
            </w:r>
            <w:r>
              <w:br/>
            </w:r>
            <w:r>
              <w:rPr>
                <w:rFonts w:ascii="Times New Roman"/>
                <w:b w:val="false"/>
                <w:i w:val="false"/>
                <w:color w:val="000000"/>
                <w:sz w:val="20"/>
              </w:rPr>
              <w:t>ауыстыруға рұқсат беру"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99" w:id="48"/>
    <w:p>
      <w:pPr>
        <w:spacing w:after="0"/>
        <w:ind w:left="0"/>
        <w:jc w:val="left"/>
      </w:pPr>
      <w:r>
        <w:rPr>
          <w:rFonts w:ascii="Times New Roman"/>
          <w:b/>
          <w:i w:val="false"/>
          <w:color w:val="000000"/>
        </w:rPr>
        <w:t xml:space="preserve"> Әрбір iс-қимылды (рәсімді) өту блок-схемасы</w:t>
      </w:r>
    </w:p>
    <w:bookmarkEnd w:id="48"/>
    <w:p>
      <w:pPr>
        <w:spacing w:after="0"/>
        <w:ind w:left="0"/>
        <w:jc w:val="left"/>
      </w:pPr>
      <w:r>
        <w:rPr>
          <w:rFonts w:ascii="Times New Roman"/>
          <w:b w:val="false"/>
          <w:i w:val="false"/>
          <w:color w:val="ff0000"/>
          <w:sz w:val="28"/>
        </w:rPr>
        <w:t xml:space="preserve">      Ескерту. 1-қосымша жаңа редакцияда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xml:space="preserve">
       </w:t>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егістікті</w:t>
            </w:r>
            <w:r>
              <w:br/>
            </w:r>
            <w:r>
              <w:rPr>
                <w:rFonts w:ascii="Times New Roman"/>
                <w:b w:val="false"/>
                <w:i w:val="false"/>
                <w:color w:val="000000"/>
                <w:sz w:val="20"/>
              </w:rPr>
              <w:t>суарылмайтын алқап түрлеріне</w:t>
            </w:r>
            <w:r>
              <w:br/>
            </w:r>
            <w:r>
              <w:rPr>
                <w:rFonts w:ascii="Times New Roman"/>
                <w:b w:val="false"/>
                <w:i w:val="false"/>
                <w:color w:val="000000"/>
                <w:sz w:val="20"/>
              </w:rPr>
              <w:t>ауыстыруға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104" w:id="49"/>
    <w:p>
      <w:pPr>
        <w:spacing w:after="0"/>
        <w:ind w:left="0"/>
        <w:jc w:val="left"/>
      </w:pPr>
      <w:r>
        <w:rPr>
          <w:rFonts w:ascii="Times New Roman"/>
          <w:b/>
          <w:i w:val="false"/>
          <w:color w:val="000000"/>
        </w:rPr>
        <w:t xml:space="preserve"> "Суармалы егістікті суарылмайтын алқап түрлеріне ауыстыруға рұқсат беру" мемлекеттік қызметін көрсетудің бизнес-процестерінің анықтамалығы</w:t>
      </w:r>
    </w:p>
    <w:bookmarkEnd w:id="49"/>
    <w:p>
      <w:pPr>
        <w:spacing w:after="0"/>
        <w:ind w:left="0"/>
        <w:jc w:val="left"/>
      </w:pPr>
      <w:r>
        <w:rPr>
          <w:rFonts w:ascii="Times New Roman"/>
          <w:b w:val="false"/>
          <w:i w:val="false"/>
          <w:color w:val="ff0000"/>
          <w:sz w:val="28"/>
        </w:rPr>
        <w:t xml:space="preserve">      Ескерту. Регламент 2-қосымшамен толықтырылды - Шығыс Қазақстан облысы әкімдігінің 28.11.2014 </w:t>
      </w:r>
      <w:r>
        <w:rPr>
          <w:rFonts w:ascii="Times New Roman"/>
          <w:b w:val="false"/>
          <w:i w:val="false"/>
          <w:color w:val="ff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берушінің кеңсесі арқылы мемлекеттік қызмет көрсету кезінде</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50"/>
    <w:p>
      <w:pPr>
        <w:spacing w:after="0"/>
        <w:ind w:left="0"/>
        <w:jc w:val="left"/>
      </w:pPr>
      <w:r>
        <w:rPr>
          <w:rFonts w:ascii="Times New Roman"/>
          <w:b/>
          <w:i w:val="false"/>
          <w:color w:val="000000"/>
        </w:rPr>
        <w:t xml:space="preserve"> Шартты белгілер:</w:t>
      </w:r>
    </w:p>
    <w:bookmarkEnd w:id="5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header.xml" Type="http://schemas.openxmlformats.org/officeDocument/2006/relationships/header" Id="rId4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