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a3bcb" w14:textId="cca3b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инспекция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2014 жылғы 02 сәуірдегі N 76 қаулысы. Шығыс Қазақстан облысының Әділет департаментінде 2014 жылғы 06 мамырда N 3296 болып тіркелді. Күші жойылды - Шығыс Қазақстан облысы әкімдігінің 2015 жылғы 16 қарашадағы N 302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 Ескерту. Күші жойылды - Шығыс Қазақстан облысы әкімдігінің 16.11.2015 N 302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Құжаттың мәтінінде түпнұсқаның пунктуациясы мен орфографиясы сақталған. </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"Техникалық инспекция саласында мемлекеттік қызметтер көрсету стандарттарын бекіту туралы" Қазақстан Республикасы Үкіметінің 2014 жылғы 3 наурыздағы № 171 </w:t>
      </w:r>
      <w:r>
        <w:rPr>
          <w:rFonts w:ascii="Times New Roman"/>
          <w:b w:val="false"/>
          <w:i w:val="false"/>
          <w:color w:val="000000"/>
          <w:sz w:val="28"/>
        </w:rPr>
        <w:t>қаулысына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w:t>
      </w:r>
      <w:r>
        <w:br/>
      </w:r>
      <w:r>
        <w:rPr>
          <w:rFonts w:ascii="Times New Roman"/>
          <w:b w:val="false"/>
          <w:i w:val="false"/>
          <w:color w:val="000000"/>
          <w:sz w:val="28"/>
        </w:rPr>
        <w:t>
      </w:t>
      </w:r>
      <w:r>
        <w:rPr>
          <w:rFonts w:ascii="Times New Roman"/>
          <w:b w:val="false"/>
          <w:i w:val="false"/>
          <w:color w:val="000000"/>
          <w:sz w:val="28"/>
        </w:rPr>
        <w:t xml:space="preserve">1) "Тракторлардың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жүріп өту мүмкіндігі жоғары арнайы машиналарды сенiмхат бойынша басқаратын адамдарды тiркеу"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4) "Тракторларды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мелиоративтiк және жол-құрылыс машиналары мен механизмдерiн, сондай-ақ жүріп өту мүмкіндігі жоғары арнайы машиналарды нөмiрлiк тiркеу белгiлерiн бере отырып, тiркеу, қайта тiркеу"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5)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6)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механизмдерге, сондай-ақ жүріп өту мүмкіндігі жоғары арнайы машиналарға ауыртпалықтың жоқ (бар) екендігі туралы ақпарат ұсыну"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1-тармаққа өзгеріс енгізілді - Шығыс Қазақстан облысы әкімдігінің 22.12.2014 </w:t>
      </w:r>
      <w:r>
        <w:rPr>
          <w:rFonts w:ascii="Times New Roman"/>
          <w:b w:val="false"/>
          <w:i w:val="false"/>
          <w:color w:val="ff0000"/>
          <w:sz w:val="28"/>
        </w:rPr>
        <w:t>№ 343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2. Осы қаулы алғашқы ресми жарияланған күнінен кейін күнтізбелік он күн өткен соң қолданысқа енгізіледі, бірақ "Техникалық инспекция саласында мемлекеттік қызметтер көрсету стандарттарын бекіту туралы" Қазақстан Республикасы Үкіметінің 2014 жылғы 3 наурыздағы № 171 </w:t>
      </w:r>
      <w:r>
        <w:rPr>
          <w:rFonts w:ascii="Times New Roman"/>
          <w:b w:val="false"/>
          <w:i w:val="false"/>
          <w:color w:val="000000"/>
          <w:sz w:val="28"/>
        </w:rPr>
        <w:t>қаулысының</w:t>
      </w:r>
      <w:r>
        <w:rPr>
          <w:rFonts w:ascii="Times New Roman"/>
          <w:b w:val="false"/>
          <w:i w:val="false"/>
          <w:color w:val="000000"/>
          <w:sz w:val="28"/>
        </w:rPr>
        <w:t xml:space="preserve"> қолданысқа енгізілуінен бұрын емес.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 xml:space="preserve">әкімдігінің </w:t>
            </w:r>
            <w:r>
              <w:br/>
            </w:r>
            <w:r>
              <w:rPr>
                <w:rFonts w:ascii="Times New Roman"/>
                <w:b w:val="false"/>
                <w:i w:val="false"/>
                <w:color w:val="000000"/>
                <w:sz w:val="20"/>
              </w:rPr>
              <w:t>2014 жылғы " 2 " сәуірдегі</w:t>
            </w:r>
            <w:r>
              <w:br/>
            </w:r>
            <w:r>
              <w:rPr>
                <w:rFonts w:ascii="Times New Roman"/>
                <w:b w:val="false"/>
                <w:i w:val="false"/>
                <w:color w:val="000000"/>
                <w:sz w:val="20"/>
              </w:rPr>
              <w:t>№ 76 қаулысымен бекітілді</w:t>
            </w:r>
          </w:p>
        </w:tc>
      </w:tr>
    </w:tbl>
    <w:bookmarkStart w:name="z48" w:id="0"/>
    <w:p>
      <w:pPr>
        <w:spacing w:after="0"/>
        <w:ind w:left="0"/>
        <w:jc w:val="left"/>
      </w:pPr>
      <w:r>
        <w:rPr>
          <w:rFonts w:ascii="Times New Roman"/>
          <w:b/>
          <w:i w:val="false"/>
          <w:color w:val="000000"/>
        </w:rPr>
        <w:t xml:space="preserve"> "Тракторлардың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 беру" мемлекеттiк көрсетілетін қызмет регламентi</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 беру" мемлекеттік көрсетілетін қызметінің (бұдан әрі - мемлекеттік қызмет) қызмет берушісі облыстың, аудандардың және облыстық маңызы бар қалалардың жергілікті атқарушы органдары (бұдан әрі – қызмет беруші) болып табылады.</w:t>
      </w:r>
      <w:r>
        <w:br/>
      </w:r>
      <w:r>
        <w:rPr>
          <w:rFonts w:ascii="Times New Roman"/>
          <w:b w:val="false"/>
          <w:i w:val="false"/>
          <w:color w:val="000000"/>
          <w:sz w:val="28"/>
        </w:rPr>
        <w:t>
      </w:t>
      </w:r>
      <w:r>
        <w:rPr>
          <w:rFonts w:ascii="Times New Roman"/>
          <w:b w:val="false"/>
          <w:i w:val="false"/>
          <w:color w:val="000000"/>
          <w:sz w:val="28"/>
        </w:rPr>
        <w:t>Мемлекеттік қызмет көрсетілетін қызметті берушіге тікелей жүгінген кезде көрсетіледі.</w:t>
      </w:r>
      <w:r>
        <w:br/>
      </w:r>
      <w:r>
        <w:rPr>
          <w:rFonts w:ascii="Times New Roman"/>
          <w:b w:val="false"/>
          <w:i w:val="false"/>
          <w:color w:val="000000"/>
          <w:sz w:val="28"/>
        </w:rPr>
        <w:t>
      </w:t>
      </w:r>
      <w:r>
        <w:rPr>
          <w:rFonts w:ascii="Times New Roman"/>
          <w:b w:val="false"/>
          <w:i w:val="false"/>
          <w:color w:val="000000"/>
          <w:sz w:val="28"/>
        </w:rPr>
        <w:t>2. Көрсетілетін мемлекеттiк қызмет нысаны: қағаз түрінде.</w:t>
      </w:r>
      <w:r>
        <w:br/>
      </w:r>
      <w:r>
        <w:rPr>
          <w:rFonts w:ascii="Times New Roman"/>
          <w:b w:val="false"/>
          <w:i w:val="false"/>
          <w:color w:val="000000"/>
          <w:sz w:val="28"/>
        </w:rPr>
        <w:t>
      </w:t>
      </w:r>
      <w:r>
        <w:rPr>
          <w:rFonts w:ascii="Times New Roman"/>
          <w:b w:val="false"/>
          <w:i w:val="false"/>
          <w:color w:val="000000"/>
          <w:sz w:val="28"/>
        </w:rPr>
        <w:t>3. Көрсетілген мемлекеттік қызметтің нәтижесі 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куәлікті (телнұсқаны) (бұдан әрі - машиналардың кепілін мемлекеттiк тiркеу туралы куәлiк) қағаз нысанда беру болып табылады.</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 нәтижесін ұсыну нысаны – қағаз түрінде.</w:t>
      </w:r>
      <w:r>
        <w:br/>
      </w:r>
      <w:r>
        <w:rPr>
          <w:rFonts w:ascii="Times New Roman"/>
          <w:b w:val="false"/>
          <w:i w:val="false"/>
          <w:color w:val="000000"/>
          <w:sz w:val="28"/>
        </w:rPr>
        <w:t>
</w:t>
      </w:r>
    </w:p>
    <w:bookmarkStart w:name="z54" w:id="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Мемлекеттiк қызмет көрсету бойынша рәсімді (іс-қимылды) бастауға Қазақстан Республикасы Үкiметiнiң 2014 жылғы 3 наурыздағы № 171 қаулысымен бекітілген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 беру" мемлекеттiк көрсетілетін қызмет стандартының (бұдан әрі - Стандарт) </w:t>
      </w:r>
      <w:r>
        <w:rPr>
          <w:rFonts w:ascii="Times New Roman"/>
          <w:b w:val="false"/>
          <w:i w:val="false"/>
          <w:color w:val="000000"/>
          <w:sz w:val="28"/>
        </w:rPr>
        <w:t>9 тармағында</w:t>
      </w:r>
      <w:r>
        <w:rPr>
          <w:rFonts w:ascii="Times New Roman"/>
          <w:b w:val="false"/>
          <w:i w:val="false"/>
          <w:color w:val="000000"/>
          <w:sz w:val="28"/>
        </w:rPr>
        <w:t xml:space="preserve"> көзделген құжаттарды қоса бере отырып, қызмет алушының немесе оның өкілінің (нотариат куәландырған сенімхат бойынша) белгіленген нысан бойынша өтінішінің болуы негіздеме болып табылады.</w:t>
      </w:r>
      <w:r>
        <w:br/>
      </w:r>
      <w:r>
        <w:rPr>
          <w:rFonts w:ascii="Times New Roman"/>
          <w:b w:val="false"/>
          <w:i w:val="false"/>
          <w:color w:val="000000"/>
          <w:sz w:val="28"/>
        </w:rPr>
        <w:t>
      </w:t>
      </w:r>
      <w:r>
        <w:rPr>
          <w:rFonts w:ascii="Times New Roman"/>
          <w:b w:val="false"/>
          <w:i w:val="false"/>
          <w:color w:val="000000"/>
          <w:sz w:val="28"/>
        </w:rPr>
        <w:t>5. Мемлекеттiк қызмет көрсету процесінің құрамына кіретін рәсімдердің (іс-қимылдардың) мазмұны, орындалу ұзақтығы:</w:t>
      </w:r>
      <w:r>
        <w:br/>
      </w:r>
      <w:r>
        <w:rPr>
          <w:rFonts w:ascii="Times New Roman"/>
          <w:b w:val="false"/>
          <w:i w:val="false"/>
          <w:color w:val="000000"/>
          <w:sz w:val="28"/>
        </w:rPr>
        <w:t>
      </w:t>
      </w:r>
      <w:r>
        <w:rPr>
          <w:rFonts w:ascii="Times New Roman"/>
          <w:b w:val="false"/>
          <w:i w:val="false"/>
          <w:color w:val="000000"/>
          <w:sz w:val="28"/>
        </w:rPr>
        <w:t>1-ші іс-қимыл – қызмет алушының құжаттарын қабылдау және тексеру, қызмет алушының өтінішін кiрiс құжаттары журналында тiркеу. Қызмет көрсетудің рұқсат етілетін ең ұзақ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2-ші іс-қимыл – машиналардың кепілі туралы ұсынылған құжаттарды тексеру. Машиналардың кепілін мемлекеттiк тiркеу туралы куәлiкті ресiмдеу, жылжымалы мүлік кепілі тізілімінде тіркеу. Мемлекеттік қызметті көрсету мерзімі - қызмет алушы қажеттi құжаттарды тапсырған сәттен бастап 2 (екі) жұмыс күнi;</w:t>
      </w:r>
      <w:r>
        <w:br/>
      </w:r>
      <w:r>
        <w:rPr>
          <w:rFonts w:ascii="Times New Roman"/>
          <w:b w:val="false"/>
          <w:i w:val="false"/>
          <w:color w:val="000000"/>
          <w:sz w:val="28"/>
        </w:rPr>
        <w:t>
      </w:t>
      </w:r>
      <w:r>
        <w:rPr>
          <w:rFonts w:ascii="Times New Roman"/>
          <w:b w:val="false"/>
          <w:i w:val="false"/>
          <w:color w:val="000000"/>
          <w:sz w:val="28"/>
        </w:rPr>
        <w:t>3-ші іс-қимыл – қызмет алушыға машиналардың кепілін мемлекеттiк тiркеу туралы куәлiкті беру. Қызмет көрсетудің рұқсат етілетін ең ұзақ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xml:space="preserve">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мемлекеттiк қызмет көрсету бойынша рәсімнің (іс-қимылдың) нәтижесі қызмет алушыға кіріс нөмірін, тіркеу күнін, өтінішті қабылдаған лауазымды тұлғаның тегі мен аты-жөнін, мемлекеттік қызметті алу күнін (уақытын) және құжаттарды беру орнын көрсете отырып, тіркелген өтініштің көшірмесін беру болып табылады. Тіркелген құжаттар осы регламенттің 5-тармағында көрсетілген 2-ші іс-қимылды бастау үшін негіз болып табылады. Осы регламенттің 5-тармағында көрсетілген 2-ші іс-қимылдың нәтижесі машиналардың кепілін мемлекеттiк тiркеу туралы ресімделген куәлiк, жылжымалы мүлік кепілі тізіліміне тіркеу болып табылады.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3-ші іс-қимылдың нәтижесі қызмет алушыға машиналардың кепілін мемлекеттiк тiркеу туралы куәлiкті жылжымалы мүлік кепілі тізіліміне қызмет алушының жеке қол қоюы арқылы беру болып табылады.</w:t>
      </w:r>
      <w:r>
        <w:br/>
      </w:r>
      <w:r>
        <w:rPr>
          <w:rFonts w:ascii="Times New Roman"/>
          <w:b w:val="false"/>
          <w:i w:val="false"/>
          <w:color w:val="000000"/>
          <w:sz w:val="28"/>
        </w:rPr>
        <w:t>
</w:t>
      </w:r>
    </w:p>
    <w:bookmarkStart w:name="z60" w:id="2"/>
    <w:p>
      <w:pPr>
        <w:spacing w:after="0"/>
        <w:ind w:left="0"/>
        <w:jc w:val="left"/>
      </w:pPr>
      <w:r>
        <w:rPr>
          <w:rFonts w:ascii="Times New Roman"/>
          <w:b/>
          <w:i w:val="false"/>
          <w:color w:val="000000"/>
        </w:rPr>
        <w:t xml:space="preserve"> 3. Мемлекеттік қызмет көрсету процесінде қызмет берушінің құрылымдық бөлімшелерінің (қызметкерлерінің) өзара іс- қимыл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Мемлекеттiк қызмет көрсету процесіне қызмет берушінің бiр қызметкерi қатысады.</w:t>
      </w:r>
      <w:r>
        <w:br/>
      </w:r>
      <w:r>
        <w:rPr>
          <w:rFonts w:ascii="Times New Roman"/>
          <w:b w:val="false"/>
          <w:i w:val="false"/>
          <w:color w:val="000000"/>
          <w:sz w:val="28"/>
        </w:rPr>
        <w:t>
      </w:t>
      </w:r>
      <w:r>
        <w:rPr>
          <w:rFonts w:ascii="Times New Roman"/>
          <w:b w:val="false"/>
          <w:i w:val="false"/>
          <w:color w:val="000000"/>
          <w:sz w:val="28"/>
        </w:rPr>
        <w:t>8. Мемлекеттік қызмет көрсету үшін қажетті рәсімдердің (іс-қимылдардың) сипаттамасы:</w:t>
      </w:r>
      <w:r>
        <w:br/>
      </w:r>
      <w:r>
        <w:rPr>
          <w:rFonts w:ascii="Times New Roman"/>
          <w:b w:val="false"/>
          <w:i w:val="false"/>
          <w:color w:val="000000"/>
          <w:sz w:val="28"/>
        </w:rPr>
        <w:t>
      </w:t>
      </w:r>
      <w:r>
        <w:rPr>
          <w:rFonts w:ascii="Times New Roman"/>
          <w:b w:val="false"/>
          <w:i w:val="false"/>
          <w:color w:val="000000"/>
          <w:sz w:val="28"/>
        </w:rPr>
        <w:t xml:space="preserve">1) қызмет алушының құжаттарын қабылдау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белгіленген тізбеге сәйкестігін тексеру, қызмет алушының өтінішін кiрiс құжаттары журналында тiркеу. Қызмет көрсетудің рұқсат етілетін ең ұзақ уақыты – 30 (отыз) минуттан аспайды; </w:t>
      </w:r>
      <w:r>
        <w:br/>
      </w:r>
      <w:r>
        <w:rPr>
          <w:rFonts w:ascii="Times New Roman"/>
          <w:b w:val="false"/>
          <w:i w:val="false"/>
          <w:color w:val="000000"/>
          <w:sz w:val="28"/>
        </w:rPr>
        <w:t>
      </w:t>
      </w:r>
      <w:r>
        <w:rPr>
          <w:rFonts w:ascii="Times New Roman"/>
          <w:b w:val="false"/>
          <w:i w:val="false"/>
          <w:color w:val="000000"/>
          <w:sz w:val="28"/>
        </w:rPr>
        <w:t>2) қызмет берушінің жауапты қызметкерінің ұсынылған құжаттардың белгіленген талаптарға сәйкестігін тексеруі. Машиналардың кепілін мемлекеттiк тiркеу туралы куәлiкті ресiмдеу, жылжымалы мүлік кепілі тізіліміне тіркеу. Мемлекеттік қызметті көрсету мерзімі - қызмет алушы қажеттi құжаттарды тапсырған сәттен бастап 2 (екі) жұмыс күнi;</w:t>
      </w:r>
      <w:r>
        <w:br/>
      </w:r>
      <w:r>
        <w:rPr>
          <w:rFonts w:ascii="Times New Roman"/>
          <w:b w:val="false"/>
          <w:i w:val="false"/>
          <w:color w:val="000000"/>
          <w:sz w:val="28"/>
        </w:rPr>
        <w:t>
      </w:t>
      </w:r>
      <w:r>
        <w:rPr>
          <w:rFonts w:ascii="Times New Roman"/>
          <w:b w:val="false"/>
          <w:i w:val="false"/>
          <w:color w:val="000000"/>
          <w:sz w:val="28"/>
        </w:rPr>
        <w:t>3) қызмет берушінің жауапты қызметкерінің қызмет алушыға жылжымалы мүлік кепілі тізіліміне жеке қол қоюы арқылы машиналардың кепілін мемлекеттiк тiркеу туралы куәлiкті беруі. Қызмет көрсетудің рұқсат етілетін ең ұзақ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xml:space="preserve">Қызмет берушіге жүгіну кезінде рәсімдердің (іс-қимылдардың) реттілігін сипаттау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блок-схемада көрсетілген.</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Шығыс Қазақстан облысы әкімдігінің 22.12.2014 </w:t>
      </w:r>
      <w:r>
        <w:rPr>
          <w:rFonts w:ascii="Times New Roman"/>
          <w:b w:val="false"/>
          <w:i w:val="false"/>
          <w:color w:val="ff0000"/>
          <w:sz w:val="28"/>
        </w:rPr>
        <w:t>№ 343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9.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 веб-порталында, қызмет берушінің интернет-ресурсында орналастырылған.</w:t>
      </w:r>
      <w:r>
        <w:br/>
      </w:r>
      <w:r>
        <w:rPr>
          <w:rFonts w:ascii="Times New Roman"/>
          <w:b w:val="false"/>
          <w:i w:val="false"/>
          <w:color w:val="000000"/>
          <w:sz w:val="28"/>
        </w:rPr>
        <w:t>
</w:t>
      </w:r>
      <w:r>
        <w:rPr>
          <w:rFonts w:ascii="Times New Roman"/>
          <w:b w:val="false"/>
          <w:i w:val="false"/>
          <w:color w:val="ff0000"/>
          <w:sz w:val="28"/>
        </w:rPr>
        <w:t xml:space="preserve">      Ескерту. Регламент 9-тармақпен толықтырылды - Шығыс Қазақстан облысы әкімдігінің 22.12.2014 </w:t>
      </w:r>
      <w:r>
        <w:rPr>
          <w:rFonts w:ascii="Times New Roman"/>
          <w:b w:val="false"/>
          <w:i w:val="false"/>
          <w:color w:val="ff0000"/>
          <w:sz w:val="28"/>
        </w:rPr>
        <w:t>№ 343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"Тракторлардың және олардың</w:t>
            </w:r>
            <w:r>
              <w:br/>
            </w:r>
            <w:r>
              <w:rPr>
                <w:rFonts w:ascii="Times New Roman"/>
                <w:b w:val="false"/>
                <w:i w:val="false"/>
                <w:color w:val="000000"/>
                <w:sz w:val="20"/>
              </w:rPr>
              <w:t xml:space="preserve">базасында жасалған </w:t>
            </w:r>
            <w:r>
              <w:br/>
            </w:r>
            <w:r>
              <w:rPr>
                <w:rFonts w:ascii="Times New Roman"/>
                <w:b w:val="false"/>
                <w:i w:val="false"/>
                <w:color w:val="000000"/>
                <w:sz w:val="20"/>
              </w:rPr>
              <w:t>өздігінен жүретін шассилер мен</w:t>
            </w:r>
            <w:r>
              <w:br/>
            </w:r>
            <w:r>
              <w:rPr>
                <w:rFonts w:ascii="Times New Roman"/>
                <w:b w:val="false"/>
                <w:i w:val="false"/>
                <w:color w:val="000000"/>
                <w:sz w:val="20"/>
              </w:rPr>
              <w:t xml:space="preserve">механизмдердің, </w:t>
            </w:r>
            <w:r>
              <w:br/>
            </w:r>
            <w:r>
              <w:rPr>
                <w:rFonts w:ascii="Times New Roman"/>
                <w:b w:val="false"/>
                <w:i w:val="false"/>
                <w:color w:val="000000"/>
                <w:sz w:val="20"/>
              </w:rPr>
              <w:t>монтаждалған арнайы жабдығы бар</w:t>
            </w:r>
            <w:r>
              <w:br/>
            </w:r>
            <w:r>
              <w:rPr>
                <w:rFonts w:ascii="Times New Roman"/>
                <w:b w:val="false"/>
                <w:i w:val="false"/>
                <w:color w:val="000000"/>
                <w:sz w:val="20"/>
              </w:rPr>
              <w:t xml:space="preserve">тіркемелерді </w:t>
            </w:r>
            <w:r>
              <w:br/>
            </w:r>
            <w:r>
              <w:rPr>
                <w:rFonts w:ascii="Times New Roman"/>
                <w:b w:val="false"/>
                <w:i w:val="false"/>
                <w:color w:val="000000"/>
                <w:sz w:val="20"/>
              </w:rPr>
              <w:t>қоса алғанда, олардың тіркемелерінің,</w:t>
            </w:r>
            <w:r>
              <w:br/>
            </w:r>
            <w:r>
              <w:rPr>
                <w:rFonts w:ascii="Times New Roman"/>
                <w:b w:val="false"/>
                <w:i w:val="false"/>
                <w:color w:val="000000"/>
                <w:sz w:val="20"/>
              </w:rPr>
              <w:t>өздігінен жүретін</w:t>
            </w:r>
            <w:r>
              <w:br/>
            </w:r>
            <w:r>
              <w:rPr>
                <w:rFonts w:ascii="Times New Roman"/>
                <w:b w:val="false"/>
                <w:i w:val="false"/>
                <w:color w:val="000000"/>
                <w:sz w:val="20"/>
              </w:rPr>
              <w:t>ауыл шаруашылығы, мелиоративтік және</w:t>
            </w:r>
            <w:r>
              <w:br/>
            </w:r>
            <w:r>
              <w:rPr>
                <w:rFonts w:ascii="Times New Roman"/>
                <w:b w:val="false"/>
                <w:i w:val="false"/>
                <w:color w:val="000000"/>
                <w:sz w:val="20"/>
              </w:rPr>
              <w:t>жол-құрылыс</w:t>
            </w:r>
            <w:r>
              <w:br/>
            </w:r>
            <w:r>
              <w:rPr>
                <w:rFonts w:ascii="Times New Roman"/>
                <w:b w:val="false"/>
                <w:i w:val="false"/>
                <w:color w:val="000000"/>
                <w:sz w:val="20"/>
              </w:rPr>
              <w:t>машиналары мен механизмдерінің,</w:t>
            </w:r>
            <w:r>
              <w:br/>
            </w:r>
            <w:r>
              <w:rPr>
                <w:rFonts w:ascii="Times New Roman"/>
                <w:b w:val="false"/>
                <w:i w:val="false"/>
                <w:color w:val="000000"/>
                <w:sz w:val="20"/>
              </w:rPr>
              <w:t xml:space="preserve">сондай-ақ жүріп </w:t>
            </w:r>
            <w:r>
              <w:br/>
            </w:r>
            <w:r>
              <w:rPr>
                <w:rFonts w:ascii="Times New Roman"/>
                <w:b w:val="false"/>
                <w:i w:val="false"/>
                <w:color w:val="000000"/>
                <w:sz w:val="20"/>
              </w:rPr>
              <w:t>өту мүмкіндігі жоғары арнайы</w:t>
            </w:r>
            <w:r>
              <w:br/>
            </w:r>
            <w:r>
              <w:rPr>
                <w:rFonts w:ascii="Times New Roman"/>
                <w:b w:val="false"/>
                <w:i w:val="false"/>
                <w:color w:val="000000"/>
                <w:sz w:val="20"/>
              </w:rPr>
              <w:t xml:space="preserve">машиналардың кепілін </w:t>
            </w:r>
            <w:r>
              <w:br/>
            </w:r>
            <w:r>
              <w:rPr>
                <w:rFonts w:ascii="Times New Roman"/>
                <w:b w:val="false"/>
                <w:i w:val="false"/>
                <w:color w:val="000000"/>
                <w:sz w:val="20"/>
              </w:rPr>
              <w:t>тіркеу және мемлекеттік тіркеу туралы</w:t>
            </w:r>
            <w:r>
              <w:br/>
            </w:r>
            <w:r>
              <w:rPr>
                <w:rFonts w:ascii="Times New Roman"/>
                <w:b w:val="false"/>
                <w:i w:val="false"/>
                <w:color w:val="000000"/>
                <w:sz w:val="20"/>
              </w:rPr>
              <w:t xml:space="preserve">куәлік беру" </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 xml:space="preserve">регламентiне </w:t>
            </w:r>
            <w:r>
              <w:br/>
            </w:r>
            <w:r>
              <w:rPr>
                <w:rFonts w:ascii="Times New Roman"/>
                <w:b w:val="false"/>
                <w:i w:val="false"/>
                <w:color w:val="000000"/>
                <w:sz w:val="20"/>
              </w:rPr>
              <w:t xml:space="preserve">1 қосымша </w:t>
            </w:r>
          </w:p>
        </w:tc>
      </w:tr>
    </w:tbl>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Қосымшаның оң жақ жоғарғы бұрышы жаңа редакцияда - Шығыс Қазақстан облысы әкімдігінің 22.12.2014 </w:t>
      </w:r>
      <w:r>
        <w:rPr>
          <w:rFonts w:ascii="Times New Roman"/>
          <w:b w:val="false"/>
          <w:i w:val="false"/>
          <w:color w:val="ff0000"/>
          <w:sz w:val="28"/>
        </w:rPr>
        <w:t>№ 343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8" w:id="3"/>
    <w:p>
      <w:pPr>
        <w:spacing w:after="0"/>
        <w:ind w:left="0"/>
        <w:jc w:val="left"/>
      </w:pPr>
      <w:r>
        <w:rPr>
          <w:rFonts w:ascii="Times New Roman"/>
          <w:b/>
          <w:i w:val="false"/>
          <w:color w:val="000000"/>
        </w:rPr>
        <w:t xml:space="preserve"> Қызмет берушіге жүгіну кезінде рәсімдердің (іс-қимылдардың) реттілігінің блок-схемасы</w:t>
      </w:r>
    </w:p>
    <w:bookmarkEnd w:id="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807200" cy="919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807200" cy="919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"Тракторлардың және олардың</w:t>
            </w:r>
            <w:r>
              <w:br/>
            </w:r>
            <w:r>
              <w:rPr>
                <w:rFonts w:ascii="Times New Roman"/>
                <w:b w:val="false"/>
                <w:i w:val="false"/>
                <w:color w:val="000000"/>
                <w:sz w:val="20"/>
              </w:rPr>
              <w:t>базасында жасалған өздігінен жүретін</w:t>
            </w:r>
            <w:r>
              <w:br/>
            </w:r>
            <w:r>
              <w:rPr>
                <w:rFonts w:ascii="Times New Roman"/>
                <w:b w:val="false"/>
                <w:i w:val="false"/>
                <w:color w:val="000000"/>
                <w:sz w:val="20"/>
              </w:rPr>
              <w:t>шассилер мен механизмдердің,</w:t>
            </w:r>
            <w:r>
              <w:br/>
            </w:r>
            <w:r>
              <w:rPr>
                <w:rFonts w:ascii="Times New Roman"/>
                <w:b w:val="false"/>
                <w:i w:val="false"/>
                <w:color w:val="000000"/>
                <w:sz w:val="20"/>
              </w:rPr>
              <w:t>монтаждалған арнайы жабдығы бар</w:t>
            </w:r>
            <w:r>
              <w:br/>
            </w:r>
            <w:r>
              <w:rPr>
                <w:rFonts w:ascii="Times New Roman"/>
                <w:b w:val="false"/>
                <w:i w:val="false"/>
                <w:color w:val="000000"/>
                <w:sz w:val="20"/>
              </w:rPr>
              <w:t>тіркемелерді қоса алғанда, олардың</w:t>
            </w:r>
            <w:r>
              <w:br/>
            </w:r>
            <w:r>
              <w:rPr>
                <w:rFonts w:ascii="Times New Roman"/>
                <w:b w:val="false"/>
                <w:i w:val="false"/>
                <w:color w:val="000000"/>
                <w:sz w:val="20"/>
              </w:rPr>
              <w:t>тіркемелерінің, өздігінен жүретін</w:t>
            </w:r>
            <w:r>
              <w:br/>
            </w:r>
            <w:r>
              <w:rPr>
                <w:rFonts w:ascii="Times New Roman"/>
                <w:b w:val="false"/>
                <w:i w:val="false"/>
                <w:color w:val="000000"/>
                <w:sz w:val="20"/>
              </w:rPr>
              <w:t>ауыл шаруашылығы, мелиоративтік</w:t>
            </w:r>
            <w:r>
              <w:br/>
            </w:r>
            <w:r>
              <w:rPr>
                <w:rFonts w:ascii="Times New Roman"/>
                <w:b w:val="false"/>
                <w:i w:val="false"/>
                <w:color w:val="000000"/>
                <w:sz w:val="20"/>
              </w:rPr>
              <w:t>және жол-құрылыс машиналары мен</w:t>
            </w:r>
            <w:r>
              <w:br/>
            </w:r>
            <w:r>
              <w:rPr>
                <w:rFonts w:ascii="Times New Roman"/>
                <w:b w:val="false"/>
                <w:i w:val="false"/>
                <w:color w:val="000000"/>
                <w:sz w:val="20"/>
              </w:rPr>
              <w:t>механизмдерінің, сондай-ақ жүріп өту</w:t>
            </w:r>
            <w:r>
              <w:br/>
            </w:r>
            <w:r>
              <w:rPr>
                <w:rFonts w:ascii="Times New Roman"/>
                <w:b w:val="false"/>
                <w:i w:val="false"/>
                <w:color w:val="000000"/>
                <w:sz w:val="20"/>
              </w:rPr>
              <w:t>мүмкіндігі жоғары арнайы</w:t>
            </w:r>
            <w:r>
              <w:br/>
            </w:r>
            <w:r>
              <w:rPr>
                <w:rFonts w:ascii="Times New Roman"/>
                <w:b w:val="false"/>
                <w:i w:val="false"/>
                <w:color w:val="000000"/>
                <w:sz w:val="20"/>
              </w:rPr>
              <w:t>машиналардың кепілін тіркеу және</w:t>
            </w:r>
            <w:r>
              <w:br/>
            </w:r>
            <w:r>
              <w:rPr>
                <w:rFonts w:ascii="Times New Roman"/>
                <w:b w:val="false"/>
                <w:i w:val="false"/>
                <w:color w:val="000000"/>
                <w:sz w:val="20"/>
              </w:rPr>
              <w:t>мемлекеттік тіркеу туралы куәлік</w:t>
            </w:r>
            <w:r>
              <w:br/>
            </w:r>
            <w:r>
              <w:rPr>
                <w:rFonts w:ascii="Times New Roman"/>
                <w:b w:val="false"/>
                <w:i w:val="false"/>
                <w:color w:val="000000"/>
                <w:sz w:val="20"/>
              </w:rPr>
              <w:t>беру" мемлекеттiк көрсетілетін</w:t>
            </w:r>
            <w:r>
              <w:br/>
            </w:r>
            <w:r>
              <w:rPr>
                <w:rFonts w:ascii="Times New Roman"/>
                <w:b w:val="false"/>
                <w:i w:val="false"/>
                <w:color w:val="000000"/>
                <w:sz w:val="20"/>
              </w:rPr>
              <w:t>қызмет регламентiне</w:t>
            </w:r>
            <w:r>
              <w:br/>
            </w:r>
            <w:r>
              <w:rPr>
                <w:rFonts w:ascii="Times New Roman"/>
                <w:b w:val="false"/>
                <w:i w:val="false"/>
                <w:color w:val="000000"/>
                <w:sz w:val="20"/>
              </w:rPr>
              <w:t xml:space="preserve"> 2 қосымша</w:t>
            </w:r>
          </w:p>
        </w:tc>
      </w:tr>
    </w:tbl>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Регламент 2-қосымшамен толықтырылды Шығыс Қазақстан облысы әкімдігінің 22.12.2014 </w:t>
      </w:r>
      <w:r>
        <w:rPr>
          <w:rFonts w:ascii="Times New Roman"/>
          <w:b w:val="false"/>
          <w:i w:val="false"/>
          <w:color w:val="ff0000"/>
          <w:sz w:val="28"/>
        </w:rPr>
        <w:t>№ 343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5676900" cy="133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676900" cy="13360400"/>
                    </a:xfrm>
                    <a:prstGeom prst="rect">
                      <a:avLst/>
                    </a:prstGeom>
                  </pic:spPr>
                </pic:pic>
              </a:graphicData>
            </a:graphic>
          </wp:inline>
        </w:drawing>
      </w:r>
      <w:r>
        <w:br/>
      </w:r>
      <w:r>
        <w:rPr>
          <w:rFonts w:ascii="Times New Roman"/>
          <w:b w:val="false"/>
          <w:i w:val="false"/>
          <w:color w:val="000000"/>
          <w:sz w:val="28"/>
        </w:rPr>
        <w:t>
</w:t>
      </w:r>
    </w:p>
    <w:p>
      <w:pPr>
        <w:spacing w:after="0"/>
        <w:ind w:left="0"/>
        <w:jc w:val="left"/>
      </w:pPr>
    </w:p>
    <w:p>
      <w:pPr>
        <w:spacing w:after="0"/>
        <w:ind w:left="0"/>
        <w:jc w:val="both"/>
      </w:pPr>
      <w:r>
        <w:drawing>
          <wp:inline distT="0" distB="0" distL="0" distR="0">
            <wp:extent cx="78105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149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 xml:space="preserve">әкімдігінің </w:t>
            </w:r>
            <w:r>
              <w:br/>
            </w:r>
            <w:r>
              <w:rPr>
                <w:rFonts w:ascii="Times New Roman"/>
                <w:b w:val="false"/>
                <w:i w:val="false"/>
                <w:color w:val="000000"/>
                <w:sz w:val="20"/>
              </w:rPr>
              <w:t>2014 жылғы " 2 " сәуірдегі</w:t>
            </w:r>
            <w:r>
              <w:br/>
            </w:r>
            <w:r>
              <w:rPr>
                <w:rFonts w:ascii="Times New Roman"/>
                <w:b w:val="false"/>
                <w:i w:val="false"/>
                <w:color w:val="000000"/>
                <w:sz w:val="20"/>
              </w:rPr>
              <w:t xml:space="preserve">№ 76 қаулысымен </w:t>
            </w:r>
            <w:r>
              <w:br/>
            </w:r>
            <w:r>
              <w:rPr>
                <w:rFonts w:ascii="Times New Roman"/>
                <w:b w:val="false"/>
                <w:i w:val="false"/>
                <w:color w:val="000000"/>
                <w:sz w:val="20"/>
              </w:rPr>
              <w:t xml:space="preserve">бекітілген </w:t>
            </w:r>
          </w:p>
        </w:tc>
      </w:tr>
    </w:tbl>
    <w:bookmarkStart w:name="z71" w:id="4"/>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мемлекеттiк көрсетілетін қызмет регламентi</w:t>
      </w:r>
      <w:r>
        <w:br/>
      </w:r>
      <w:r>
        <w:rPr>
          <w:rFonts w:ascii="Times New Roman"/>
          <w:b/>
          <w:i w:val="false"/>
          <w:color w:val="000000"/>
        </w:rPr>
        <w:t>1. Жалпы ережелер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қызметінің (бұдан әрі - мемлекеттік қызмет) қызмет берушісі облыстың, аудандардың және облыстық маңызы бар қалалардың жергілікті атқарушы органдары (бұдан әрі – қызмет беруші) болып табылады. Мемлекеттік қызмет көрсетілетін қызметті берушіге тікелей жүгінген кезде, сондай-ақ www.e.gov.kz "электрондық үкімет" веб-порталы (бұдан әрі – ЭҮП) арқылы көрсетіледі.</w:t>
      </w:r>
      <w:r>
        <w:br/>
      </w:r>
      <w:r>
        <w:rPr>
          <w:rFonts w:ascii="Times New Roman"/>
          <w:b w:val="false"/>
          <w:i w:val="false"/>
          <w:color w:val="000000"/>
          <w:sz w:val="28"/>
        </w:rPr>
        <w:t>
      </w:t>
      </w:r>
      <w:r>
        <w:rPr>
          <w:rFonts w:ascii="Times New Roman"/>
          <w:b w:val="false"/>
          <w:i w:val="false"/>
          <w:color w:val="000000"/>
          <w:sz w:val="28"/>
        </w:rPr>
        <w:t>2. Көрсетілетін мемлекеттiк қызмет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Көрсетілген мемлекеттiк қызметтің нәтижесі мыналар болып табылады:</w:t>
      </w:r>
      <w:r>
        <w:br/>
      </w:r>
      <w:r>
        <w:rPr>
          <w:rFonts w:ascii="Times New Roman"/>
          <w:b w:val="false"/>
          <w:i w:val="false"/>
          <w:color w:val="000000"/>
          <w:sz w:val="28"/>
        </w:rPr>
        <w:t>
      </w:t>
      </w:r>
      <w:r>
        <w:rPr>
          <w:rFonts w:ascii="Times New Roman"/>
          <w:b w:val="false"/>
          <w:i w:val="false"/>
          <w:color w:val="000000"/>
          <w:sz w:val="28"/>
        </w:rPr>
        <w:t>1) қызмет берушіге жүгінген кезде –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 (бұдан әрі – тракторшы-машинист куәлігі) беру, тракторшы-машинист куәлігінің телнұсқасын қағаз түрінде беру;</w:t>
      </w:r>
      <w:r>
        <w:br/>
      </w:r>
      <w:r>
        <w:rPr>
          <w:rFonts w:ascii="Times New Roman"/>
          <w:b w:val="false"/>
          <w:i w:val="false"/>
          <w:color w:val="000000"/>
          <w:sz w:val="28"/>
        </w:rPr>
        <w:t>
      </w:t>
      </w:r>
      <w:r>
        <w:rPr>
          <w:rFonts w:ascii="Times New Roman"/>
          <w:b w:val="false"/>
          <w:i w:val="false"/>
          <w:color w:val="000000"/>
          <w:sz w:val="28"/>
        </w:rPr>
        <w:t>2) ЭҮП-де – қызмет алушының тракторшы-машинист куәлігін немесе тракторшы-машинист куәлігінің телнұсқасын алуына болатын мекенжайды көрсете отырып, рұқсат беру құжатының дайындығы туралы хабарлама.</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 нәтижесін ұсыну нысаны – электрондық және (немесе) қағаз түрінде.</w:t>
      </w:r>
      <w:r>
        <w:br/>
      </w:r>
      <w:r>
        <w:rPr>
          <w:rFonts w:ascii="Times New Roman"/>
          <w:b w:val="false"/>
          <w:i w:val="false"/>
          <w:color w:val="000000"/>
          <w:sz w:val="28"/>
        </w:rPr>
        <w:t>
</w:t>
      </w:r>
    </w:p>
    <w:bookmarkStart w:name="z78" w:id="5"/>
    <w:p>
      <w:pPr>
        <w:spacing w:after="0"/>
        <w:ind w:left="0"/>
        <w:jc w:val="left"/>
      </w:pPr>
      <w:r>
        <w:rPr>
          <w:rFonts w:ascii="Times New Roman"/>
          <w:b/>
          <w:i w:val="false"/>
          <w:color w:val="000000"/>
        </w:rPr>
        <w:t xml:space="preserve"> 2. Мемлекеттік қызмет көрсету процесінде қызмет берушінің құрылымдық бөлімшелерінің (қызметкерлерінің) іс-қимыл тәртібін сипаттау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Мемлекеттiк қызмет көрсету бойынша рәсімді (іс-қимылды) бастауға Қазақстан Республикасы Үкiметiнiң 2014 жылғы 3 наурыздағы № 171 қаулысымен бекітілген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мемлекеттiк көрсетілетін қызмет стандартының (бұдан әрі - Стандарт) </w:t>
      </w:r>
      <w:r>
        <w:rPr>
          <w:rFonts w:ascii="Times New Roman"/>
          <w:b w:val="false"/>
          <w:i w:val="false"/>
          <w:color w:val="000000"/>
          <w:sz w:val="28"/>
        </w:rPr>
        <w:t>9 тармағында</w:t>
      </w:r>
      <w:r>
        <w:rPr>
          <w:rFonts w:ascii="Times New Roman"/>
          <w:b w:val="false"/>
          <w:i w:val="false"/>
          <w:color w:val="000000"/>
          <w:sz w:val="28"/>
        </w:rPr>
        <w:t xml:space="preserve"> көзделген құжаттарды қоса бере отырып, қызмет алушының немесе оның өкілінің (нотариат куәландырған сенімхат бойынша) белгіленген нысан бойынша өтінішінің немесе қызмет алушының электрондық цифрлық қолтаңбасымен (бұдан әрі – ЭЦҚ) куәландырылған электрондық құжат нысанындағы сұраудың болуы негіздеме болып табылады.</w:t>
      </w:r>
      <w:r>
        <w:br/>
      </w:r>
      <w:r>
        <w:rPr>
          <w:rFonts w:ascii="Times New Roman"/>
          <w:b w:val="false"/>
          <w:i w:val="false"/>
          <w:color w:val="000000"/>
          <w:sz w:val="28"/>
        </w:rPr>
        <w:t>
      </w:t>
      </w:r>
      <w:r>
        <w:rPr>
          <w:rFonts w:ascii="Times New Roman"/>
          <w:b w:val="false"/>
          <w:i w:val="false"/>
          <w:color w:val="000000"/>
          <w:sz w:val="28"/>
        </w:rPr>
        <w:t>5. Мемлекеттiк қызмет көрсету процесінің құрамына кіретін рәсімдердің (іс-қимылдардың) мазмұны, қызмет берушіге қағаз түрінде жүгіну кезінде орындалу ұзақтығы:</w:t>
      </w:r>
      <w:r>
        <w:br/>
      </w:r>
      <w:r>
        <w:rPr>
          <w:rFonts w:ascii="Times New Roman"/>
          <w:b w:val="false"/>
          <w:i w:val="false"/>
          <w:color w:val="000000"/>
          <w:sz w:val="28"/>
        </w:rPr>
        <w:t>
      </w:t>
      </w:r>
      <w:r>
        <w:rPr>
          <w:rFonts w:ascii="Times New Roman"/>
          <w:b w:val="false"/>
          <w:i w:val="false"/>
          <w:color w:val="000000"/>
          <w:sz w:val="28"/>
        </w:rPr>
        <w:t>1-ші іс-қимыл – қызмет алушының құжаттарын қабылдау және тексеру, қызмет алушының өтінішін кiрiс құжаттары журналында тiркеу. Қызмет көрсетудің рұқсат етілетін ең ұзақ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2-ші іс-қимыл – ұсынылған құжаттарды тексеру. Тракторшы-машинист куәлігін ресiмдеу.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қызмет алушы толық құжаттар топтамасын тапсырған сәттен бастап 2 (екі) жұмыс күнi ішінде;</w:t>
      </w:r>
      <w:r>
        <w:br/>
      </w:r>
      <w:r>
        <w:rPr>
          <w:rFonts w:ascii="Times New Roman"/>
          <w:b w:val="false"/>
          <w:i w:val="false"/>
          <w:color w:val="000000"/>
          <w:sz w:val="28"/>
        </w:rPr>
        <w:t>
      </w:t>
      </w:r>
      <w:r>
        <w:rPr>
          <w:rFonts w:ascii="Times New Roman"/>
          <w:b w:val="false"/>
          <w:i w:val="false"/>
          <w:color w:val="000000"/>
          <w:sz w:val="28"/>
        </w:rPr>
        <w:t>қызмет алушы қызмет берушіге жүгінген жерде куәлік беру туралы мәлімет болмаған жағдайда – қызмет алушының құжаттарын қабылдаған сәттен бастап 15 (он бес) жұмыс күні ішінде (телнұсқаны алу үшін);</w:t>
      </w:r>
      <w:r>
        <w:br/>
      </w:r>
      <w:r>
        <w:rPr>
          <w:rFonts w:ascii="Times New Roman"/>
          <w:b w:val="false"/>
          <w:i w:val="false"/>
          <w:color w:val="000000"/>
          <w:sz w:val="28"/>
        </w:rPr>
        <w:t>
      </w:t>
      </w:r>
      <w:r>
        <w:rPr>
          <w:rFonts w:ascii="Times New Roman"/>
          <w:b w:val="false"/>
          <w:i w:val="false"/>
          <w:color w:val="000000"/>
          <w:sz w:val="28"/>
        </w:rPr>
        <w:t>3-ші іс-қимыл – қызмет алушыға тракторшы-машинист куәлiгін немесе тракторшы-машинист куәлігінің телнұсқасын беру. Қызмет көрсетудің рұқсат етілетін ең ұзақ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xml:space="preserve">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мемлекеттiк қызмет көрсету бойынша рәсімнің (іс-қимылдың) нәтижесі қызмет алушыға кіріс нөмірін, тіркеу күнін, өтінішті қабылдаған лауазымды тұлғаның тегі мен аты-жөнін, мемлекеттік қызметті алатын күнін және құжаттарды беру орнын көрсете отырып, тіркелген өтініштің көшірмесін беру болып табылады. Қызмет алушының тіркелген құжаттары осы регламенттің 5-тармағында көрсетілген 2-ші іс-қимылды бастау үшін негіз болып табылады. Осы регламенттің 5-тармағында көрсетілген 2-ші іс-қимылдың нәтижесі ресімделген тракторшы-машинист куәлiгi немесе тракторшы-машинист куәлігінің телнұсқасы болып табылады.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3-ші іс-қимылдың нәтижесі қызмет алушыға куәліктер беру кітабына жеке қол қою арқылы тракторшы-машинист куәлігін немесе тракторшы-машинист куәлігінің телнұсқасын беру болып табылады.</w:t>
      </w:r>
      <w:r>
        <w:br/>
      </w:r>
      <w:r>
        <w:rPr>
          <w:rFonts w:ascii="Times New Roman"/>
          <w:b w:val="false"/>
          <w:i w:val="false"/>
          <w:color w:val="000000"/>
          <w:sz w:val="28"/>
        </w:rPr>
        <w:t>
</w:t>
      </w:r>
    </w:p>
    <w:bookmarkStart w:name="z86"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Мемлекеттiк қызмет көрсету процесіне қызмет берушінің бiр қызметкерi қатысады.</w:t>
      </w:r>
      <w:r>
        <w:br/>
      </w:r>
      <w:r>
        <w:rPr>
          <w:rFonts w:ascii="Times New Roman"/>
          <w:b w:val="false"/>
          <w:i w:val="false"/>
          <w:color w:val="000000"/>
          <w:sz w:val="28"/>
        </w:rPr>
        <w:t>
      </w:t>
      </w:r>
      <w:r>
        <w:rPr>
          <w:rFonts w:ascii="Times New Roman"/>
          <w:b w:val="false"/>
          <w:i w:val="false"/>
          <w:color w:val="000000"/>
          <w:sz w:val="28"/>
        </w:rPr>
        <w:t>8. Мемлекеттiк қызмет көрсетуге қажетті рәсiмдердің (іс-қимылдардың) сипаттамасы:</w:t>
      </w:r>
      <w:r>
        <w:br/>
      </w:r>
      <w:r>
        <w:rPr>
          <w:rFonts w:ascii="Times New Roman"/>
          <w:b w:val="false"/>
          <w:i w:val="false"/>
          <w:color w:val="000000"/>
          <w:sz w:val="28"/>
        </w:rPr>
        <w:t>
      </w:t>
      </w:r>
      <w:r>
        <w:rPr>
          <w:rFonts w:ascii="Times New Roman"/>
          <w:b w:val="false"/>
          <w:i w:val="false"/>
          <w:color w:val="000000"/>
          <w:sz w:val="28"/>
        </w:rPr>
        <w:t xml:space="preserve">1) қызмет алушының құжаттарын қабылдау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белгіленген тізбеге сәйкестігін тексеру, қызмет алушының өтінішін кiрiс құжаттары журналында тiркеу. Қызмет көрсетудің рұқсат етілетін ең ұзақ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2) қызмет берушінің жауапты қызметкерінің ұсынылған құжаттардың белгіленген талаптарға сәйкестігін тексеруі. Тракторшы-машинист куәлiгiн ресiмдеуі, куәліктер беру кітабында тіркеуі.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қызмет алушы толық құжаттар топтамасын тапсырған сәттен бастап - 2 (екі) жұмыс күнi ішінде;</w:t>
      </w:r>
      <w:r>
        <w:br/>
      </w:r>
      <w:r>
        <w:rPr>
          <w:rFonts w:ascii="Times New Roman"/>
          <w:b w:val="false"/>
          <w:i w:val="false"/>
          <w:color w:val="000000"/>
          <w:sz w:val="28"/>
        </w:rPr>
        <w:t>
      </w:t>
      </w:r>
      <w:r>
        <w:rPr>
          <w:rFonts w:ascii="Times New Roman"/>
          <w:b w:val="false"/>
          <w:i w:val="false"/>
          <w:color w:val="000000"/>
          <w:sz w:val="28"/>
        </w:rPr>
        <w:t>қызмет алушы қызмет берушіге жүгінген жерде куәлік беру туралы мәлімет болмаған жағдайда – қызмет алушының құжаттарын қабылдаған сәттен бастап 15 (он бес) жұмыс күні ішінде (телнұсқаны алу үшін);</w:t>
      </w:r>
      <w:r>
        <w:br/>
      </w:r>
      <w:r>
        <w:rPr>
          <w:rFonts w:ascii="Times New Roman"/>
          <w:b w:val="false"/>
          <w:i w:val="false"/>
          <w:color w:val="000000"/>
          <w:sz w:val="28"/>
        </w:rPr>
        <w:t>
      </w:t>
      </w:r>
      <w:r>
        <w:rPr>
          <w:rFonts w:ascii="Times New Roman"/>
          <w:b w:val="false"/>
          <w:i w:val="false"/>
          <w:color w:val="000000"/>
          <w:sz w:val="28"/>
        </w:rPr>
        <w:t>3) қызмет берушінің жауапты қызметкерінің қызмет алушыға куәліктер беру кітабына жеке қол қоюы арқылы тракторшы-машинист куәлігін немесе тракторшы-машинист куәлігінің телнұсқасын беруі. Қызмет көрсетудің рұқсат етілетін ең ұзақ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xml:space="preserve">Қызмет берушіге жүгіну кезінде рәсімдердің (іс-қимылдардың) реттілігін сипаттау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блок-схемада көрсетілген.</w:t>
      </w:r>
      <w:r>
        <w:br/>
      </w:r>
      <w:r>
        <w:rPr>
          <w:rFonts w:ascii="Times New Roman"/>
          <w:b w:val="false"/>
          <w:i w:val="false"/>
          <w:color w:val="000000"/>
          <w:sz w:val="28"/>
        </w:rPr>
        <w:t>
</w:t>
      </w:r>
    </w:p>
    <w:bookmarkStart w:name="z95" w:id="7"/>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9. ЭҮП арқылы жүгінген жағдайда мемлекеттік қызметті көрсету мерзімі – 2 (екі) жұмыс күні ішінде;</w:t>
      </w:r>
      <w:r>
        <w:br/>
      </w:r>
      <w:r>
        <w:rPr>
          <w:rFonts w:ascii="Times New Roman"/>
          <w:b w:val="false"/>
          <w:i w:val="false"/>
          <w:color w:val="000000"/>
          <w:sz w:val="28"/>
        </w:rPr>
        <w:t>
      </w:t>
      </w:r>
      <w:r>
        <w:rPr>
          <w:rFonts w:ascii="Times New Roman"/>
          <w:b w:val="false"/>
          <w:i w:val="false"/>
          <w:color w:val="000000"/>
          <w:sz w:val="28"/>
        </w:rPr>
        <w:t>қызметті берушіге жүгінген жерде куәлік беру туралы мәлімет болмаған жағдайда – қызмет алушының құжаттарын қабылдаған сәттен бастап 15 (он бес) жұмыс күні ішінде (телнұсқаны алу үшін).</w:t>
      </w:r>
      <w:r>
        <w:br/>
      </w:r>
      <w:r>
        <w:rPr>
          <w:rFonts w:ascii="Times New Roman"/>
          <w:b w:val="false"/>
          <w:i w:val="false"/>
          <w:color w:val="000000"/>
          <w:sz w:val="28"/>
        </w:rPr>
        <w:t>
      </w:t>
      </w:r>
      <w:r>
        <w:rPr>
          <w:rFonts w:ascii="Times New Roman"/>
          <w:b w:val="false"/>
          <w:i w:val="false"/>
          <w:color w:val="000000"/>
          <w:sz w:val="28"/>
        </w:rPr>
        <w:t>10. ЭҮП арқылы мемлекеттік қызмет көрсету кезінде жүгіну тәртібі және қызмет беруші мен қызмет алушының рәсімдерінің (іс-қимылдарының) реттілігі:</w:t>
      </w:r>
      <w:r>
        <w:br/>
      </w:r>
      <w:r>
        <w:rPr>
          <w:rFonts w:ascii="Times New Roman"/>
          <w:b w:val="false"/>
          <w:i w:val="false"/>
          <w:color w:val="000000"/>
          <w:sz w:val="28"/>
        </w:rPr>
        <w:t>
      </w:t>
      </w:r>
      <w:r>
        <w:rPr>
          <w:rFonts w:ascii="Times New Roman"/>
          <w:b w:val="false"/>
          <w:i w:val="false"/>
          <w:color w:val="000000"/>
          <w:sz w:val="28"/>
        </w:rPr>
        <w:t>1) қызмет алушы ЭҮП-де тіркеуді қызмет алушының компьютерінің интернет-браузерінде сақталатын өзінің ЭЦҚ тіркеу куәлігінің көмегімен жүзеге асырады (ЭҮП-де тіркелмеген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2) 1-процесс – қызмет алушының компьютерінің интернет-браузеріне ЭЦҚ тіркеу куәлігін бекіту, мемлекеттік қызмет алу үшін қызмет алушының парольді ЭҮП-ге енгізу процесі (авторлау процесі);</w:t>
      </w:r>
      <w:r>
        <w:br/>
      </w:r>
      <w:r>
        <w:rPr>
          <w:rFonts w:ascii="Times New Roman"/>
          <w:b w:val="false"/>
          <w:i w:val="false"/>
          <w:color w:val="000000"/>
          <w:sz w:val="28"/>
        </w:rPr>
        <w:t>
      </w:t>
      </w:r>
      <w:r>
        <w:rPr>
          <w:rFonts w:ascii="Times New Roman"/>
          <w:b w:val="false"/>
          <w:i w:val="false"/>
          <w:color w:val="000000"/>
          <w:sz w:val="28"/>
        </w:rPr>
        <w:t>3) 1-шарт – тіркелген қызмет алушы туралы деректердің дұрыстығын логин (жеке сәйкестендіру нөмірі (бұдан әрі - ЖСН) мен пароль арқылы ЭҮП-де тексеру;</w:t>
      </w:r>
      <w:r>
        <w:br/>
      </w:r>
      <w:r>
        <w:rPr>
          <w:rFonts w:ascii="Times New Roman"/>
          <w:b w:val="false"/>
          <w:i w:val="false"/>
          <w:color w:val="000000"/>
          <w:sz w:val="28"/>
        </w:rPr>
        <w:t>
      </w:t>
      </w:r>
      <w:r>
        <w:rPr>
          <w:rFonts w:ascii="Times New Roman"/>
          <w:b w:val="false"/>
          <w:i w:val="false"/>
          <w:color w:val="000000"/>
          <w:sz w:val="28"/>
        </w:rPr>
        <w:t>4) 2-процесс – қызмет алушының деректерінде бұзушылықтар болуына байланысты ЭҮП-нің авторлаудан бас тарту туралы хабарлама қалыптастыруы;</w:t>
      </w:r>
      <w:r>
        <w:br/>
      </w:r>
      <w:r>
        <w:rPr>
          <w:rFonts w:ascii="Times New Roman"/>
          <w:b w:val="false"/>
          <w:i w:val="false"/>
          <w:color w:val="000000"/>
          <w:sz w:val="28"/>
        </w:rPr>
        <w:t>
      </w:t>
      </w:r>
      <w:r>
        <w:rPr>
          <w:rFonts w:ascii="Times New Roman"/>
          <w:b w:val="false"/>
          <w:i w:val="false"/>
          <w:color w:val="000000"/>
          <w:sz w:val="28"/>
        </w:rPr>
        <w:t>5) 3-процесс – қызмет алушының осы Регламентте көрсетілген мемлекеттік қызметті таңдауы, мемлекеттік қызметті көрсетуге арналған сұрау салу нысанын экранға шығаруы және оның құрылымы мен форматтық талаптарын ескере отырып, қызмет алушының нысанды толтыруы (деректерді енгізуі), сұрау салу нысанына қажетті электрондық түрдегі құжаттарды бекітуі;</w:t>
      </w:r>
      <w:r>
        <w:br/>
      </w:r>
      <w:r>
        <w:rPr>
          <w:rFonts w:ascii="Times New Roman"/>
          <w:b w:val="false"/>
          <w:i w:val="false"/>
          <w:color w:val="000000"/>
          <w:sz w:val="28"/>
        </w:rPr>
        <w:t>
      </w:t>
      </w:r>
      <w:r>
        <w:rPr>
          <w:rFonts w:ascii="Times New Roman"/>
          <w:b w:val="false"/>
          <w:i w:val="false"/>
          <w:color w:val="000000"/>
          <w:sz w:val="28"/>
        </w:rPr>
        <w:t>6) 4- процесс – электрондық үкіметтің төлем шлюзінде (бұдан әрі – ЭҮТШ) мемлекеттік қызметке ақы төлеу, бұдан кейін бұл ақпарат "Е-лицензиялау" мемлекеттік деректер базасының ақпараттық жүйесіне (бұдан әрі – МДБ АЖ) келіп түседі;</w:t>
      </w:r>
      <w:r>
        <w:br/>
      </w:r>
      <w:r>
        <w:rPr>
          <w:rFonts w:ascii="Times New Roman"/>
          <w:b w:val="false"/>
          <w:i w:val="false"/>
          <w:color w:val="000000"/>
          <w:sz w:val="28"/>
        </w:rPr>
        <w:t>
      </w:t>
      </w:r>
      <w:r>
        <w:rPr>
          <w:rFonts w:ascii="Times New Roman"/>
          <w:b w:val="false"/>
          <w:i w:val="false"/>
          <w:color w:val="000000"/>
          <w:sz w:val="28"/>
        </w:rPr>
        <w:t xml:space="preserve">7) 2-шарт – "Е-лицензиялау" МДБ АЖ-де мемлекеттік қызмет көрсеткені үшін төлем төлеу фактісін тексеру; </w:t>
      </w:r>
      <w:r>
        <w:br/>
      </w:r>
      <w:r>
        <w:rPr>
          <w:rFonts w:ascii="Times New Roman"/>
          <w:b w:val="false"/>
          <w:i w:val="false"/>
          <w:color w:val="000000"/>
          <w:sz w:val="28"/>
        </w:rPr>
        <w:t>
      </w:t>
      </w:r>
      <w:r>
        <w:rPr>
          <w:rFonts w:ascii="Times New Roman"/>
          <w:b w:val="false"/>
          <w:i w:val="false"/>
          <w:color w:val="000000"/>
          <w:sz w:val="28"/>
        </w:rPr>
        <w:t>8) 5-процесс – сұрау салуды куәландыру (қол қою) үшін қызмет алушының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9) 3-шарт – ЭҮП-де ЭЦҚ тіркеу куәлігінің қолданылу мерзімін және кері қайтарылған (күші жойылған) тіркеу куәліктерінің тізімінде болмауын, сондай-ақ сұрау салуда көрсетілген ЖСН мен ЭЦҚ тіркеу куәлігінде көрсетілген ЖСН арасындағы сәйкестендіру деректерінің сәйкестігін тексеру;</w:t>
      </w:r>
      <w:r>
        <w:br/>
      </w:r>
      <w:r>
        <w:rPr>
          <w:rFonts w:ascii="Times New Roman"/>
          <w:b w:val="false"/>
          <w:i w:val="false"/>
          <w:color w:val="000000"/>
          <w:sz w:val="28"/>
        </w:rPr>
        <w:t>
      </w:t>
      </w:r>
      <w:r>
        <w:rPr>
          <w:rFonts w:ascii="Times New Roman"/>
          <w:b w:val="false"/>
          <w:i w:val="false"/>
          <w:color w:val="000000"/>
          <w:sz w:val="28"/>
        </w:rPr>
        <w:t>10) 6-процесс – қызмет көрсетуге сұрау салудың толтырылған нысанын (енгізілген деректерді) қызмет алушының ЭЦҚ арқылы куәландыру (қол қою);</w:t>
      </w:r>
      <w:r>
        <w:br/>
      </w:r>
      <w:r>
        <w:rPr>
          <w:rFonts w:ascii="Times New Roman"/>
          <w:b w:val="false"/>
          <w:i w:val="false"/>
          <w:color w:val="000000"/>
          <w:sz w:val="28"/>
        </w:rPr>
        <w:t>
      </w:t>
      </w:r>
      <w:r>
        <w:rPr>
          <w:rFonts w:ascii="Times New Roman"/>
          <w:b w:val="false"/>
          <w:i w:val="false"/>
          <w:color w:val="000000"/>
          <w:sz w:val="28"/>
        </w:rPr>
        <w:t>11) 7-процесс – қызмет алушының электрондық құжатын "Е-лицензиялау" МДБ АЖ-да тіркеу және "Е-лицензиялау" МДБ АЖ-да сұрау салуды өңдеу;</w:t>
      </w:r>
      <w:r>
        <w:br/>
      </w:r>
      <w:r>
        <w:rPr>
          <w:rFonts w:ascii="Times New Roman"/>
          <w:b w:val="false"/>
          <w:i w:val="false"/>
          <w:color w:val="000000"/>
          <w:sz w:val="28"/>
        </w:rPr>
        <w:t>
      </w:t>
      </w:r>
      <w:r>
        <w:rPr>
          <w:rFonts w:ascii="Times New Roman"/>
          <w:b w:val="false"/>
          <w:i w:val="false"/>
          <w:color w:val="000000"/>
          <w:sz w:val="28"/>
        </w:rPr>
        <w:t xml:space="preserve">12) 4-шарт – алынған құжаттардың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тізбеге сәйкестігін тексеру;</w:t>
      </w:r>
      <w:r>
        <w:br/>
      </w:r>
      <w:r>
        <w:rPr>
          <w:rFonts w:ascii="Times New Roman"/>
          <w:b w:val="false"/>
          <w:i w:val="false"/>
          <w:color w:val="000000"/>
          <w:sz w:val="28"/>
        </w:rPr>
        <w:t>
      </w:t>
      </w:r>
      <w:r>
        <w:rPr>
          <w:rFonts w:ascii="Times New Roman"/>
          <w:b w:val="false"/>
          <w:i w:val="false"/>
          <w:color w:val="000000"/>
          <w:sz w:val="28"/>
        </w:rPr>
        <w:t>13) 8-процесс – қызмет алушының мемлекеттiк қызмет нәтижесін уәкілетті лауазымды тұлғаның ЭЦҚ куәландырылған электрондық құжат түрінде алуы (қызмет алушының порталындағы "жеке кабинетіне" қызмет алушының тракторшы-машинист куәлігін немесе тракторшы-машинист куәлігінің телнұсқасын алуы мүмкін мекенжайды көрсете отырып, рұқсат беру құжатының дайын болатын мерзімі туралы хабарлама).</w:t>
      </w:r>
      <w:r>
        <w:br/>
      </w:r>
      <w:r>
        <w:rPr>
          <w:rFonts w:ascii="Times New Roman"/>
          <w:b w:val="false"/>
          <w:i w:val="false"/>
          <w:color w:val="000000"/>
          <w:sz w:val="28"/>
        </w:rPr>
        <w:t>
      </w:t>
      </w:r>
      <w:r>
        <w:rPr>
          <w:rFonts w:ascii="Times New Roman"/>
          <w:b w:val="false"/>
          <w:i w:val="false"/>
          <w:color w:val="000000"/>
          <w:sz w:val="28"/>
        </w:rPr>
        <w:t xml:space="preserve">11. ЭҮП арқылы мемлекеттік қызмет көрсету кезінде функционалдық өзара іс-қимыл схемасы осы Регламенттiң </w:t>
      </w:r>
      <w:r>
        <w:rPr>
          <w:rFonts w:ascii="Times New Roman"/>
          <w:b w:val="false"/>
          <w:i w:val="false"/>
          <w:color w:val="000000"/>
          <w:sz w:val="28"/>
        </w:rPr>
        <w:t>2 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xml:space="preserve">12. Қызмет беруші арқылы мемлекеттік қызмет көрсету кезінде жүгіну тәртібі және қызмет алушы мен қызмет берушінің рәсімдерінің (іс-қимылдарының) реттілігі: </w:t>
      </w:r>
      <w:r>
        <w:br/>
      </w:r>
      <w:r>
        <w:rPr>
          <w:rFonts w:ascii="Times New Roman"/>
          <w:b w:val="false"/>
          <w:i w:val="false"/>
          <w:color w:val="000000"/>
          <w:sz w:val="28"/>
        </w:rPr>
        <w:t>
      </w:t>
      </w:r>
      <w:r>
        <w:rPr>
          <w:rFonts w:ascii="Times New Roman"/>
          <w:b w:val="false"/>
          <w:i w:val="false"/>
          <w:color w:val="000000"/>
          <w:sz w:val="28"/>
        </w:rPr>
        <w:t>1) 1- процесс – қызмет беруші қызметкерінің мемлекеттік қызмет көрсету үшін "Е-лицензиялау" МДБ АЖ-ға логин мен пароль енгізуі (авторлау процесі);</w:t>
      </w:r>
      <w:r>
        <w:br/>
      </w:r>
      <w:r>
        <w:rPr>
          <w:rFonts w:ascii="Times New Roman"/>
          <w:b w:val="false"/>
          <w:i w:val="false"/>
          <w:color w:val="000000"/>
          <w:sz w:val="28"/>
        </w:rPr>
        <w:t>
      </w:t>
      </w:r>
      <w:r>
        <w:rPr>
          <w:rFonts w:ascii="Times New Roman"/>
          <w:b w:val="false"/>
          <w:i w:val="false"/>
          <w:color w:val="000000"/>
          <w:sz w:val="28"/>
        </w:rPr>
        <w:t>2) 1-шарт – тіркелген қызмет берушінің қызметкері туралы деректердің түпнұсқалығын "Е-лицензиялау" МДБ АЖ-да логин мен пароль арқылы тексеру;</w:t>
      </w:r>
      <w:r>
        <w:br/>
      </w:r>
      <w:r>
        <w:rPr>
          <w:rFonts w:ascii="Times New Roman"/>
          <w:b w:val="false"/>
          <w:i w:val="false"/>
          <w:color w:val="000000"/>
          <w:sz w:val="28"/>
        </w:rPr>
        <w:t>
      </w:t>
      </w:r>
      <w:r>
        <w:rPr>
          <w:rFonts w:ascii="Times New Roman"/>
          <w:b w:val="false"/>
          <w:i w:val="false"/>
          <w:color w:val="000000"/>
          <w:sz w:val="28"/>
        </w:rPr>
        <w:t>3) 2-процесс – қызметті беруші қызметкерінің деректерінде бұзушылықтардың болуына байланысты "Е-лицензиялау" МДБ АЖ-да авторлаудан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4) 3-процесс – қызмет беруші қызметкерінің осы регламентте көрсетілген мемлекеттік қызметті таңдауы, мемлекеттiк қызмет көрсетуге арналған сұрау салу нысанын экранға шығаруы және қызмет беруші қызметкерінің мемлекеттік қызмет алушының деректерін енгізуі;</w:t>
      </w:r>
      <w:r>
        <w:br/>
      </w:r>
      <w:r>
        <w:rPr>
          <w:rFonts w:ascii="Times New Roman"/>
          <w:b w:val="false"/>
          <w:i w:val="false"/>
          <w:color w:val="000000"/>
          <w:sz w:val="28"/>
        </w:rPr>
        <w:t>
      </w:t>
      </w:r>
      <w:r>
        <w:rPr>
          <w:rFonts w:ascii="Times New Roman"/>
          <w:b w:val="false"/>
          <w:i w:val="false"/>
          <w:color w:val="000000"/>
          <w:sz w:val="28"/>
        </w:rPr>
        <w:t xml:space="preserve">5) 4-процесс – қызмет беруші қызметкерінің қағаз түріндегі құжаттардың болуы туралы белгілеу бөлігінде сұрау салу нысанын толтыруы және мемлекеттік қызмет алушы ұсынған қажетті құжаттарды сканерлеуі және оларды сұрау салу нысанына бекітуі, электронды үкімет шлюзі (бұдан әрі – ЭҮШ) арқылы "Е-лицензиялау" МДБ АЖ -ға жіберуі; </w:t>
      </w:r>
      <w:r>
        <w:br/>
      </w:r>
      <w:r>
        <w:rPr>
          <w:rFonts w:ascii="Times New Roman"/>
          <w:b w:val="false"/>
          <w:i w:val="false"/>
          <w:color w:val="000000"/>
          <w:sz w:val="28"/>
        </w:rPr>
        <w:t>
      </w:t>
      </w:r>
      <w:r>
        <w:rPr>
          <w:rFonts w:ascii="Times New Roman"/>
          <w:b w:val="false"/>
          <w:i w:val="false"/>
          <w:color w:val="000000"/>
          <w:sz w:val="28"/>
        </w:rPr>
        <w:t>6) 2-шарт – жеке тұлғалардың мемлекеттік деректер базасында (бұдан әрі - ЖТ МДБ) қызмет алушы деректерінің болуын тексеру;</w:t>
      </w:r>
      <w:r>
        <w:br/>
      </w:r>
      <w:r>
        <w:rPr>
          <w:rFonts w:ascii="Times New Roman"/>
          <w:b w:val="false"/>
          <w:i w:val="false"/>
          <w:color w:val="000000"/>
          <w:sz w:val="28"/>
        </w:rPr>
        <w:t>
      </w:t>
      </w:r>
      <w:r>
        <w:rPr>
          <w:rFonts w:ascii="Times New Roman"/>
          <w:b w:val="false"/>
          <w:i w:val="false"/>
          <w:color w:val="000000"/>
          <w:sz w:val="28"/>
        </w:rPr>
        <w:t>7) 5-процесс – қызмет беруші қызметкерінің қағаз түріндегі құжаттардың болуы туралы белгілеу бөлігінде сұрау салу нысанын толтыруы және қызмет алушы ұсынған қажетті құжаттарды сканерлеуі және оларды сұрау салу нысанына бекітуі;</w:t>
      </w:r>
      <w:r>
        <w:br/>
      </w:r>
      <w:r>
        <w:rPr>
          <w:rFonts w:ascii="Times New Roman"/>
          <w:b w:val="false"/>
          <w:i w:val="false"/>
          <w:color w:val="000000"/>
          <w:sz w:val="28"/>
        </w:rPr>
        <w:t>
      </w:t>
      </w:r>
      <w:r>
        <w:rPr>
          <w:rFonts w:ascii="Times New Roman"/>
          <w:b w:val="false"/>
          <w:i w:val="false"/>
          <w:color w:val="000000"/>
          <w:sz w:val="28"/>
        </w:rPr>
        <w:t>8) 6-процесс – сұрау салуды "Е-лицензиялау" МДБ АЖ-да тіркеу және "Е-лицензиялау" МДБ АЖ-да мемлекеттік қызметті өңдеу;</w:t>
      </w:r>
      <w:r>
        <w:br/>
      </w:r>
      <w:r>
        <w:rPr>
          <w:rFonts w:ascii="Times New Roman"/>
          <w:b w:val="false"/>
          <w:i w:val="false"/>
          <w:color w:val="000000"/>
          <w:sz w:val="28"/>
        </w:rPr>
        <w:t>
      </w:t>
      </w:r>
      <w:r>
        <w:rPr>
          <w:rFonts w:ascii="Times New Roman"/>
          <w:b w:val="false"/>
          <w:i w:val="false"/>
          <w:color w:val="000000"/>
          <w:sz w:val="28"/>
        </w:rPr>
        <w:t xml:space="preserve">9) 3-шарт – алынған құжаттардың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тізбеге сәйкестігін тексеру;</w:t>
      </w:r>
      <w:r>
        <w:br/>
      </w:r>
      <w:r>
        <w:rPr>
          <w:rFonts w:ascii="Times New Roman"/>
          <w:b w:val="false"/>
          <w:i w:val="false"/>
          <w:color w:val="000000"/>
          <w:sz w:val="28"/>
        </w:rPr>
        <w:t>
      </w:t>
      </w:r>
      <w:r>
        <w:rPr>
          <w:rFonts w:ascii="Times New Roman"/>
          <w:b w:val="false"/>
          <w:i w:val="false"/>
          <w:color w:val="000000"/>
          <w:sz w:val="28"/>
        </w:rPr>
        <w:t xml:space="preserve">10) 7-процесс – қызмет алушының мемлекеттiк қызмет нәтижесін уәкілетті лауазымды тұлғаның ЭЦҚ куәландырылған электрондық құжат түрінде алуы (қызмет алушының тракторшы-машинист куәлігін немесе тракторшы-машинист куәлігінің телнұсқасын алуы мүмкін мекенжайды көрсете отырып, рұқсат беру құжатының дайын болатын мерзімі туралы хабарлама). </w:t>
      </w:r>
      <w:r>
        <w:br/>
      </w:r>
      <w:r>
        <w:rPr>
          <w:rFonts w:ascii="Times New Roman"/>
          <w:b w:val="false"/>
          <w:i w:val="false"/>
          <w:color w:val="000000"/>
          <w:sz w:val="28"/>
        </w:rPr>
        <w:t>
      </w:t>
      </w:r>
      <w:r>
        <w:rPr>
          <w:rFonts w:ascii="Times New Roman"/>
          <w:b w:val="false"/>
          <w:i w:val="false"/>
          <w:color w:val="000000"/>
          <w:sz w:val="28"/>
        </w:rPr>
        <w:t xml:space="preserve">13. Қызмет беруші арқылы мемлекеттік қызмет көрсету кезінде функционалдық өзара іс-қимыл реттілігінің схемасы осы регламенттiң </w:t>
      </w:r>
      <w:r>
        <w:rPr>
          <w:rFonts w:ascii="Times New Roman"/>
          <w:b w:val="false"/>
          <w:i w:val="false"/>
          <w:color w:val="000000"/>
          <w:sz w:val="28"/>
        </w:rPr>
        <w:t>3 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xml:space="preserve">14.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және мемлекеттік қызмет көрсету процесінде ақпараттық жүйелерді қолдану тәртібінің толық сипаттамасы осы регламентке </w:t>
      </w:r>
      <w:r>
        <w:rPr>
          <w:rFonts w:ascii="Times New Roman"/>
          <w:b w:val="false"/>
          <w:i w:val="false"/>
          <w:color w:val="000000"/>
          <w:sz w:val="28"/>
        </w:rPr>
        <w:t>4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 веб-порталында, қызмет берушінің интернет-ресурсында орналастырылған.</w:t>
      </w:r>
      <w:r>
        <w:br/>
      </w:r>
      <w:r>
        <w:rPr>
          <w:rFonts w:ascii="Times New Roman"/>
          <w:b w:val="false"/>
          <w:i w:val="false"/>
          <w:color w:val="000000"/>
          <w:sz w:val="28"/>
        </w:rPr>
        <w:t>
</w:t>
      </w:r>
      <w:r>
        <w:rPr>
          <w:rFonts w:ascii="Times New Roman"/>
          <w:b w:val="false"/>
          <w:i w:val="false"/>
          <w:color w:val="ff0000"/>
          <w:sz w:val="28"/>
        </w:rPr>
        <w:t xml:space="preserve">      Ескерту. Регламент 14-тармақпен толықтырылды - Шығыс Қазақстан облысы әкімдігінің 22.12.2014 </w:t>
      </w:r>
      <w:r>
        <w:rPr>
          <w:rFonts w:ascii="Times New Roman"/>
          <w:b w:val="false"/>
          <w:i w:val="false"/>
          <w:color w:val="ff0000"/>
          <w:sz w:val="28"/>
        </w:rPr>
        <w:t>№ 343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w:t>
            </w:r>
            <w:r>
              <w:br/>
            </w:r>
            <w:r>
              <w:rPr>
                <w:rFonts w:ascii="Times New Roman"/>
                <w:b w:val="false"/>
                <w:i w:val="false"/>
                <w:color w:val="000000"/>
                <w:sz w:val="20"/>
              </w:rPr>
              <w:t>жасалған өздігінен</w:t>
            </w:r>
            <w:r>
              <w:br/>
            </w:r>
            <w:r>
              <w:rPr>
                <w:rFonts w:ascii="Times New Roman"/>
                <w:b w:val="false"/>
                <w:i w:val="false"/>
                <w:color w:val="000000"/>
                <w:sz w:val="20"/>
              </w:rPr>
              <w:t>жүретін шассилер мен механизмдерді,</w:t>
            </w:r>
            <w:r>
              <w:br/>
            </w:r>
            <w:r>
              <w:rPr>
                <w:rFonts w:ascii="Times New Roman"/>
                <w:b w:val="false"/>
                <w:i w:val="false"/>
                <w:color w:val="000000"/>
                <w:sz w:val="20"/>
              </w:rPr>
              <w:t>өздігінен жүретін ауыл</w:t>
            </w:r>
            <w:r>
              <w:br/>
            </w:r>
            <w:r>
              <w:rPr>
                <w:rFonts w:ascii="Times New Roman"/>
                <w:b w:val="false"/>
                <w:i w:val="false"/>
                <w:color w:val="000000"/>
                <w:sz w:val="20"/>
              </w:rPr>
              <w:t>шаруашылығы, мелиоративтік және</w:t>
            </w:r>
            <w:r>
              <w:br/>
            </w:r>
            <w:r>
              <w:rPr>
                <w:rFonts w:ascii="Times New Roman"/>
                <w:b w:val="false"/>
                <w:i w:val="false"/>
                <w:color w:val="000000"/>
                <w:sz w:val="20"/>
              </w:rPr>
              <w:t xml:space="preserve">жол-құрылыс </w:t>
            </w:r>
            <w:r>
              <w:br/>
            </w:r>
            <w:r>
              <w:rPr>
                <w:rFonts w:ascii="Times New Roman"/>
                <w:b w:val="false"/>
                <w:i w:val="false"/>
                <w:color w:val="000000"/>
                <w:sz w:val="20"/>
              </w:rPr>
              <w:t>машиналары мен механизмдерін,</w:t>
            </w:r>
            <w:r>
              <w:br/>
            </w:r>
            <w:r>
              <w:rPr>
                <w:rFonts w:ascii="Times New Roman"/>
                <w:b w:val="false"/>
                <w:i w:val="false"/>
                <w:color w:val="000000"/>
                <w:sz w:val="20"/>
              </w:rPr>
              <w:t xml:space="preserve">сондай-ақ жүріп өту </w:t>
            </w:r>
            <w:r>
              <w:br/>
            </w:r>
            <w:r>
              <w:rPr>
                <w:rFonts w:ascii="Times New Roman"/>
                <w:b w:val="false"/>
                <w:i w:val="false"/>
                <w:color w:val="000000"/>
                <w:sz w:val="20"/>
              </w:rPr>
              <w:t>мүмкіндігі жоғары арнайы машиналарды</w:t>
            </w:r>
            <w:r>
              <w:br/>
            </w:r>
            <w:r>
              <w:rPr>
                <w:rFonts w:ascii="Times New Roman"/>
                <w:b w:val="false"/>
                <w:i w:val="false"/>
                <w:color w:val="000000"/>
                <w:sz w:val="20"/>
              </w:rPr>
              <w:t>жүргізу құқығына</w:t>
            </w:r>
            <w:r>
              <w:br/>
            </w:r>
            <w:r>
              <w:rPr>
                <w:rFonts w:ascii="Times New Roman"/>
                <w:b w:val="false"/>
                <w:i w:val="false"/>
                <w:color w:val="000000"/>
                <w:sz w:val="20"/>
              </w:rPr>
              <w:t>куәліктер беру" мемлекеттiк қызмет</w:t>
            </w:r>
            <w:r>
              <w:br/>
            </w:r>
            <w:r>
              <w:rPr>
                <w:rFonts w:ascii="Times New Roman"/>
                <w:b w:val="false"/>
                <w:i w:val="false"/>
                <w:color w:val="000000"/>
                <w:sz w:val="20"/>
              </w:rPr>
              <w:t xml:space="preserve">регламентiне </w:t>
            </w:r>
            <w:r>
              <w:br/>
            </w:r>
            <w:r>
              <w:rPr>
                <w:rFonts w:ascii="Times New Roman"/>
                <w:b w:val="false"/>
                <w:i w:val="false"/>
                <w:color w:val="000000"/>
                <w:sz w:val="20"/>
              </w:rPr>
              <w:t xml:space="preserve">1 қосымша </w:t>
            </w:r>
          </w:p>
        </w:tc>
      </w:tr>
    </w:tbl>
    <w:bookmarkStart w:name="z126" w:id="8"/>
    <w:p>
      <w:pPr>
        <w:spacing w:after="0"/>
        <w:ind w:left="0"/>
        <w:jc w:val="left"/>
      </w:pPr>
      <w:r>
        <w:rPr>
          <w:rFonts w:ascii="Times New Roman"/>
          <w:b/>
          <w:i w:val="false"/>
          <w:color w:val="000000"/>
        </w:rPr>
        <w:t xml:space="preserve"> Қызмет берушіге жүгіну кезінде рәсімдердің (іс-қимылдардың) реттілігінің блок-схемасы</w:t>
      </w:r>
    </w:p>
    <w:bookmarkEnd w:id="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2263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263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w:t>
            </w:r>
            <w:r>
              <w:br/>
            </w:r>
            <w:r>
              <w:rPr>
                <w:rFonts w:ascii="Times New Roman"/>
                <w:b w:val="false"/>
                <w:i w:val="false"/>
                <w:color w:val="000000"/>
                <w:sz w:val="20"/>
              </w:rPr>
              <w:t>жасалған өздігінен жүретін</w:t>
            </w:r>
            <w:r>
              <w:br/>
            </w:r>
            <w:r>
              <w:rPr>
                <w:rFonts w:ascii="Times New Roman"/>
                <w:b w:val="false"/>
                <w:i w:val="false"/>
                <w:color w:val="000000"/>
                <w:sz w:val="20"/>
              </w:rPr>
              <w:t>шассилер мен механизмдерді, өздігінен</w:t>
            </w:r>
            <w:r>
              <w:br/>
            </w:r>
            <w:r>
              <w:rPr>
                <w:rFonts w:ascii="Times New Roman"/>
                <w:b w:val="false"/>
                <w:i w:val="false"/>
                <w:color w:val="000000"/>
                <w:sz w:val="20"/>
              </w:rPr>
              <w:t>жүретін ауыл шаруашылығы,</w:t>
            </w:r>
            <w:r>
              <w:br/>
            </w:r>
            <w:r>
              <w:rPr>
                <w:rFonts w:ascii="Times New Roman"/>
                <w:b w:val="false"/>
                <w:i w:val="false"/>
                <w:color w:val="000000"/>
                <w:sz w:val="20"/>
              </w:rPr>
              <w:t>мелиоративтік және жол-құрылыс</w:t>
            </w:r>
            <w:r>
              <w:br/>
            </w:r>
            <w:r>
              <w:rPr>
                <w:rFonts w:ascii="Times New Roman"/>
                <w:b w:val="false"/>
                <w:i w:val="false"/>
                <w:color w:val="000000"/>
                <w:sz w:val="20"/>
              </w:rPr>
              <w:t xml:space="preserve">машиналары мен механизмдерін, </w:t>
            </w:r>
            <w:r>
              <w:br/>
            </w:r>
            <w:r>
              <w:rPr>
                <w:rFonts w:ascii="Times New Roman"/>
                <w:b w:val="false"/>
                <w:i w:val="false"/>
                <w:color w:val="000000"/>
                <w:sz w:val="20"/>
              </w:rPr>
              <w:t>сондай-ақ жүріп өту мүмкіндігі жоғары</w:t>
            </w:r>
            <w:r>
              <w:br/>
            </w:r>
            <w:r>
              <w:rPr>
                <w:rFonts w:ascii="Times New Roman"/>
                <w:b w:val="false"/>
                <w:i w:val="false"/>
                <w:color w:val="000000"/>
                <w:sz w:val="20"/>
              </w:rPr>
              <w:t>арнайы машиналарды жүргізу</w:t>
            </w:r>
            <w:r>
              <w:br/>
            </w:r>
            <w:r>
              <w:rPr>
                <w:rFonts w:ascii="Times New Roman"/>
                <w:b w:val="false"/>
                <w:i w:val="false"/>
                <w:color w:val="000000"/>
                <w:sz w:val="20"/>
              </w:rPr>
              <w:t>құқығына куәліктер беру" мемлекеттiк</w:t>
            </w:r>
            <w:r>
              <w:br/>
            </w:r>
            <w:r>
              <w:rPr>
                <w:rFonts w:ascii="Times New Roman"/>
                <w:b w:val="false"/>
                <w:i w:val="false"/>
                <w:color w:val="000000"/>
                <w:sz w:val="20"/>
              </w:rPr>
              <w:t xml:space="preserve">қызмет регламентiне </w:t>
            </w:r>
            <w:r>
              <w:br/>
            </w:r>
            <w:r>
              <w:rPr>
                <w:rFonts w:ascii="Times New Roman"/>
                <w:b w:val="false"/>
                <w:i w:val="false"/>
                <w:color w:val="000000"/>
                <w:sz w:val="20"/>
              </w:rPr>
              <w:t xml:space="preserve">2 қосымша </w:t>
            </w:r>
          </w:p>
        </w:tc>
      </w:tr>
    </w:tbl>
    <w:bookmarkStart w:name="z129" w:id="9"/>
    <w:p>
      <w:pPr>
        <w:spacing w:after="0"/>
        <w:ind w:left="0"/>
        <w:jc w:val="left"/>
      </w:pPr>
      <w:r>
        <w:rPr>
          <w:rFonts w:ascii="Times New Roman"/>
          <w:b/>
          <w:i w:val="false"/>
          <w:color w:val="000000"/>
        </w:rPr>
        <w:t xml:space="preserve"> ЭҮП арқылы мемлекеттік қызмет көрсету кезінде функционалдық өзара іс-қимыл схемасы</w:t>
      </w:r>
    </w:p>
    <w:bookmarkEnd w:id="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413500" cy="1266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413500" cy="1266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w:t>
            </w:r>
            <w:r>
              <w:br/>
            </w:r>
            <w:r>
              <w:rPr>
                <w:rFonts w:ascii="Times New Roman"/>
                <w:b w:val="false"/>
                <w:i w:val="false"/>
                <w:color w:val="000000"/>
                <w:sz w:val="20"/>
              </w:rPr>
              <w:t>жасалған өздігінен жүретін</w:t>
            </w:r>
            <w:r>
              <w:br/>
            </w:r>
            <w:r>
              <w:rPr>
                <w:rFonts w:ascii="Times New Roman"/>
                <w:b w:val="false"/>
                <w:i w:val="false"/>
                <w:color w:val="000000"/>
                <w:sz w:val="20"/>
              </w:rPr>
              <w:t>шассилер мен механизмдерді, өздігінен</w:t>
            </w:r>
            <w:r>
              <w:br/>
            </w:r>
            <w:r>
              <w:rPr>
                <w:rFonts w:ascii="Times New Roman"/>
                <w:b w:val="false"/>
                <w:i w:val="false"/>
                <w:color w:val="000000"/>
                <w:sz w:val="20"/>
              </w:rPr>
              <w:t>жүретін ауыл шаруашылығы,</w:t>
            </w:r>
            <w:r>
              <w:br/>
            </w:r>
            <w:r>
              <w:rPr>
                <w:rFonts w:ascii="Times New Roman"/>
                <w:b w:val="false"/>
                <w:i w:val="false"/>
                <w:color w:val="000000"/>
                <w:sz w:val="20"/>
              </w:rPr>
              <w:t>мелиоративтік және жол-құрылыс</w:t>
            </w:r>
            <w:r>
              <w:br/>
            </w:r>
            <w:r>
              <w:rPr>
                <w:rFonts w:ascii="Times New Roman"/>
                <w:b w:val="false"/>
                <w:i w:val="false"/>
                <w:color w:val="000000"/>
                <w:sz w:val="20"/>
              </w:rPr>
              <w:t xml:space="preserve">машиналары мен механизмдерін, </w:t>
            </w:r>
            <w:r>
              <w:br/>
            </w:r>
            <w:r>
              <w:rPr>
                <w:rFonts w:ascii="Times New Roman"/>
                <w:b w:val="false"/>
                <w:i w:val="false"/>
                <w:color w:val="000000"/>
                <w:sz w:val="20"/>
              </w:rPr>
              <w:t>сондай-ақ жүріп өту мүмкіндігі жоғары</w:t>
            </w:r>
            <w:r>
              <w:br/>
            </w:r>
            <w:r>
              <w:rPr>
                <w:rFonts w:ascii="Times New Roman"/>
                <w:b w:val="false"/>
                <w:i w:val="false"/>
                <w:color w:val="000000"/>
                <w:sz w:val="20"/>
              </w:rPr>
              <w:t>арнайы машиналарды жүргізу</w:t>
            </w:r>
            <w:r>
              <w:br/>
            </w:r>
            <w:r>
              <w:rPr>
                <w:rFonts w:ascii="Times New Roman"/>
                <w:b w:val="false"/>
                <w:i w:val="false"/>
                <w:color w:val="000000"/>
                <w:sz w:val="20"/>
              </w:rPr>
              <w:t>құқығына куәліктер беру" мемлекеттiк</w:t>
            </w:r>
            <w:r>
              <w:br/>
            </w:r>
            <w:r>
              <w:rPr>
                <w:rFonts w:ascii="Times New Roman"/>
                <w:b w:val="false"/>
                <w:i w:val="false"/>
                <w:color w:val="000000"/>
                <w:sz w:val="20"/>
              </w:rPr>
              <w:t xml:space="preserve">қызмет регламентiне </w:t>
            </w:r>
            <w:r>
              <w:br/>
            </w:r>
            <w:r>
              <w:rPr>
                <w:rFonts w:ascii="Times New Roman"/>
                <w:b w:val="false"/>
                <w:i w:val="false"/>
                <w:color w:val="000000"/>
                <w:sz w:val="20"/>
              </w:rPr>
              <w:t xml:space="preserve">3 қосымша </w:t>
            </w:r>
          </w:p>
        </w:tc>
      </w:tr>
    </w:tbl>
    <w:bookmarkStart w:name="z132" w:id="10"/>
    <w:p>
      <w:pPr>
        <w:spacing w:after="0"/>
        <w:ind w:left="0"/>
        <w:jc w:val="left"/>
      </w:pPr>
      <w:r>
        <w:rPr>
          <w:rFonts w:ascii="Times New Roman"/>
          <w:b/>
          <w:i w:val="false"/>
          <w:color w:val="000000"/>
        </w:rPr>
        <w:t xml:space="preserve"> Қызмет беруші арқылы мемлекеттік қызмет көрсету кезінде функционалдық өзара іс-қимыл схемасы</w:t>
      </w:r>
    </w:p>
    <w:bookmarkEnd w:id="1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032500" cy="1070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032500" cy="1070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4" w:id="11"/>
    <w:p>
      <w:pPr>
        <w:spacing w:after="0"/>
        <w:ind w:left="0"/>
        <w:jc w:val="left"/>
      </w:pPr>
      <w:r>
        <w:rPr>
          <w:rFonts w:ascii="Times New Roman"/>
          <w:b/>
          <w:i w:val="false"/>
          <w:color w:val="000000"/>
        </w:rPr>
        <w:t xml:space="preserve"> Шартты белгілер</w:t>
      </w:r>
    </w:p>
    <w:bookmarkEnd w:id="1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5405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540500" cy="741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өздігінен жүретін</w:t>
            </w:r>
            <w:r>
              <w:br/>
            </w:r>
            <w:r>
              <w:rPr>
                <w:rFonts w:ascii="Times New Roman"/>
                <w:b w:val="false"/>
                <w:i w:val="false"/>
                <w:color w:val="000000"/>
                <w:sz w:val="20"/>
              </w:rPr>
              <w:t>шассилер мен механизмдерді,</w:t>
            </w:r>
            <w:r>
              <w:br/>
            </w:r>
            <w:r>
              <w:rPr>
                <w:rFonts w:ascii="Times New Roman"/>
                <w:b w:val="false"/>
                <w:i w:val="false"/>
                <w:color w:val="000000"/>
                <w:sz w:val="20"/>
              </w:rPr>
              <w:t>өздігінен жүретін ауыл</w:t>
            </w:r>
            <w:r>
              <w:br/>
            </w:r>
            <w:r>
              <w:rPr>
                <w:rFonts w:ascii="Times New Roman"/>
                <w:b w:val="false"/>
                <w:i w:val="false"/>
                <w:color w:val="000000"/>
                <w:sz w:val="20"/>
              </w:rPr>
              <w:t>шаруашылығы, мелиоративтік және</w:t>
            </w:r>
            <w:r>
              <w:br/>
            </w:r>
            <w:r>
              <w:rPr>
                <w:rFonts w:ascii="Times New Roman"/>
                <w:b w:val="false"/>
                <w:i w:val="false"/>
                <w:color w:val="000000"/>
                <w:sz w:val="20"/>
              </w:rPr>
              <w:t>жол-құрылыс машиналары мен</w:t>
            </w:r>
            <w:r>
              <w:br/>
            </w:r>
            <w:r>
              <w:rPr>
                <w:rFonts w:ascii="Times New Roman"/>
                <w:b w:val="false"/>
                <w:i w:val="false"/>
                <w:color w:val="000000"/>
                <w:sz w:val="20"/>
              </w:rPr>
              <w:t>механизмдерін, сондай-ақ жүріп өту</w:t>
            </w:r>
            <w:r>
              <w:br/>
            </w:r>
            <w:r>
              <w:rPr>
                <w:rFonts w:ascii="Times New Roman"/>
                <w:b w:val="false"/>
                <w:i w:val="false"/>
                <w:color w:val="000000"/>
                <w:sz w:val="20"/>
              </w:rPr>
              <w:t>мүмкіндігі жоғары арнайы</w:t>
            </w:r>
            <w:r>
              <w:br/>
            </w:r>
            <w:r>
              <w:rPr>
                <w:rFonts w:ascii="Times New Roman"/>
                <w:b w:val="false"/>
                <w:i w:val="false"/>
                <w:color w:val="000000"/>
                <w:sz w:val="20"/>
              </w:rPr>
              <w:t>машиналарды жүргізу құқығына</w:t>
            </w:r>
            <w:r>
              <w:br/>
            </w:r>
            <w:r>
              <w:rPr>
                <w:rFonts w:ascii="Times New Roman"/>
                <w:b w:val="false"/>
                <w:i w:val="false"/>
                <w:color w:val="000000"/>
                <w:sz w:val="20"/>
              </w:rPr>
              <w:t>куәліктер беру" мемлекеттiк</w:t>
            </w:r>
            <w:r>
              <w:br/>
            </w:r>
            <w:r>
              <w:rPr>
                <w:rFonts w:ascii="Times New Roman"/>
                <w:b w:val="false"/>
                <w:i w:val="false"/>
                <w:color w:val="000000"/>
                <w:sz w:val="20"/>
              </w:rPr>
              <w:t>көрсетілетін қызмет регламентiне</w:t>
            </w:r>
            <w:r>
              <w:br/>
            </w:r>
            <w:r>
              <w:rPr>
                <w:rFonts w:ascii="Times New Roman"/>
                <w:b w:val="false"/>
                <w:i w:val="false"/>
                <w:color w:val="000000"/>
                <w:sz w:val="20"/>
              </w:rPr>
              <w:t>4 қосымша</w:t>
            </w:r>
          </w:p>
        </w:tc>
      </w:tr>
    </w:tbl>
    <w:p>
      <w:pPr>
        <w:spacing w:after="0"/>
        <w:ind w:left="0"/>
        <w:jc w:val="left"/>
      </w:pPr>
      <w:r>
        <w:rPr>
          <w:rFonts w:ascii="Times New Roman"/>
          <w:b w:val="false"/>
          <w:i w:val="false"/>
          <w:color w:val="ff0000"/>
          <w:sz w:val="28"/>
        </w:rPr>
        <w:t xml:space="preserve">      Ескерту. Регламент 4-қосымшамен толықтырылды Шығыс Қазақстан облысы әкімдігінің 22.12.2014 </w:t>
      </w:r>
      <w:r>
        <w:rPr>
          <w:rFonts w:ascii="Times New Roman"/>
          <w:b w:val="false"/>
          <w:i w:val="false"/>
          <w:color w:val="ff0000"/>
          <w:sz w:val="28"/>
        </w:rPr>
        <w:t>№ 343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p>
    <w:p>
      <w:pPr>
        <w:spacing w:after="0"/>
        <w:ind w:left="0"/>
        <w:jc w:val="both"/>
      </w:pPr>
      <w:r>
        <w:drawing>
          <wp:inline distT="0" distB="0" distL="0" distR="0">
            <wp:extent cx="6286500" cy="132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286500" cy="132715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1273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27381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305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 xml:space="preserve">әкімдігінің </w:t>
            </w:r>
            <w:r>
              <w:br/>
            </w:r>
            <w:r>
              <w:rPr>
                <w:rFonts w:ascii="Times New Roman"/>
                <w:b w:val="false"/>
                <w:i w:val="false"/>
                <w:color w:val="000000"/>
                <w:sz w:val="20"/>
              </w:rPr>
              <w:t>2014 жылғы " 2 " сәуірдегі</w:t>
            </w:r>
            <w:r>
              <w:br/>
            </w:r>
            <w:r>
              <w:rPr>
                <w:rFonts w:ascii="Times New Roman"/>
                <w:b w:val="false"/>
                <w:i w:val="false"/>
                <w:color w:val="000000"/>
                <w:sz w:val="20"/>
              </w:rPr>
              <w:t xml:space="preserve">№ 76 қаулысымен </w:t>
            </w:r>
            <w:r>
              <w:br/>
            </w:r>
            <w:r>
              <w:rPr>
                <w:rFonts w:ascii="Times New Roman"/>
                <w:b w:val="false"/>
                <w:i w:val="false"/>
                <w:color w:val="000000"/>
                <w:sz w:val="20"/>
              </w:rPr>
              <w:t xml:space="preserve">бекітілді </w:t>
            </w:r>
          </w:p>
        </w:tc>
      </w:tr>
    </w:tbl>
    <w:bookmarkStart w:name="z137" w:id="12"/>
    <w:p>
      <w:pPr>
        <w:spacing w:after="0"/>
        <w:ind w:left="0"/>
        <w:jc w:val="left"/>
      </w:pPr>
      <w:r>
        <w:rPr>
          <w:rFonts w:ascii="Times New Roman"/>
          <w:b/>
          <w:i w:val="false"/>
          <w:color w:val="000000"/>
        </w:rPr>
        <w:t xml:space="preserve">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жүріп өту мүмкіндігі жоғары арнайы машиналарды сенiмхат бойынша басқаратын адамдарды тiркеу" мемлекеттiк көрсетілетін қызмет регламентi</w:t>
      </w:r>
    </w:p>
    <w:bookmarkEnd w:id="12"/>
    <w:p>
      <w:pPr>
        <w:spacing w:after="0"/>
        <w:ind w:left="0"/>
        <w:jc w:val="left"/>
      </w:pPr>
      <w:r>
        <w:rPr>
          <w:rFonts w:ascii="Times New Roman"/>
          <w:b w:val="false"/>
          <w:i w:val="false"/>
          <w:color w:val="ff0000"/>
          <w:sz w:val="28"/>
        </w:rPr>
        <w:t xml:space="preserve">      Ескерту. Регламенттің атауы жаңа редакцияда - Шығыс Қазақстан облысы әкімдігінің 22.12.2014 </w:t>
      </w:r>
      <w:r>
        <w:rPr>
          <w:rFonts w:ascii="Times New Roman"/>
          <w:b w:val="false"/>
          <w:i w:val="false"/>
          <w:color w:val="ff0000"/>
          <w:sz w:val="28"/>
        </w:rPr>
        <w:t>№ 343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1.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жүріп өту мүмкіндігі жоғары арнайы машиналарды сенiмхат бойынша басқаратын адамдарды тiркеу" мемлекеттік қызметінің (бұдан әрі - мемлекеттік қызмет) қызмет берушісі облыстың, аудандардың және облыстық маңызы бар қалалардың жергілікті атқарушы органдары (бұдан әрі – қызмет беруші) болып табылады. Мемлекеттік қызмет көрсетілетін қызметті берушіге тікелей жүгінген кезде көрсетіледі.</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әкімдігінің 22.12.2014 </w:t>
      </w:r>
      <w:r>
        <w:rPr>
          <w:rFonts w:ascii="Times New Roman"/>
          <w:b w:val="false"/>
          <w:i w:val="false"/>
          <w:color w:val="ff0000"/>
          <w:sz w:val="28"/>
        </w:rPr>
        <w:t>№ 343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2. Көрсетiлетiн мемлекеттiк қызмет нысаны: қағаз түрінде.</w:t>
      </w:r>
      <w:r>
        <w:br/>
      </w:r>
      <w:r>
        <w:rPr>
          <w:rFonts w:ascii="Times New Roman"/>
          <w:b w:val="false"/>
          <w:i w:val="false"/>
          <w:color w:val="000000"/>
          <w:sz w:val="28"/>
        </w:rPr>
        <w:t>
      </w:t>
      </w:r>
      <w:r>
        <w:rPr>
          <w:rFonts w:ascii="Times New Roman"/>
          <w:b w:val="false"/>
          <w:i w:val="false"/>
          <w:color w:val="000000"/>
          <w:sz w:val="28"/>
        </w:rPr>
        <w:t>3. Көрсетілген мемлекеттік қызметтің нәтижесі көлік басқаруға арналған сенімхатқа мөртаңба басу болып табылады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 нәтижесін ұсыну нысаны – қағаз түрінде.</w:t>
      </w:r>
      <w:r>
        <w:br/>
      </w:r>
      <w:r>
        <w:rPr>
          <w:rFonts w:ascii="Times New Roman"/>
          <w:b w:val="false"/>
          <w:i w:val="false"/>
          <w:color w:val="000000"/>
          <w:sz w:val="28"/>
        </w:rPr>
        <w:t>
</w:t>
      </w:r>
    </w:p>
    <w:bookmarkStart w:name="z142" w:id="1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Мемлекеттiк қызмет көрсету бойынша рәсімді (іс-қимылды) бастауға Қазақстан Республикасы Үкiметiнiң 2014 жылғы 3 наурыздағы № 171 қаулысымен бекітілген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жүріп өту мүмкіндігі жоғары арнайы машиналарды сенiмхат бойынша басқаратын адамдарды тiркеу" мемлекеттiк көрсетілетін қызмет стандартының (бұдан әрі - Стандарт) </w:t>
      </w:r>
      <w:r>
        <w:rPr>
          <w:rFonts w:ascii="Times New Roman"/>
          <w:b w:val="false"/>
          <w:i w:val="false"/>
          <w:color w:val="000000"/>
          <w:sz w:val="28"/>
        </w:rPr>
        <w:t>9 тармағында</w:t>
      </w:r>
      <w:r>
        <w:rPr>
          <w:rFonts w:ascii="Times New Roman"/>
          <w:b w:val="false"/>
          <w:i w:val="false"/>
          <w:color w:val="000000"/>
          <w:sz w:val="28"/>
        </w:rPr>
        <w:t xml:space="preserve"> көзделген құжаттарды қоса бере отырып, қызмет алушының немесе оның өкілінің (нотариат куәландырған сенімхат бойынша) еркін нысан бойынша өтінішінің болуы негіздеме болып табылады.</w:t>
      </w:r>
      <w:r>
        <w:br/>
      </w:r>
      <w:r>
        <w:rPr>
          <w:rFonts w:ascii="Times New Roman"/>
          <w:b w:val="false"/>
          <w:i w:val="false"/>
          <w:color w:val="000000"/>
          <w:sz w:val="28"/>
        </w:rPr>
        <w:t>
      </w:t>
      </w:r>
      <w:r>
        <w:rPr>
          <w:rFonts w:ascii="Times New Roman"/>
          <w:b w:val="false"/>
          <w:i w:val="false"/>
          <w:color w:val="000000"/>
          <w:sz w:val="28"/>
        </w:rPr>
        <w:t>5. Мемлекеттiк қызмет көрсету процесінің құрамына кіретін рәсімдердің (іс-қимылдардың) мазмұны, орындалу ұзақтығы:</w:t>
      </w:r>
      <w:r>
        <w:br/>
      </w:r>
      <w:r>
        <w:rPr>
          <w:rFonts w:ascii="Times New Roman"/>
          <w:b w:val="false"/>
          <w:i w:val="false"/>
          <w:color w:val="000000"/>
          <w:sz w:val="28"/>
        </w:rPr>
        <w:t>
      </w:t>
      </w:r>
      <w:r>
        <w:rPr>
          <w:rFonts w:ascii="Times New Roman"/>
          <w:b w:val="false"/>
          <w:i w:val="false"/>
          <w:color w:val="000000"/>
          <w:sz w:val="28"/>
        </w:rPr>
        <w:t xml:space="preserve">1-ші іс-қимыл – қызмет алушының құжаттарын қабылдау және қызмет алушының өтінішін кiрiс құжаттары журналына тiркеу. Қызмет көрсетудің рұқсат етілетін ең ұзақ уақыты – 30 (отыз) минуттан аспайды; </w:t>
      </w:r>
      <w:r>
        <w:br/>
      </w:r>
      <w:r>
        <w:rPr>
          <w:rFonts w:ascii="Times New Roman"/>
          <w:b w:val="false"/>
          <w:i w:val="false"/>
          <w:color w:val="000000"/>
          <w:sz w:val="28"/>
        </w:rPr>
        <w:t>
      </w:t>
      </w:r>
      <w:r>
        <w:rPr>
          <w:rFonts w:ascii="Times New Roman"/>
          <w:b w:val="false"/>
          <w:i w:val="false"/>
          <w:color w:val="000000"/>
          <w:sz w:val="28"/>
        </w:rPr>
        <w:t xml:space="preserve">2-ші іс-қимыл – ұсынылған құжаттарды тексеру. Көлік басқаруға арналған сенімхатты тіркеуді ресiмдеу. Мемлекеттік қызметті көрсету мерзімі - қызмет алушы қажеттi құжаттарды тапсырған сәттен бастап 1 (бір) жұмыс күнi; </w:t>
      </w:r>
      <w:r>
        <w:br/>
      </w:r>
      <w:r>
        <w:rPr>
          <w:rFonts w:ascii="Times New Roman"/>
          <w:b w:val="false"/>
          <w:i w:val="false"/>
          <w:color w:val="000000"/>
          <w:sz w:val="28"/>
        </w:rPr>
        <w:t>
      </w:t>
      </w:r>
      <w:r>
        <w:rPr>
          <w:rFonts w:ascii="Times New Roman"/>
          <w:b w:val="false"/>
          <w:i w:val="false"/>
          <w:color w:val="000000"/>
          <w:sz w:val="28"/>
        </w:rPr>
        <w:t xml:space="preserve">3-ші іс-қимыл – көлік басқаруға арналған сенімхатқа мөртабан басу және қызмет алушыға тіркелген сенімхатты беру. Қызмет көрсетудің рұқсат етілетін ең ұзақ уақыты – 30 (отыз) минуттан аспайды. </w:t>
      </w:r>
      <w:r>
        <w:br/>
      </w:r>
      <w:r>
        <w:rPr>
          <w:rFonts w:ascii="Times New Roman"/>
          <w:b w:val="false"/>
          <w:i w:val="false"/>
          <w:color w:val="000000"/>
          <w:sz w:val="28"/>
        </w:rPr>
        <w:t>
      </w:t>
      </w:r>
      <w:r>
        <w:rPr>
          <w:rFonts w:ascii="Times New Roman"/>
          <w:b w:val="false"/>
          <w:i w:val="false"/>
          <w:color w:val="000000"/>
          <w:sz w:val="28"/>
        </w:rPr>
        <w:t xml:space="preserve">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мемлекеттiк қызмет көрсету бойынша рәсімнің (іс-қимылдың) нәтижесі қызмет алушыға кіріс нөмірін, тіркеу күнін, өтінішті қабылдаған лауазымды тұлғаның тегі мен аты-жөнін, мемлекеттік қызметті алу күнін (уақытын) және құжаттар беру орнын көрсете отырып, тіркелген өтініштің көшірмесін беру болып табылады. Тіркелген құжаттар осы регламенттің 5-тармағында көрсетілген 2-ші іс-қимылды орындауды бастауға негіз болып табылады. Осы регламенттің 5-тармағында көрсетілген 2-ші іс-қимылдың нәтижесі тіркелген көлік басқаруға арналған сенімхат болып табылады.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3-ші іс-қимылдың нәтижесі көлік басқаруға арналған сенімхатқа мөртаңба басу және тіркелген сенімхатты алу кезінде қызмет алушының кiрiс құжаттары журналына қол қоюы болып табылады.</w:t>
      </w:r>
      <w:r>
        <w:br/>
      </w:r>
      <w:r>
        <w:rPr>
          <w:rFonts w:ascii="Times New Roman"/>
          <w:b w:val="false"/>
          <w:i w:val="false"/>
          <w:color w:val="000000"/>
          <w:sz w:val="28"/>
        </w:rPr>
        <w:t>
</w:t>
      </w:r>
    </w:p>
    <w:bookmarkStart w:name="z149" w:id="1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Мемлекеттiк қызмет көрсету процесіне қызмет берушінің бiр қызметкерi қатысады.</w:t>
      </w:r>
      <w:r>
        <w:br/>
      </w:r>
      <w:r>
        <w:rPr>
          <w:rFonts w:ascii="Times New Roman"/>
          <w:b w:val="false"/>
          <w:i w:val="false"/>
          <w:color w:val="000000"/>
          <w:sz w:val="28"/>
        </w:rPr>
        <w:t>
      </w:t>
      </w:r>
      <w:r>
        <w:rPr>
          <w:rFonts w:ascii="Times New Roman"/>
          <w:b w:val="false"/>
          <w:i w:val="false"/>
          <w:color w:val="000000"/>
          <w:sz w:val="28"/>
        </w:rPr>
        <w:t>8. Мемлекеттiк қызмет көрсетуге қажетті рәсiмдердің (іс-қимылдардың) сипаттамасы:</w:t>
      </w:r>
      <w:r>
        <w:br/>
      </w:r>
      <w:r>
        <w:rPr>
          <w:rFonts w:ascii="Times New Roman"/>
          <w:b w:val="false"/>
          <w:i w:val="false"/>
          <w:color w:val="000000"/>
          <w:sz w:val="28"/>
        </w:rPr>
        <w:t>
      </w:t>
      </w:r>
      <w:r>
        <w:rPr>
          <w:rFonts w:ascii="Times New Roman"/>
          <w:b w:val="false"/>
          <w:i w:val="false"/>
          <w:color w:val="000000"/>
          <w:sz w:val="28"/>
        </w:rPr>
        <w:t xml:space="preserve">1) қызмет алушының құжаттарын қабылдау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белгіленген тізбеге сәйкестігін тексеру, қызмет алушының өтінішін кiрiс құжаттары журналына тiркеу. Қызмет көрсетудің рұқсат етілетін ең ұзақ уақыты - 30 (отыз) минуттан артық емес;</w:t>
      </w:r>
      <w:r>
        <w:br/>
      </w:r>
      <w:r>
        <w:rPr>
          <w:rFonts w:ascii="Times New Roman"/>
          <w:b w:val="false"/>
          <w:i w:val="false"/>
          <w:color w:val="000000"/>
          <w:sz w:val="28"/>
        </w:rPr>
        <w:t>
      </w:t>
      </w:r>
      <w:r>
        <w:rPr>
          <w:rFonts w:ascii="Times New Roman"/>
          <w:b w:val="false"/>
          <w:i w:val="false"/>
          <w:color w:val="000000"/>
          <w:sz w:val="28"/>
        </w:rPr>
        <w:t>2) қызмет берушінің жауапты қызметкерінің қызмет алушының ұсынылған құжаттарының белгіленген талаптарға сәйкестігін тексеруі. Көлік басқаруға арналған сенімхатты тіркеуді ресімдеу. Мемлекеттік қызметті көрсету мерзімі - қызмет алушы қажеттi құжаттарды тапсырған сәттен бастап 1 (бір) жұмыс күнi;</w:t>
      </w:r>
      <w:r>
        <w:br/>
      </w:r>
      <w:r>
        <w:rPr>
          <w:rFonts w:ascii="Times New Roman"/>
          <w:b w:val="false"/>
          <w:i w:val="false"/>
          <w:color w:val="000000"/>
          <w:sz w:val="28"/>
        </w:rPr>
        <w:t>
      </w:t>
      </w:r>
      <w:r>
        <w:rPr>
          <w:rFonts w:ascii="Times New Roman"/>
          <w:b w:val="false"/>
          <w:i w:val="false"/>
          <w:color w:val="000000"/>
          <w:sz w:val="28"/>
        </w:rPr>
        <w:t>3) қызмет берушінің жауапты қызметкерінің көлік басқаруға арналған сенімхатқа мөртаңба басуы және қызмет алушының кiрiс құжаттары журналына жеке қол қоюы арқылы қызмет алушыға тіркелген сенімхатты беруі. Қызмет көрсетудің рұқсат етілетін ең ұзақ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xml:space="preserve">Қызмет берушіге жүгіну кезінде рәсімдердің (іс-қимылдардың) реттілігін сипаттау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блок-схемада көрсетілген.</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Шығыс Қазақстан облысы әкімдігінің 22.12.2014 </w:t>
      </w:r>
      <w:r>
        <w:rPr>
          <w:rFonts w:ascii="Times New Roman"/>
          <w:b w:val="false"/>
          <w:i w:val="false"/>
          <w:color w:val="ff0000"/>
          <w:sz w:val="28"/>
        </w:rPr>
        <w:t>№ 343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9.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 веб-порталында, қызмет берушінің интернет-ресурсында орналастырылған.</w:t>
      </w:r>
      <w:r>
        <w:br/>
      </w:r>
      <w:r>
        <w:rPr>
          <w:rFonts w:ascii="Times New Roman"/>
          <w:b w:val="false"/>
          <w:i w:val="false"/>
          <w:color w:val="000000"/>
          <w:sz w:val="28"/>
        </w:rPr>
        <w:t>
</w:t>
      </w:r>
      <w:r>
        <w:rPr>
          <w:rFonts w:ascii="Times New Roman"/>
          <w:b w:val="false"/>
          <w:i w:val="false"/>
          <w:color w:val="ff0000"/>
          <w:sz w:val="28"/>
        </w:rPr>
        <w:t xml:space="preserve">      Ескерту. Регламент 9-тармақпен толықтырылды - Шығыс Қазақстан облысы әкімдігінің 22.12.2014 </w:t>
      </w:r>
      <w:r>
        <w:rPr>
          <w:rFonts w:ascii="Times New Roman"/>
          <w:b w:val="false"/>
          <w:i w:val="false"/>
          <w:color w:val="ff0000"/>
          <w:sz w:val="28"/>
        </w:rPr>
        <w:t>№ 343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w:t>
            </w:r>
            <w:r>
              <w:br/>
            </w:r>
            <w:r>
              <w:rPr>
                <w:rFonts w:ascii="Times New Roman"/>
                <w:b w:val="false"/>
                <w:i w:val="false"/>
                <w:color w:val="000000"/>
                <w:sz w:val="20"/>
              </w:rPr>
              <w:t xml:space="preserve">жасалған өздiгiнен </w:t>
            </w:r>
            <w:r>
              <w:br/>
            </w:r>
            <w:r>
              <w:rPr>
                <w:rFonts w:ascii="Times New Roman"/>
                <w:b w:val="false"/>
                <w:i w:val="false"/>
                <w:color w:val="000000"/>
                <w:sz w:val="20"/>
              </w:rPr>
              <w:t>жүретiн шассилер мен механизмдердi,</w:t>
            </w:r>
            <w:r>
              <w:br/>
            </w:r>
            <w:r>
              <w:rPr>
                <w:rFonts w:ascii="Times New Roman"/>
                <w:b w:val="false"/>
                <w:i w:val="false"/>
                <w:color w:val="000000"/>
                <w:sz w:val="20"/>
              </w:rPr>
              <w:t xml:space="preserve">өздiгiнен жүретiн ауыл </w:t>
            </w:r>
            <w:r>
              <w:br/>
            </w:r>
            <w:r>
              <w:rPr>
                <w:rFonts w:ascii="Times New Roman"/>
                <w:b w:val="false"/>
                <w:i w:val="false"/>
                <w:color w:val="000000"/>
                <w:sz w:val="20"/>
              </w:rPr>
              <w:t>шаруашылығы, мелиоративтiк және</w:t>
            </w:r>
            <w:r>
              <w:br/>
            </w:r>
            <w:r>
              <w:rPr>
                <w:rFonts w:ascii="Times New Roman"/>
                <w:b w:val="false"/>
                <w:i w:val="false"/>
                <w:color w:val="000000"/>
                <w:sz w:val="20"/>
              </w:rPr>
              <w:t xml:space="preserve">жол-құрылыс машиналары </w:t>
            </w:r>
            <w:r>
              <w:br/>
            </w:r>
            <w:r>
              <w:rPr>
                <w:rFonts w:ascii="Times New Roman"/>
                <w:b w:val="false"/>
                <w:i w:val="false"/>
                <w:color w:val="000000"/>
                <w:sz w:val="20"/>
              </w:rPr>
              <w:t>мен механизмдерiн, сондай-ақ жүріп өту</w:t>
            </w:r>
            <w:r>
              <w:br/>
            </w:r>
            <w:r>
              <w:rPr>
                <w:rFonts w:ascii="Times New Roman"/>
                <w:b w:val="false"/>
                <w:i w:val="false"/>
                <w:color w:val="000000"/>
                <w:sz w:val="20"/>
              </w:rPr>
              <w:t>мүмкіндігі жоғары арнайы</w:t>
            </w:r>
            <w:r>
              <w:br/>
            </w:r>
            <w:r>
              <w:rPr>
                <w:rFonts w:ascii="Times New Roman"/>
                <w:b w:val="false"/>
                <w:i w:val="false"/>
                <w:color w:val="000000"/>
                <w:sz w:val="20"/>
              </w:rPr>
              <w:t>машиналарды сенiмхат бойынша</w:t>
            </w:r>
            <w:r>
              <w:br/>
            </w:r>
            <w:r>
              <w:rPr>
                <w:rFonts w:ascii="Times New Roman"/>
                <w:b w:val="false"/>
                <w:i w:val="false"/>
                <w:color w:val="000000"/>
                <w:sz w:val="20"/>
              </w:rPr>
              <w:t xml:space="preserve">басқаратын адамдарды тiркеу" </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 xml:space="preserve">регламентiне </w:t>
            </w:r>
            <w:r>
              <w:br/>
            </w:r>
            <w:r>
              <w:rPr>
                <w:rFonts w:ascii="Times New Roman"/>
                <w:b w:val="false"/>
                <w:i w:val="false"/>
                <w:color w:val="000000"/>
                <w:sz w:val="20"/>
              </w:rPr>
              <w:t xml:space="preserve">1 қосымша </w:t>
            </w:r>
          </w:p>
        </w:tc>
      </w:tr>
    </w:tbl>
    <w:p>
      <w:pPr>
        <w:spacing w:after="0"/>
        <w:ind w:left="0"/>
        <w:jc w:val="left"/>
      </w:pPr>
      <w:r>
        <w:rPr>
          <w:rFonts w:ascii="Times New Roman"/>
          <w:b w:val="false"/>
          <w:i w:val="false"/>
          <w:color w:val="ff0000"/>
          <w:sz w:val="28"/>
        </w:rPr>
        <w:t xml:space="preserve">      Ескерту. Қосымшаның оң жақ жоғарғы бұрышы жаңа редакцияда - Шығыс Қазақстан облысы әкімдігінің 22.12.2014 </w:t>
      </w:r>
      <w:r>
        <w:rPr>
          <w:rFonts w:ascii="Times New Roman"/>
          <w:b w:val="false"/>
          <w:i w:val="false"/>
          <w:color w:val="ff0000"/>
          <w:sz w:val="28"/>
        </w:rPr>
        <w:t>№ 343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7" w:id="15"/>
    <w:p>
      <w:pPr>
        <w:spacing w:after="0"/>
        <w:ind w:left="0"/>
        <w:jc w:val="left"/>
      </w:pPr>
      <w:r>
        <w:rPr>
          <w:rFonts w:ascii="Times New Roman"/>
          <w:b/>
          <w:i w:val="false"/>
          <w:color w:val="000000"/>
        </w:rPr>
        <w:t xml:space="preserve"> Қызмет берушіге жүгіну кезінде рәсімдердің (іс-қимылдардың) реттілігінің блок-схемасы</w:t>
      </w:r>
    </w:p>
    <w:bookmarkEnd w:id="1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807200" cy="910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807200" cy="910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өздiгiнен жүретiн</w:t>
            </w:r>
            <w:r>
              <w:br/>
            </w:r>
            <w:r>
              <w:rPr>
                <w:rFonts w:ascii="Times New Roman"/>
                <w:b w:val="false"/>
                <w:i w:val="false"/>
                <w:color w:val="000000"/>
                <w:sz w:val="20"/>
              </w:rPr>
              <w:t>шассилер мен механизмдердi,</w:t>
            </w:r>
            <w:r>
              <w:br/>
            </w:r>
            <w:r>
              <w:rPr>
                <w:rFonts w:ascii="Times New Roman"/>
                <w:b w:val="false"/>
                <w:i w:val="false"/>
                <w:color w:val="000000"/>
                <w:sz w:val="20"/>
              </w:rPr>
              <w:t>өздiгiнен жүретiн ауыл</w:t>
            </w:r>
            <w:r>
              <w:br/>
            </w:r>
            <w:r>
              <w:rPr>
                <w:rFonts w:ascii="Times New Roman"/>
                <w:b w:val="false"/>
                <w:i w:val="false"/>
                <w:color w:val="000000"/>
                <w:sz w:val="20"/>
              </w:rPr>
              <w:t>шаруашылығы, мелиоративтiк және</w:t>
            </w:r>
            <w:r>
              <w:br/>
            </w:r>
            <w:r>
              <w:rPr>
                <w:rFonts w:ascii="Times New Roman"/>
                <w:b w:val="false"/>
                <w:i w:val="false"/>
                <w:color w:val="000000"/>
                <w:sz w:val="20"/>
              </w:rPr>
              <w:t>жол-құрылыс машиналары мен</w:t>
            </w:r>
            <w:r>
              <w:br/>
            </w:r>
            <w:r>
              <w:rPr>
                <w:rFonts w:ascii="Times New Roman"/>
                <w:b w:val="false"/>
                <w:i w:val="false"/>
                <w:color w:val="000000"/>
                <w:sz w:val="20"/>
              </w:rPr>
              <w:t>механизмдерiн, сондай-ақ жүріп өту</w:t>
            </w:r>
            <w:r>
              <w:br/>
            </w:r>
            <w:r>
              <w:rPr>
                <w:rFonts w:ascii="Times New Roman"/>
                <w:b w:val="false"/>
                <w:i w:val="false"/>
                <w:color w:val="000000"/>
                <w:sz w:val="20"/>
              </w:rPr>
              <w:t>мүмкіндігі жоғары арнайы</w:t>
            </w:r>
            <w:r>
              <w:br/>
            </w:r>
            <w:r>
              <w:rPr>
                <w:rFonts w:ascii="Times New Roman"/>
                <w:b w:val="false"/>
                <w:i w:val="false"/>
                <w:color w:val="000000"/>
                <w:sz w:val="20"/>
              </w:rPr>
              <w:t>машиналарды сенiмхат бойынша</w:t>
            </w:r>
            <w:r>
              <w:br/>
            </w:r>
            <w:r>
              <w:rPr>
                <w:rFonts w:ascii="Times New Roman"/>
                <w:b w:val="false"/>
                <w:i w:val="false"/>
                <w:color w:val="000000"/>
                <w:sz w:val="20"/>
              </w:rPr>
              <w:t>басқаратын адамдарды тiркеу"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 xml:space="preserve">регламентiне </w:t>
            </w:r>
            <w:r>
              <w:br/>
            </w:r>
            <w:r>
              <w:rPr>
                <w:rFonts w:ascii="Times New Roman"/>
                <w:b w:val="false"/>
                <w:i w:val="false"/>
                <w:color w:val="000000"/>
                <w:sz w:val="20"/>
              </w:rPr>
              <w:t>2 қосымша</w:t>
            </w:r>
          </w:p>
        </w:tc>
      </w:tr>
    </w:tbl>
    <w:p>
      <w:pPr>
        <w:spacing w:after="0"/>
        <w:ind w:left="0"/>
        <w:jc w:val="left"/>
      </w:pPr>
      <w:r>
        <w:rPr>
          <w:rFonts w:ascii="Times New Roman"/>
          <w:b w:val="false"/>
          <w:i w:val="false"/>
          <w:color w:val="ff0000"/>
          <w:sz w:val="28"/>
        </w:rPr>
        <w:t xml:space="preserve">      Ескерту. Регламент 2-қосымшамен толықтырылды Шығыс Қазақстан облысы әкімдігінің 22.12.2014 </w:t>
      </w:r>
      <w:r>
        <w:rPr>
          <w:rFonts w:ascii="Times New Roman"/>
          <w:b w:val="false"/>
          <w:i w:val="false"/>
          <w:color w:val="ff0000"/>
          <w:sz w:val="28"/>
        </w:rPr>
        <w:t>№ 343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p>
    <w:p>
      <w:pPr>
        <w:spacing w:after="0"/>
        <w:ind w:left="0"/>
        <w:jc w:val="both"/>
      </w:pPr>
      <w:r>
        <w:drawing>
          <wp:inline distT="0" distB="0" distL="0" distR="0">
            <wp:extent cx="5346700" cy="132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346700" cy="132080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149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 xml:space="preserve">әкімдігінің </w:t>
            </w:r>
            <w:r>
              <w:br/>
            </w:r>
            <w:r>
              <w:rPr>
                <w:rFonts w:ascii="Times New Roman"/>
                <w:b w:val="false"/>
                <w:i w:val="false"/>
                <w:color w:val="000000"/>
                <w:sz w:val="20"/>
              </w:rPr>
              <w:t>2014 жылғы " 2 " сәуірдегі</w:t>
            </w:r>
            <w:r>
              <w:br/>
            </w:r>
            <w:r>
              <w:rPr>
                <w:rFonts w:ascii="Times New Roman"/>
                <w:b w:val="false"/>
                <w:i w:val="false"/>
                <w:color w:val="000000"/>
                <w:sz w:val="20"/>
              </w:rPr>
              <w:t xml:space="preserve">№ 76 қаулысымен </w:t>
            </w:r>
            <w:r>
              <w:br/>
            </w:r>
            <w:r>
              <w:rPr>
                <w:rFonts w:ascii="Times New Roman"/>
                <w:b w:val="false"/>
                <w:i w:val="false"/>
                <w:color w:val="000000"/>
                <w:sz w:val="20"/>
              </w:rPr>
              <w:t xml:space="preserve">бекітілген </w:t>
            </w:r>
          </w:p>
        </w:tc>
      </w:tr>
    </w:tbl>
    <w:bookmarkStart w:name="z160" w:id="16"/>
    <w:p>
      <w:pPr>
        <w:spacing w:after="0"/>
        <w:ind w:left="0"/>
        <w:jc w:val="left"/>
      </w:pPr>
      <w:r>
        <w:rPr>
          <w:rFonts w:ascii="Times New Roman"/>
          <w:b/>
          <w:i w:val="false"/>
          <w:color w:val="000000"/>
        </w:rPr>
        <w:t xml:space="preserve"> "Тракторларды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мелиоративтiк және жол-құрылыс машиналары мен механизмдерiн, сондай-ақ жүріп өту мүмкіндігі жоғары арнайы машиналарды нөмiрлiк тiркеу белгiлерiн бере отырып, тiркеу, қайта тiркеу" мемлекеттiк қызмет көрсету регламентi</w:t>
      </w:r>
      <w:r>
        <w:br/>
      </w:r>
      <w:r>
        <w:rPr>
          <w:rFonts w:ascii="Times New Roman"/>
          <w:b/>
          <w:i w:val="false"/>
          <w:color w:val="000000"/>
        </w:rPr>
        <w:t>1. Жалпы ережелер</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1. "Тракторларды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мелиоративтiк және жол-құрылыс машиналары мен механизмдерiн, сондай-ақ жүріп өту мүмкіндігі жоғары арнайы машиналарды нөмiрлiк тiркеу белгiлерiн бере отырып, тiркеу, қайта тiркеу" мемлекеттік көрсетілетін қызметінің (бұдан әрі - мемлекеттік қызмет) қызмет берушісі облыстың, аудандардың және облыстық маңызы бар қалалардың жергілікті атқарушы органдары (бұдан әрі – қызмет беруші) болып табылады. Мемлекеттік қызмет көрсетілетін қызметті берушіге тікелей жүгінген кезде, сондай-ақ www.e.gov.kz "электрондық үкімет" веб-порталы (бұдан әрі – ЭҮП) арқылы көрсетіледі.</w:t>
      </w:r>
      <w:r>
        <w:br/>
      </w:r>
      <w:r>
        <w:rPr>
          <w:rFonts w:ascii="Times New Roman"/>
          <w:b w:val="false"/>
          <w:i w:val="false"/>
          <w:color w:val="000000"/>
          <w:sz w:val="28"/>
        </w:rPr>
        <w:t>
      </w:t>
      </w:r>
      <w:r>
        <w:rPr>
          <w:rFonts w:ascii="Times New Roman"/>
          <w:b w:val="false"/>
          <w:i w:val="false"/>
          <w:color w:val="000000"/>
          <w:sz w:val="28"/>
        </w:rPr>
        <w:t xml:space="preserve">2. Көрсетілетін мемлекеттiк қызметті көрсету нысаны: электрондық (ішінара автоматтандырылған) және (немесе) қағаз түрінде. </w:t>
      </w:r>
      <w:r>
        <w:br/>
      </w:r>
      <w:r>
        <w:rPr>
          <w:rFonts w:ascii="Times New Roman"/>
          <w:b w:val="false"/>
          <w:i w:val="false"/>
          <w:color w:val="000000"/>
          <w:sz w:val="28"/>
        </w:rPr>
        <w:t>
      </w:t>
      </w:r>
      <w:r>
        <w:rPr>
          <w:rFonts w:ascii="Times New Roman"/>
          <w:b w:val="false"/>
          <w:i w:val="false"/>
          <w:color w:val="000000"/>
          <w:sz w:val="28"/>
        </w:rPr>
        <w:t>3. Көрсетілген мемлекеттік қызметтің нәтижесі тіркеу құжаттарын (телнұсқаларын) және мемлекеттік нөмірлік белгілерін қағаз нысанда беру болып табылады.</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 нәтижесін ұсыну нысаны – электрондық және (немесе) қағаз түрінде.</w:t>
      </w:r>
      <w:r>
        <w:br/>
      </w:r>
      <w:r>
        <w:rPr>
          <w:rFonts w:ascii="Times New Roman"/>
          <w:b w:val="false"/>
          <w:i w:val="false"/>
          <w:color w:val="000000"/>
          <w:sz w:val="28"/>
        </w:rPr>
        <w:t>
</w:t>
      </w:r>
    </w:p>
    <w:bookmarkStart w:name="z165" w:id="1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Мемлекеттiк қызмет көрсету бойынша рәсімді (іс-қимылды) бастауға Қазақстан Республикасы Үкiметiнiң 2014 жылғы 3 наурыздағы № 171 қаулысымен бекітілген "Тракторларды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мелиоративтiк және жол-құрылыс машиналары мен механизмдерiн, сондай-ақ жүріп өту мүмкіндігі жоғары арнайы машиналарды нөмiрлiк тiркеу белгiлерiн бере отырып, тiркеу, қайта тiркеу" мемлекеттiк қызметінің стандартының (бұдан әрі - Стандарт) </w:t>
      </w:r>
      <w:r>
        <w:rPr>
          <w:rFonts w:ascii="Times New Roman"/>
          <w:b w:val="false"/>
          <w:i w:val="false"/>
          <w:color w:val="000000"/>
          <w:sz w:val="28"/>
        </w:rPr>
        <w:t>9 тармағында</w:t>
      </w:r>
      <w:r>
        <w:rPr>
          <w:rFonts w:ascii="Times New Roman"/>
          <w:b w:val="false"/>
          <w:i w:val="false"/>
          <w:color w:val="000000"/>
          <w:sz w:val="28"/>
        </w:rPr>
        <w:t xml:space="preserve"> көзделген құжаттарды қоса бере отырып, қызмет алушының немесе оның өкілінің (нотариат куәландырған сенімхат бойынша) белгіленген нысан бойынша өтінішінің немесе қызмет алушының электрондық цифрлық қолтаңбасымен куәландырылған электрондық құжат нысанындағы сұраудың болуы негіздеме болып табылады.</w:t>
      </w:r>
      <w:r>
        <w:br/>
      </w:r>
      <w:r>
        <w:rPr>
          <w:rFonts w:ascii="Times New Roman"/>
          <w:b w:val="false"/>
          <w:i w:val="false"/>
          <w:color w:val="000000"/>
          <w:sz w:val="28"/>
        </w:rPr>
        <w:t>
      </w:t>
      </w:r>
      <w:r>
        <w:rPr>
          <w:rFonts w:ascii="Times New Roman"/>
          <w:b w:val="false"/>
          <w:i w:val="false"/>
          <w:color w:val="000000"/>
          <w:sz w:val="28"/>
        </w:rPr>
        <w:t>5. Мемлекеттiк қызмет көрсету процесінің құрамына кіретін рәсімдердің (іс-қимылдардың) мазмұны, орындалуының ұзақтығы. қызмет берушіге жүгіну кезінде, қағаз нысанында:</w:t>
      </w:r>
      <w:r>
        <w:br/>
      </w:r>
      <w:r>
        <w:rPr>
          <w:rFonts w:ascii="Times New Roman"/>
          <w:b w:val="false"/>
          <w:i w:val="false"/>
          <w:color w:val="000000"/>
          <w:sz w:val="28"/>
        </w:rPr>
        <w:t>
      </w:t>
      </w:r>
      <w:r>
        <w:rPr>
          <w:rFonts w:ascii="Times New Roman"/>
          <w:b w:val="false"/>
          <w:i w:val="false"/>
          <w:color w:val="000000"/>
          <w:sz w:val="28"/>
        </w:rPr>
        <w:t>1-ші іс-қимыл – қызмет алушының құжаттарын қабылдау және тексеру, қызмет алушының өтінішін кiрiс құжаттары журналына тiркеу. Қызмет көрсетудің рұқсат етілетін ең ұзақ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2-ші іс-қимыл – ұсынылған құжаттарды тексеру. Тіркеу құжаттарын (телнұсқаларын) ресiмдеу. Мемлекеттік қызметті көрсету мерзімі - қызмет алушы қажеттi құжаттарды тапсырған сәттен бастап 15 (он бес) күнтізбелік күнi ішінде;</w:t>
      </w:r>
      <w:r>
        <w:br/>
      </w:r>
      <w:r>
        <w:rPr>
          <w:rFonts w:ascii="Times New Roman"/>
          <w:b w:val="false"/>
          <w:i w:val="false"/>
          <w:color w:val="000000"/>
          <w:sz w:val="28"/>
        </w:rPr>
        <w:t>
      </w:t>
      </w:r>
      <w:r>
        <w:rPr>
          <w:rFonts w:ascii="Times New Roman"/>
          <w:b w:val="false"/>
          <w:i w:val="false"/>
          <w:color w:val="000000"/>
          <w:sz w:val="28"/>
        </w:rPr>
        <w:t>3-ші іс-қимыл – қызмет алушыға тіркеу құжаттарын (телнұсқаларын) және мемлекеттік нөмір белгілерін қағаз нысанда беру. Қызмет көрсетудің рұқсат етілетін ең ұзақ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xml:space="preserve">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1-ші іс-қимыл бойынша мемлекеттiк қызмет көрсетудегі рәсімнің (іс-қимылдың) нәтижесі қызмет алушыға кіріс нөмірін, тіркеу күнін, өтінішті қабылдаған лауазымды тұлғаның тегі мен аты-жөнін, мемлекеттік көрсетілетін қызметті алу күні және құжаттар беру орнын көрсете отырып, тіркелген өтініштің көшірмесін беру болып табылады. Тіркелген құжаттар осы регламенттің 5 тармағында көрсетілген 2-ші іс-қимылды орындау үшін негіз болып табылады. Осы регламенттің 5 тармағының 2-ші іс-қимылдың нәтижесі тіркеу құжаттарының (телнұсқаларының) ресiмделуі болып табылады. Осы регламенттің </w:t>
      </w:r>
      <w:r>
        <w:rPr>
          <w:rFonts w:ascii="Times New Roman"/>
          <w:b w:val="false"/>
          <w:i w:val="false"/>
          <w:color w:val="000000"/>
          <w:sz w:val="28"/>
        </w:rPr>
        <w:t>5 тармағының</w:t>
      </w:r>
      <w:r>
        <w:rPr>
          <w:rFonts w:ascii="Times New Roman"/>
          <w:b w:val="false"/>
          <w:i w:val="false"/>
          <w:color w:val="000000"/>
          <w:sz w:val="28"/>
        </w:rPr>
        <w:t xml:space="preserve"> 3-ші іс-қимылдың нәтижесі машиналарды тіркеу кітабына қызмет алушының қол қоюы арқылы тіркеу құжаттарын (телнұсқаларын) және мемлекеттік нөмір белгілерін қағаз нысанда беру болып табылады.</w:t>
      </w:r>
      <w:r>
        <w:br/>
      </w:r>
      <w:r>
        <w:rPr>
          <w:rFonts w:ascii="Times New Roman"/>
          <w:b w:val="false"/>
          <w:i w:val="false"/>
          <w:color w:val="000000"/>
          <w:sz w:val="28"/>
        </w:rPr>
        <w:t>
</w:t>
      </w:r>
    </w:p>
    <w:bookmarkStart w:name="z171" w:id="1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Мемлекеттiк қызмет көрсету процесіне қызмет берушінің бiр қызметкерi қатысады.</w:t>
      </w:r>
      <w:r>
        <w:br/>
      </w:r>
      <w:r>
        <w:rPr>
          <w:rFonts w:ascii="Times New Roman"/>
          <w:b w:val="false"/>
          <w:i w:val="false"/>
          <w:color w:val="000000"/>
          <w:sz w:val="28"/>
        </w:rPr>
        <w:t>
      </w:t>
      </w:r>
      <w:r>
        <w:rPr>
          <w:rFonts w:ascii="Times New Roman"/>
          <w:b w:val="false"/>
          <w:i w:val="false"/>
          <w:color w:val="000000"/>
          <w:sz w:val="28"/>
        </w:rPr>
        <w:t>8. Мемлекеттiк қызмет көрсетуге қажетті рәсiмдерінің (іс-қимылдардың) сипаттамасы:</w:t>
      </w:r>
      <w:r>
        <w:br/>
      </w:r>
      <w:r>
        <w:rPr>
          <w:rFonts w:ascii="Times New Roman"/>
          <w:b w:val="false"/>
          <w:i w:val="false"/>
          <w:color w:val="000000"/>
          <w:sz w:val="28"/>
        </w:rPr>
        <w:t>
      </w:t>
      </w:r>
      <w:r>
        <w:rPr>
          <w:rFonts w:ascii="Times New Roman"/>
          <w:b w:val="false"/>
          <w:i w:val="false"/>
          <w:color w:val="000000"/>
          <w:sz w:val="28"/>
        </w:rPr>
        <w:t xml:space="preserve">1) қызмет алушының құжаттарының Стандарттың </w:t>
      </w:r>
      <w:r>
        <w:rPr>
          <w:rFonts w:ascii="Times New Roman"/>
          <w:b w:val="false"/>
          <w:i w:val="false"/>
          <w:color w:val="000000"/>
          <w:sz w:val="28"/>
        </w:rPr>
        <w:t>9 тармағында</w:t>
      </w:r>
      <w:r>
        <w:rPr>
          <w:rFonts w:ascii="Times New Roman"/>
          <w:b w:val="false"/>
          <w:i w:val="false"/>
          <w:color w:val="000000"/>
          <w:sz w:val="28"/>
        </w:rPr>
        <w:t xml:space="preserve"> белгіленген тізбеге сәйкестігін тексеру, қызмет алушының өтінішін кiрiс құжаттары журналына тiркеу. Қызмет көрсетудің рұқсат етілетін ең ұзақ уақыты – 30 (отыз) минуттан аспайды; </w:t>
      </w:r>
      <w:r>
        <w:br/>
      </w:r>
      <w:r>
        <w:rPr>
          <w:rFonts w:ascii="Times New Roman"/>
          <w:b w:val="false"/>
          <w:i w:val="false"/>
          <w:color w:val="000000"/>
          <w:sz w:val="28"/>
        </w:rPr>
        <w:t>
      </w:t>
      </w:r>
      <w:r>
        <w:rPr>
          <w:rFonts w:ascii="Times New Roman"/>
          <w:b w:val="false"/>
          <w:i w:val="false"/>
          <w:color w:val="000000"/>
          <w:sz w:val="28"/>
        </w:rPr>
        <w:t>2) қызмет берушінің жауапты қызметкерінің ұсынылған құжаттардың белгіленген талаптарға сәйкестігін тексеру. Тіркеу құжаттарын (телнұсқаларын) ресiмдеу, машиналарды тіркеу кітабына мәліметтерді тіркеу. Мемлекеттік қызметті көрсету мерзімі - қызмет алушы қажеттi құжаттарды тапсырған сәттен бастап 15 (он бес) күнтізбелік күнi ішінде;</w:t>
      </w:r>
      <w:r>
        <w:br/>
      </w:r>
      <w:r>
        <w:rPr>
          <w:rFonts w:ascii="Times New Roman"/>
          <w:b w:val="false"/>
          <w:i w:val="false"/>
          <w:color w:val="000000"/>
          <w:sz w:val="28"/>
        </w:rPr>
        <w:t>
      </w:t>
      </w:r>
      <w:r>
        <w:rPr>
          <w:rFonts w:ascii="Times New Roman"/>
          <w:b w:val="false"/>
          <w:i w:val="false"/>
          <w:color w:val="000000"/>
          <w:sz w:val="28"/>
        </w:rPr>
        <w:t xml:space="preserve">3) қызмет алушыға машиналарды тіркеу кітабына жеке қол қоюы арқылы тіркеу құжаттарын (телнұсқаларын) және мемлекеттік нөмір белгілерін қағаз нысанда беру. Қызмет көрсетудің рұқсат етілетін ең ұзақ уақыты – 30 (отыз) минуттан аспайды. </w:t>
      </w:r>
      <w:r>
        <w:br/>
      </w:r>
      <w:r>
        <w:rPr>
          <w:rFonts w:ascii="Times New Roman"/>
          <w:b w:val="false"/>
          <w:i w:val="false"/>
          <w:color w:val="000000"/>
          <w:sz w:val="28"/>
        </w:rPr>
        <w:t>
      </w:t>
      </w:r>
      <w:r>
        <w:rPr>
          <w:rFonts w:ascii="Times New Roman"/>
          <w:b w:val="false"/>
          <w:i w:val="false"/>
          <w:color w:val="000000"/>
          <w:sz w:val="28"/>
        </w:rPr>
        <w:t xml:space="preserve">Қызмет берушіге жүгіну кезінде рәсімдердің (іс-қимылдардың) реттілігін сипаттау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блок-схемада көрсетілген.</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Шығыс Қазақстан облысы әкімдігінің 22.12.2014 </w:t>
      </w:r>
      <w:r>
        <w:rPr>
          <w:rFonts w:ascii="Times New Roman"/>
          <w:b w:val="false"/>
          <w:i w:val="false"/>
          <w:color w:val="ff0000"/>
          <w:sz w:val="28"/>
        </w:rPr>
        <w:t>№ 343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8" w:id="19"/>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9. Ақпараттандыру саласындағы уәкілетті орган мемлекеттік қызметті көрсету нәтижесінде берілген құжаттардың электрондық тізілімін жүргізеді.</w:t>
      </w:r>
      <w:r>
        <w:br/>
      </w:r>
      <w:r>
        <w:rPr>
          <w:rFonts w:ascii="Times New Roman"/>
          <w:b w:val="false"/>
          <w:i w:val="false"/>
          <w:color w:val="000000"/>
          <w:sz w:val="28"/>
        </w:rPr>
        <w:t>
      </w:t>
      </w:r>
      <w:r>
        <w:rPr>
          <w:rFonts w:ascii="Times New Roman"/>
          <w:b w:val="false"/>
          <w:i w:val="false"/>
          <w:color w:val="000000"/>
          <w:sz w:val="28"/>
        </w:rPr>
        <w:t>Кызмет беруші қызметі алушы мемлекеттік қызметті көрсету нәтижесінде ұсынылған құжаттардағы деректерді көрсетілген электрондық тізілімге енгізуді жүргізеді.</w:t>
      </w:r>
      <w:r>
        <w:br/>
      </w:r>
      <w:r>
        <w:rPr>
          <w:rFonts w:ascii="Times New Roman"/>
          <w:b w:val="false"/>
          <w:i w:val="false"/>
          <w:color w:val="000000"/>
          <w:sz w:val="28"/>
        </w:rPr>
        <w:t>
      </w:t>
      </w:r>
      <w:r>
        <w:rPr>
          <w:rFonts w:ascii="Times New Roman"/>
          <w:b w:val="false"/>
          <w:i w:val="false"/>
          <w:color w:val="000000"/>
          <w:sz w:val="28"/>
        </w:rPr>
        <w:t xml:space="preserve">10.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және мемлекеттік қызмет көрсету процесінде ақпараттық жүйелерді қолдану тәртібінің толық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 веб-порталында, қызмет берушінің интернет-ресурсында орналастырылған.</w:t>
      </w:r>
      <w:r>
        <w:br/>
      </w:r>
      <w:r>
        <w:rPr>
          <w:rFonts w:ascii="Times New Roman"/>
          <w:b w:val="false"/>
          <w:i w:val="false"/>
          <w:color w:val="000000"/>
          <w:sz w:val="28"/>
        </w:rPr>
        <w:t>
</w:t>
      </w:r>
      <w:r>
        <w:rPr>
          <w:rFonts w:ascii="Times New Roman"/>
          <w:b w:val="false"/>
          <w:i w:val="false"/>
          <w:color w:val="ff0000"/>
          <w:sz w:val="28"/>
        </w:rPr>
        <w:t xml:space="preserve">      Ескерту. Регламент 10-тармақпен толықтырылды - Шығыс Қазақстан облысы әкімдігінің 22.12.2014 </w:t>
      </w:r>
      <w:r>
        <w:rPr>
          <w:rFonts w:ascii="Times New Roman"/>
          <w:b w:val="false"/>
          <w:i w:val="false"/>
          <w:color w:val="ff0000"/>
          <w:sz w:val="28"/>
        </w:rPr>
        <w:t>№ 343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w:t>
            </w:r>
            <w:r>
              <w:br/>
            </w:r>
            <w:r>
              <w:rPr>
                <w:rFonts w:ascii="Times New Roman"/>
                <w:b w:val="false"/>
                <w:i w:val="false"/>
                <w:color w:val="000000"/>
                <w:sz w:val="20"/>
              </w:rPr>
              <w:t xml:space="preserve">жасалған өздiгiнен жүретiн </w:t>
            </w:r>
            <w:r>
              <w:br/>
            </w:r>
            <w:r>
              <w:rPr>
                <w:rFonts w:ascii="Times New Roman"/>
                <w:b w:val="false"/>
                <w:i w:val="false"/>
                <w:color w:val="000000"/>
                <w:sz w:val="20"/>
              </w:rPr>
              <w:t>шассилер мен механизмдердi,</w:t>
            </w:r>
            <w:r>
              <w:br/>
            </w:r>
            <w:r>
              <w:rPr>
                <w:rFonts w:ascii="Times New Roman"/>
                <w:b w:val="false"/>
                <w:i w:val="false"/>
                <w:color w:val="000000"/>
                <w:sz w:val="20"/>
              </w:rPr>
              <w:t xml:space="preserve">монтаждалған арнайы жабдығы бар </w:t>
            </w:r>
            <w:r>
              <w:br/>
            </w:r>
            <w:r>
              <w:rPr>
                <w:rFonts w:ascii="Times New Roman"/>
                <w:b w:val="false"/>
                <w:i w:val="false"/>
                <w:color w:val="000000"/>
                <w:sz w:val="20"/>
              </w:rPr>
              <w:t>тiркемелердi қоса алғанда, олардың</w:t>
            </w:r>
            <w:r>
              <w:br/>
            </w:r>
            <w:r>
              <w:rPr>
                <w:rFonts w:ascii="Times New Roman"/>
                <w:b w:val="false"/>
                <w:i w:val="false"/>
                <w:color w:val="000000"/>
                <w:sz w:val="20"/>
              </w:rPr>
              <w:t xml:space="preserve">тiркемелерiн, өздiгiнен жүретiн </w:t>
            </w:r>
            <w:r>
              <w:br/>
            </w:r>
            <w:r>
              <w:rPr>
                <w:rFonts w:ascii="Times New Roman"/>
                <w:b w:val="false"/>
                <w:i w:val="false"/>
                <w:color w:val="000000"/>
                <w:sz w:val="20"/>
              </w:rPr>
              <w:t>ауыл шаруашылығы, мелиоративтiк және</w:t>
            </w:r>
            <w:r>
              <w:br/>
            </w:r>
            <w:r>
              <w:rPr>
                <w:rFonts w:ascii="Times New Roman"/>
                <w:b w:val="false"/>
                <w:i w:val="false"/>
                <w:color w:val="000000"/>
                <w:sz w:val="20"/>
              </w:rPr>
              <w:t>жол-құрылыс машиналары мен</w:t>
            </w:r>
            <w:r>
              <w:br/>
            </w:r>
            <w:r>
              <w:rPr>
                <w:rFonts w:ascii="Times New Roman"/>
                <w:b w:val="false"/>
                <w:i w:val="false"/>
                <w:color w:val="000000"/>
                <w:sz w:val="20"/>
              </w:rPr>
              <w:t>механизмдерiн, сондай-ақ жүріп өту</w:t>
            </w:r>
            <w:r>
              <w:br/>
            </w:r>
            <w:r>
              <w:rPr>
                <w:rFonts w:ascii="Times New Roman"/>
                <w:b w:val="false"/>
                <w:i w:val="false"/>
                <w:color w:val="000000"/>
                <w:sz w:val="20"/>
              </w:rPr>
              <w:t xml:space="preserve">мүмкіндігі жоғары арнайы </w:t>
            </w:r>
            <w:r>
              <w:br/>
            </w:r>
            <w:r>
              <w:rPr>
                <w:rFonts w:ascii="Times New Roman"/>
                <w:b w:val="false"/>
                <w:i w:val="false"/>
                <w:color w:val="000000"/>
                <w:sz w:val="20"/>
              </w:rPr>
              <w:t>машиналарды нөмiрлiк тiркеу белгiлерiн</w:t>
            </w:r>
            <w:r>
              <w:br/>
            </w:r>
            <w:r>
              <w:rPr>
                <w:rFonts w:ascii="Times New Roman"/>
                <w:b w:val="false"/>
                <w:i w:val="false"/>
                <w:color w:val="000000"/>
                <w:sz w:val="20"/>
              </w:rPr>
              <w:t xml:space="preserve">бере отырып, тiркеу, қайта </w:t>
            </w:r>
            <w:r>
              <w:br/>
            </w:r>
            <w:r>
              <w:rPr>
                <w:rFonts w:ascii="Times New Roman"/>
                <w:b w:val="false"/>
                <w:i w:val="false"/>
                <w:color w:val="000000"/>
                <w:sz w:val="20"/>
              </w:rPr>
              <w:t>тiркеу" мемлекеттiк қызмет көрсету</w:t>
            </w:r>
            <w:r>
              <w:br/>
            </w:r>
            <w:r>
              <w:rPr>
                <w:rFonts w:ascii="Times New Roman"/>
                <w:b w:val="false"/>
                <w:i w:val="false"/>
                <w:color w:val="000000"/>
                <w:sz w:val="20"/>
              </w:rPr>
              <w:t xml:space="preserve">регламентiне </w:t>
            </w:r>
            <w:r>
              <w:br/>
            </w:r>
            <w:r>
              <w:rPr>
                <w:rFonts w:ascii="Times New Roman"/>
                <w:b w:val="false"/>
                <w:i w:val="false"/>
                <w:color w:val="000000"/>
                <w:sz w:val="20"/>
              </w:rPr>
              <w:t xml:space="preserve">1 қосымша </w:t>
            </w:r>
          </w:p>
        </w:tc>
      </w:tr>
    </w:tbl>
    <w:p>
      <w:pPr>
        <w:spacing w:after="0"/>
        <w:ind w:left="0"/>
        <w:jc w:val="left"/>
      </w:pPr>
      <w:r>
        <w:rPr>
          <w:rFonts w:ascii="Times New Roman"/>
          <w:b w:val="false"/>
          <w:i w:val="false"/>
          <w:color w:val="ff0000"/>
          <w:sz w:val="28"/>
        </w:rPr>
        <w:t xml:space="preserve">      Ескерту. Қосымшаның оң жақ жоғарғы бұрышы жаңа редакцияда - Шығыс Қазақстан облысы әкімдігінің 22.12.2014 </w:t>
      </w:r>
      <w:r>
        <w:rPr>
          <w:rFonts w:ascii="Times New Roman"/>
          <w:b w:val="false"/>
          <w:i w:val="false"/>
          <w:color w:val="ff0000"/>
          <w:sz w:val="28"/>
        </w:rPr>
        <w:t>№ 343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2" w:id="20"/>
    <w:p>
      <w:pPr>
        <w:spacing w:after="0"/>
        <w:ind w:left="0"/>
        <w:jc w:val="left"/>
      </w:pPr>
      <w:r>
        <w:rPr>
          <w:rFonts w:ascii="Times New Roman"/>
          <w:b/>
          <w:i w:val="false"/>
          <w:color w:val="000000"/>
        </w:rPr>
        <w:t xml:space="preserve"> Қызмет берушіге жүгіну кезінде рәсімдердің (іс-қимылдардың) реттілігінің блок-схемасы</w:t>
      </w:r>
    </w:p>
    <w:bookmarkEnd w:id="2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4389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4389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өздiгiнен жүретiн</w:t>
            </w:r>
            <w:r>
              <w:br/>
            </w:r>
            <w:r>
              <w:rPr>
                <w:rFonts w:ascii="Times New Roman"/>
                <w:b w:val="false"/>
                <w:i w:val="false"/>
                <w:color w:val="000000"/>
                <w:sz w:val="20"/>
              </w:rPr>
              <w:t>шассилер мен механизмдердi,</w:t>
            </w:r>
            <w:r>
              <w:br/>
            </w:r>
            <w:r>
              <w:rPr>
                <w:rFonts w:ascii="Times New Roman"/>
                <w:b w:val="false"/>
                <w:i w:val="false"/>
                <w:color w:val="000000"/>
                <w:sz w:val="20"/>
              </w:rPr>
              <w:t>монтаждалған арнайы жабдығы бар</w:t>
            </w:r>
            <w:r>
              <w:br/>
            </w:r>
            <w:r>
              <w:rPr>
                <w:rFonts w:ascii="Times New Roman"/>
                <w:b w:val="false"/>
                <w:i w:val="false"/>
                <w:color w:val="000000"/>
                <w:sz w:val="20"/>
              </w:rPr>
              <w:t>тiркемелердi қоса алғанда, олардың</w:t>
            </w:r>
            <w:r>
              <w:br/>
            </w:r>
            <w:r>
              <w:rPr>
                <w:rFonts w:ascii="Times New Roman"/>
                <w:b w:val="false"/>
                <w:i w:val="false"/>
                <w:color w:val="000000"/>
                <w:sz w:val="20"/>
              </w:rPr>
              <w:t>тiркемелерiн, өздiгiнен жүретiн ауыл</w:t>
            </w:r>
            <w:r>
              <w:br/>
            </w:r>
            <w:r>
              <w:rPr>
                <w:rFonts w:ascii="Times New Roman"/>
                <w:b w:val="false"/>
                <w:i w:val="false"/>
                <w:color w:val="000000"/>
                <w:sz w:val="20"/>
              </w:rPr>
              <w:t>шаруашылығы, мелиоративтiк және</w:t>
            </w:r>
            <w:r>
              <w:br/>
            </w:r>
            <w:r>
              <w:rPr>
                <w:rFonts w:ascii="Times New Roman"/>
                <w:b w:val="false"/>
                <w:i w:val="false"/>
                <w:color w:val="000000"/>
                <w:sz w:val="20"/>
              </w:rPr>
              <w:t>жол-құрылыс машиналары мен</w:t>
            </w:r>
            <w:r>
              <w:br/>
            </w:r>
            <w:r>
              <w:rPr>
                <w:rFonts w:ascii="Times New Roman"/>
                <w:b w:val="false"/>
                <w:i w:val="false"/>
                <w:color w:val="000000"/>
                <w:sz w:val="20"/>
              </w:rPr>
              <w:t>механизмдерiн, сондай-ақ жүріп өту</w:t>
            </w:r>
            <w:r>
              <w:br/>
            </w:r>
            <w:r>
              <w:rPr>
                <w:rFonts w:ascii="Times New Roman"/>
                <w:b w:val="false"/>
                <w:i w:val="false"/>
                <w:color w:val="000000"/>
                <w:sz w:val="20"/>
              </w:rPr>
              <w:t>мүмкіндігі жоғары арнайы</w:t>
            </w:r>
            <w:r>
              <w:br/>
            </w:r>
            <w:r>
              <w:rPr>
                <w:rFonts w:ascii="Times New Roman"/>
                <w:b w:val="false"/>
                <w:i w:val="false"/>
                <w:color w:val="000000"/>
                <w:sz w:val="20"/>
              </w:rPr>
              <w:t>машиналарды нөмiрлiк тiркеу</w:t>
            </w:r>
            <w:r>
              <w:br/>
            </w:r>
            <w:r>
              <w:rPr>
                <w:rFonts w:ascii="Times New Roman"/>
                <w:b w:val="false"/>
                <w:i w:val="false"/>
                <w:color w:val="000000"/>
                <w:sz w:val="20"/>
              </w:rPr>
              <w:t>белгiлерiн бере отырып, тiркеу, қайта</w:t>
            </w:r>
            <w:r>
              <w:br/>
            </w:r>
            <w:r>
              <w:rPr>
                <w:rFonts w:ascii="Times New Roman"/>
                <w:b w:val="false"/>
                <w:i w:val="false"/>
                <w:color w:val="000000"/>
                <w:sz w:val="20"/>
              </w:rPr>
              <w:t>тiркеу" мемлекеттiк көрсетілетін</w:t>
            </w:r>
            <w:r>
              <w:br/>
            </w:r>
            <w:r>
              <w:rPr>
                <w:rFonts w:ascii="Times New Roman"/>
                <w:b w:val="false"/>
                <w:i w:val="false"/>
                <w:color w:val="000000"/>
                <w:sz w:val="20"/>
              </w:rPr>
              <w:t>қызмет регламентiне</w:t>
            </w:r>
            <w:r>
              <w:br/>
            </w:r>
            <w:r>
              <w:rPr>
                <w:rFonts w:ascii="Times New Roman"/>
                <w:b w:val="false"/>
                <w:i w:val="false"/>
                <w:color w:val="000000"/>
                <w:sz w:val="20"/>
              </w:rPr>
              <w:t>2 қосымша</w:t>
            </w:r>
          </w:p>
        </w:tc>
      </w:tr>
    </w:tbl>
    <w:p>
      <w:pPr>
        <w:spacing w:after="0"/>
        <w:ind w:left="0"/>
        <w:jc w:val="left"/>
      </w:pPr>
      <w:r>
        <w:rPr>
          <w:rFonts w:ascii="Times New Roman"/>
          <w:b w:val="false"/>
          <w:i w:val="false"/>
          <w:color w:val="ff0000"/>
          <w:sz w:val="28"/>
        </w:rPr>
        <w:t xml:space="preserve">      Ескерту. Регламент 2-қосымшамен толықтырылды Шығыс Қазақстан облысы әкімдігінің 22.12.2014 </w:t>
      </w:r>
      <w:r>
        <w:rPr>
          <w:rFonts w:ascii="Times New Roman"/>
          <w:b w:val="false"/>
          <w:i w:val="false"/>
          <w:color w:val="ff0000"/>
          <w:sz w:val="28"/>
        </w:rPr>
        <w:t>№ 343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p>
    <w:p>
      <w:pPr>
        <w:spacing w:after="0"/>
        <w:ind w:left="0"/>
        <w:jc w:val="both"/>
      </w:pPr>
      <w:r>
        <w:drawing>
          <wp:inline distT="0" distB="0" distL="0" distR="0">
            <wp:extent cx="5257800" cy="131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257800" cy="131191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149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 xml:space="preserve">әкімдігінің </w:t>
            </w:r>
            <w:r>
              <w:br/>
            </w:r>
            <w:r>
              <w:rPr>
                <w:rFonts w:ascii="Times New Roman"/>
                <w:b w:val="false"/>
                <w:i w:val="false"/>
                <w:color w:val="000000"/>
                <w:sz w:val="20"/>
              </w:rPr>
              <w:t>2014 жылғы " 2 " сәуірдегі</w:t>
            </w:r>
            <w:r>
              <w:br/>
            </w:r>
            <w:r>
              <w:rPr>
                <w:rFonts w:ascii="Times New Roman"/>
                <w:b w:val="false"/>
                <w:i w:val="false"/>
                <w:color w:val="000000"/>
                <w:sz w:val="20"/>
              </w:rPr>
              <w:t xml:space="preserve">№ 76 қаулысымен </w:t>
            </w:r>
            <w:r>
              <w:br/>
            </w:r>
            <w:r>
              <w:rPr>
                <w:rFonts w:ascii="Times New Roman"/>
                <w:b w:val="false"/>
                <w:i w:val="false"/>
                <w:color w:val="000000"/>
                <w:sz w:val="20"/>
              </w:rPr>
              <w:t xml:space="preserve">бекітілген </w:t>
            </w:r>
          </w:p>
        </w:tc>
      </w:tr>
    </w:tbl>
    <w:bookmarkStart w:name="z185" w:id="21"/>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мемлекеттiк көрсетілетін қызмет регламентi</w:t>
      </w:r>
      <w:r>
        <w:br/>
      </w:r>
      <w:r>
        <w:rPr>
          <w:rFonts w:ascii="Times New Roman"/>
          <w:b/>
          <w:i w:val="false"/>
          <w:color w:val="000000"/>
        </w:rPr>
        <w:t>1. Жалпы ережелер</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1.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қызметінің (бұдан әрі - мемлекеттік қызмет) қызмет берушісі облыстың, аудандардың және облыстық маңызы бар қалалардың жергілікті атқарушы органдары (бұдан әрі – қызмет беруші) болып табылады. Мемлекеттік қызмет көрсетілетін қызметті берушіге тікелей жүгінген кезде, сондай-ақ www.e.gov.kz "электрондық үкімет" веб-порталы (бұдан әрі – ЭҮП) арқылы көрсетіледі.</w:t>
      </w:r>
      <w:r>
        <w:br/>
      </w:r>
      <w:r>
        <w:rPr>
          <w:rFonts w:ascii="Times New Roman"/>
          <w:b w:val="false"/>
          <w:i w:val="false"/>
          <w:color w:val="000000"/>
          <w:sz w:val="28"/>
        </w:rPr>
        <w:t>
      </w:t>
      </w:r>
      <w:r>
        <w:rPr>
          <w:rFonts w:ascii="Times New Roman"/>
          <w:b w:val="false"/>
          <w:i w:val="false"/>
          <w:color w:val="000000"/>
          <w:sz w:val="28"/>
        </w:rPr>
        <w:t>2. Көрсетілетін мемлекеттiк қызмет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Көрсетілген мемлекеттік қызметтің нәтижесі мыналар болып табылады:</w:t>
      </w:r>
      <w:r>
        <w:br/>
      </w:r>
      <w:r>
        <w:rPr>
          <w:rFonts w:ascii="Times New Roman"/>
          <w:b w:val="false"/>
          <w:i w:val="false"/>
          <w:color w:val="000000"/>
          <w:sz w:val="28"/>
        </w:rPr>
        <w:t>
      </w:t>
      </w:r>
      <w:r>
        <w:rPr>
          <w:rFonts w:ascii="Times New Roman"/>
          <w:b w:val="false"/>
          <w:i w:val="false"/>
          <w:color w:val="000000"/>
          <w:sz w:val="28"/>
        </w:rPr>
        <w:t>1) қызмет берушіге жүгіну кезінде - мемлекеттік техникалық байқаудан өткені туралы талонды (немесе талонның телнұсқасын) бере отырып, 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мелиоративтiк және жол-құрылысы машиналары мен механизмдерiн, сондай-ақ жүріп өту мүмкіндігі жоғары арнайы машиналарды (бұдан әрі – машиналар) мемлекеттiк техникалық байқаудан өткiзу;</w:t>
      </w:r>
      <w:r>
        <w:br/>
      </w:r>
      <w:r>
        <w:rPr>
          <w:rFonts w:ascii="Times New Roman"/>
          <w:b w:val="false"/>
          <w:i w:val="false"/>
          <w:color w:val="000000"/>
          <w:sz w:val="28"/>
        </w:rPr>
        <w:t>
      </w:t>
      </w:r>
      <w:r>
        <w:rPr>
          <w:rFonts w:ascii="Times New Roman"/>
          <w:b w:val="false"/>
          <w:i w:val="false"/>
          <w:color w:val="000000"/>
          <w:sz w:val="28"/>
        </w:rPr>
        <w:t xml:space="preserve">2) ЭҮП-де – құжаттардың қарауға қабылданғаны туралы хабарлама. </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 нәтижесін ұсыну нысаны – электрондық және (немесе) қағаз түрінде.</w:t>
      </w:r>
      <w:r>
        <w:br/>
      </w:r>
      <w:r>
        <w:rPr>
          <w:rFonts w:ascii="Times New Roman"/>
          <w:b w:val="false"/>
          <w:i w:val="false"/>
          <w:color w:val="000000"/>
          <w:sz w:val="28"/>
        </w:rPr>
        <w:t>
</w:t>
      </w:r>
    </w:p>
    <w:bookmarkStart w:name="z192" w:id="2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Мемлекеттiк қызмет көрсету бойынша рәсімді (іс-қимылды) бастауға Қазақстан Республикасы Үкiметiнiң 2014 жылғы 3 наурыздағы № 171 қаулысымен бекітілген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мемлекеттiк көрсетілетін қызмет стандартының (бұдан әрі - Стандарт) </w:t>
      </w:r>
      <w:r>
        <w:rPr>
          <w:rFonts w:ascii="Times New Roman"/>
          <w:b w:val="false"/>
          <w:i w:val="false"/>
          <w:color w:val="000000"/>
          <w:sz w:val="28"/>
        </w:rPr>
        <w:t>9 тармағында</w:t>
      </w:r>
      <w:r>
        <w:rPr>
          <w:rFonts w:ascii="Times New Roman"/>
          <w:b w:val="false"/>
          <w:i w:val="false"/>
          <w:color w:val="000000"/>
          <w:sz w:val="28"/>
        </w:rPr>
        <w:t xml:space="preserve"> көзделген құжаттарды қоса бере отырып, қызмет алушының немесе оның өкілінің (нотариат куәландырған сенімхат бойынша) белгіленген нысан бойынша өтінішінің немесе қызмет алушының электрондық цифрлық қолтаңбасымен (бұдан әрі – ЭЦҚ) куәландырылған электрондық құжат нысанындағы сұраудың болуы негіздеме болып табылады.</w:t>
      </w:r>
      <w:r>
        <w:br/>
      </w:r>
      <w:r>
        <w:rPr>
          <w:rFonts w:ascii="Times New Roman"/>
          <w:b w:val="false"/>
          <w:i w:val="false"/>
          <w:color w:val="000000"/>
          <w:sz w:val="28"/>
        </w:rPr>
        <w:t>
      </w:t>
      </w:r>
      <w:r>
        <w:rPr>
          <w:rFonts w:ascii="Times New Roman"/>
          <w:b w:val="false"/>
          <w:i w:val="false"/>
          <w:color w:val="000000"/>
          <w:sz w:val="28"/>
        </w:rPr>
        <w:t>5. Мемлекеттiк қызмет көрсету процесінің құрамына кіретін рәсімдердің (іс-қимылдардың) мазмұны, орындалу ұзақтығы. Қызмет берушіге жүгіну кезінде:</w:t>
      </w:r>
      <w:r>
        <w:br/>
      </w:r>
      <w:r>
        <w:rPr>
          <w:rFonts w:ascii="Times New Roman"/>
          <w:b w:val="false"/>
          <w:i w:val="false"/>
          <w:color w:val="000000"/>
          <w:sz w:val="28"/>
        </w:rPr>
        <w:t>
      </w:t>
      </w:r>
      <w:r>
        <w:rPr>
          <w:rFonts w:ascii="Times New Roman"/>
          <w:b w:val="false"/>
          <w:i w:val="false"/>
          <w:color w:val="000000"/>
          <w:sz w:val="28"/>
        </w:rPr>
        <w:t>1-ші іс-қимыл – қызмет алушының құжаттарын қабылдау және тексеру, қызмет алушының өтінішін кiрiс құжаттары журналына тiркеу. Қызмет көрсетудің рұқсат етілетін ең ұзақ уақыты - 40 (қырық) минуттан аспайды;</w:t>
      </w:r>
      <w:r>
        <w:br/>
      </w:r>
      <w:r>
        <w:rPr>
          <w:rFonts w:ascii="Times New Roman"/>
          <w:b w:val="false"/>
          <w:i w:val="false"/>
          <w:color w:val="000000"/>
          <w:sz w:val="28"/>
        </w:rPr>
        <w:t>
      </w:t>
      </w:r>
      <w:r>
        <w:rPr>
          <w:rFonts w:ascii="Times New Roman"/>
          <w:b w:val="false"/>
          <w:i w:val="false"/>
          <w:color w:val="000000"/>
          <w:sz w:val="28"/>
        </w:rPr>
        <w:t>2-ші іс-қимыл – ұсынылған құжаттарды тексеру. Машиналарды мемлекеттiк техникалық байқаудан өткiзу және құжаттарды ресімдеу. Мемлекеттік қызметті көрсету мерзімі - қызмет алушы қажеттi құжаттарды тапсырған сәттен бастап 15 (он бес) жұмыс күні ішінде;</w:t>
      </w:r>
      <w:r>
        <w:br/>
      </w:r>
      <w:r>
        <w:rPr>
          <w:rFonts w:ascii="Times New Roman"/>
          <w:b w:val="false"/>
          <w:i w:val="false"/>
          <w:color w:val="000000"/>
          <w:sz w:val="28"/>
        </w:rPr>
        <w:t>
      </w:t>
      </w:r>
      <w:r>
        <w:rPr>
          <w:rFonts w:ascii="Times New Roman"/>
          <w:b w:val="false"/>
          <w:i w:val="false"/>
          <w:color w:val="000000"/>
          <w:sz w:val="28"/>
        </w:rPr>
        <w:t>3-ші іс-қимыл – мемлекеттік техникалық байқаудан өткені туралы талонды (немесе талонның телнұсқасын) беру. Қызмет көрсетудің рұқсат етілетін ең ұзақ уақыты - 40 (қырық) минуттан аспайды.</w:t>
      </w:r>
      <w:r>
        <w:br/>
      </w:r>
      <w:r>
        <w:rPr>
          <w:rFonts w:ascii="Times New Roman"/>
          <w:b w:val="false"/>
          <w:i w:val="false"/>
          <w:color w:val="000000"/>
          <w:sz w:val="28"/>
        </w:rPr>
        <w:t>
      </w:t>
      </w:r>
      <w:r>
        <w:rPr>
          <w:rFonts w:ascii="Times New Roman"/>
          <w:b w:val="false"/>
          <w:i w:val="false"/>
          <w:color w:val="000000"/>
          <w:sz w:val="28"/>
        </w:rPr>
        <w:t xml:space="preserve">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1-ші іс-қимыл бойынша мемлекеттiк қызмет көрсету бойынша рәсімнің (іс-қимылдың) нәтижесі қызмет алушыға кіріс нөмірін, тіркеу күнін, өтінішті қабылдаған лауазымды тұлғаның тегі мен аты-жөнін, көрсетілетін қызметті алу күнін және құжаттар беру орнын көрсете отырып, тіркелген өтініштің көшірмесін беру болып табылады. Тіркелген құжаттар осы регламенттің 5-тармағында көрсетілген 2-ші іс-қимылды орындауды бастауға болып табылады. Осы регламенттің 5-тармағында көрсетілген 2-ші іс-қимылдың нәтижесі машиналарды мемлекеттік техникалық байқаудан өткізу және машиналардың мемлекеттік техникалық байқаудан өткені туралы құжаттарды ресiмдеу болып табылады.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3-ші іс-қимылдың нәтижесі қызмет алушының машиналарды техникалық байқаудан өткізу журналына қол қоюы арқылы мемлекеттік техникалық байқаудан өткені туралы талонды (немесе талонның телнұсқасын) беру болып табылады.</w:t>
      </w:r>
      <w:r>
        <w:br/>
      </w:r>
      <w:r>
        <w:rPr>
          <w:rFonts w:ascii="Times New Roman"/>
          <w:b w:val="false"/>
          <w:i w:val="false"/>
          <w:color w:val="000000"/>
          <w:sz w:val="28"/>
        </w:rPr>
        <w:t>
</w:t>
      </w:r>
    </w:p>
    <w:bookmarkStart w:name="z199" w:id="2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Мемлекеттiк қызмет көрсету процесіне қызмет берушінің бiр жауапты қызметкерi қатысады.</w:t>
      </w:r>
      <w:r>
        <w:br/>
      </w:r>
      <w:r>
        <w:rPr>
          <w:rFonts w:ascii="Times New Roman"/>
          <w:b w:val="false"/>
          <w:i w:val="false"/>
          <w:color w:val="000000"/>
          <w:sz w:val="28"/>
        </w:rPr>
        <w:t>
      </w:t>
      </w:r>
      <w:r>
        <w:rPr>
          <w:rFonts w:ascii="Times New Roman"/>
          <w:b w:val="false"/>
          <w:i w:val="false"/>
          <w:color w:val="000000"/>
          <w:sz w:val="28"/>
        </w:rPr>
        <w:t>8. Мемлекеттiк қызмет көрсетуге қажетті рәсiмдерінің (іс-қимылдардың) сипаттамасы:</w:t>
      </w:r>
      <w:r>
        <w:br/>
      </w:r>
      <w:r>
        <w:rPr>
          <w:rFonts w:ascii="Times New Roman"/>
          <w:b w:val="false"/>
          <w:i w:val="false"/>
          <w:color w:val="000000"/>
          <w:sz w:val="28"/>
        </w:rPr>
        <w:t>
      </w:t>
      </w:r>
      <w:r>
        <w:rPr>
          <w:rFonts w:ascii="Times New Roman"/>
          <w:b w:val="false"/>
          <w:i w:val="false"/>
          <w:color w:val="000000"/>
          <w:sz w:val="28"/>
        </w:rPr>
        <w:t xml:space="preserve">1) қызмет алушының құжаттарын қабылдау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белгіленген тізбеге сәйкестігін тексеру, қызмет алушының өтінішін кiрiс құжаттары журналына тiркеу. Қызмет көрсетудің рұқсат етілетін ең ұзақ уақыты - 40 (қырық) минуттан аспайды;</w:t>
      </w:r>
      <w:r>
        <w:br/>
      </w:r>
      <w:r>
        <w:rPr>
          <w:rFonts w:ascii="Times New Roman"/>
          <w:b w:val="false"/>
          <w:i w:val="false"/>
          <w:color w:val="000000"/>
          <w:sz w:val="28"/>
        </w:rPr>
        <w:t>
      </w:t>
      </w:r>
      <w:r>
        <w:rPr>
          <w:rFonts w:ascii="Times New Roman"/>
          <w:b w:val="false"/>
          <w:i w:val="false"/>
          <w:color w:val="000000"/>
          <w:sz w:val="28"/>
        </w:rPr>
        <w:t xml:space="preserve">2) қызмет берушінің жауапты қызметкерінің ұсынылған құжаттардың белгіленген талаптарға сәйкестігін тексеруі. Машиналарды мемлекеттiк техникалық байқаудан өткiзу және мемлекеттік техникалық байқаудан өткені туралы талонды (немесе талонның телнұсқасын) ресімдеу, машиналардың мемлекеттік техникалық байқауы журналына тіркеу. Мемлекеттік қызметті көрсету мерзімі - қызмет алушы қажеттi құжаттарды тапсырған сәттен бастап 15 (он бес) жұмыс күні ішінде; </w:t>
      </w:r>
      <w:r>
        <w:br/>
      </w:r>
      <w:r>
        <w:rPr>
          <w:rFonts w:ascii="Times New Roman"/>
          <w:b w:val="false"/>
          <w:i w:val="false"/>
          <w:color w:val="000000"/>
          <w:sz w:val="28"/>
        </w:rPr>
        <w:t>
      </w:t>
      </w:r>
      <w:r>
        <w:rPr>
          <w:rFonts w:ascii="Times New Roman"/>
          <w:b w:val="false"/>
          <w:i w:val="false"/>
          <w:color w:val="000000"/>
          <w:sz w:val="28"/>
        </w:rPr>
        <w:t>3) қызмет берушінің жауапты қызметкерінің қызмет алушыға машиналардың техникалық байқаудан өткені туралы талонды (немесе талонның телнұсқасын) беруі. Қызмет көрсетудің рұқсат етілетін ең ұзақ уақыты - 40 (қырық) минуттан аспайды.</w:t>
      </w:r>
      <w:r>
        <w:br/>
      </w:r>
      <w:r>
        <w:rPr>
          <w:rFonts w:ascii="Times New Roman"/>
          <w:b w:val="false"/>
          <w:i w:val="false"/>
          <w:color w:val="000000"/>
          <w:sz w:val="28"/>
        </w:rPr>
        <w:t>
      </w:t>
      </w:r>
      <w:r>
        <w:rPr>
          <w:rFonts w:ascii="Times New Roman"/>
          <w:b w:val="false"/>
          <w:i w:val="false"/>
          <w:color w:val="000000"/>
          <w:sz w:val="28"/>
        </w:rPr>
        <w:t xml:space="preserve">Қызмет берушіге жүгіну кезінде рәсімдердің (іс-қимылдардың) реттілігін сипаттау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блок-схемада көрсетілген.</w:t>
      </w:r>
      <w:r>
        <w:br/>
      </w:r>
      <w:r>
        <w:rPr>
          <w:rFonts w:ascii="Times New Roman"/>
          <w:b w:val="false"/>
          <w:i w:val="false"/>
          <w:color w:val="000000"/>
          <w:sz w:val="28"/>
        </w:rPr>
        <w:t>
</w:t>
      </w:r>
    </w:p>
    <w:bookmarkStart w:name="z206" w:id="24"/>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9. ЭҮП арқылы жүгінген жағдайда мемлекеттік қызметті көрсету мерзімі – 15 (он бес) жұмыс күні ішінде.</w:t>
      </w:r>
      <w:r>
        <w:br/>
      </w:r>
      <w:r>
        <w:rPr>
          <w:rFonts w:ascii="Times New Roman"/>
          <w:b w:val="false"/>
          <w:i w:val="false"/>
          <w:color w:val="000000"/>
          <w:sz w:val="28"/>
        </w:rPr>
        <w:t>
      </w:t>
      </w:r>
      <w:r>
        <w:rPr>
          <w:rFonts w:ascii="Times New Roman"/>
          <w:b w:val="false"/>
          <w:i w:val="false"/>
          <w:color w:val="000000"/>
          <w:sz w:val="28"/>
        </w:rPr>
        <w:t xml:space="preserve">10. ЭҮП арқылы мемлекеттік қызмет көрсету кезінде жүгіну тәртібі және қызмет алушы мен қызмет беруші рәсімдерінің (іс-қимылдарының) реттілігі: </w:t>
      </w:r>
      <w:r>
        <w:br/>
      </w:r>
      <w:r>
        <w:rPr>
          <w:rFonts w:ascii="Times New Roman"/>
          <w:b w:val="false"/>
          <w:i w:val="false"/>
          <w:color w:val="000000"/>
          <w:sz w:val="28"/>
        </w:rPr>
        <w:t>
      </w:t>
      </w:r>
      <w:r>
        <w:rPr>
          <w:rFonts w:ascii="Times New Roman"/>
          <w:b w:val="false"/>
          <w:i w:val="false"/>
          <w:color w:val="000000"/>
          <w:sz w:val="28"/>
        </w:rPr>
        <w:t xml:space="preserve">1) қызмет алушы ЭҮП-де тіркеуді қызмет алушының компьютерінің интернет-браузерінде сақталатын өзінің ЭЦҚ тіркеу куәлігінің көмегімен жүзеге асырады (ЭҮП-де тіркелмеген қызмет алушылар үшін жүзеге асырылады); </w:t>
      </w:r>
      <w:r>
        <w:br/>
      </w:r>
      <w:r>
        <w:rPr>
          <w:rFonts w:ascii="Times New Roman"/>
          <w:b w:val="false"/>
          <w:i w:val="false"/>
          <w:color w:val="000000"/>
          <w:sz w:val="28"/>
        </w:rPr>
        <w:t>
      </w:t>
      </w:r>
      <w:r>
        <w:rPr>
          <w:rFonts w:ascii="Times New Roman"/>
          <w:b w:val="false"/>
          <w:i w:val="false"/>
          <w:color w:val="000000"/>
          <w:sz w:val="28"/>
        </w:rPr>
        <w:t xml:space="preserve">2) 1-процесс – қызмет алушының компьютерінің интернет-браузеріне ЭЦҚ тіркеу куәлігін бекіту, мемлекеттік қызметті алу үшін қызмет алушының парольді ЭҮП-ге енгізу процесі (авторлау процесі); </w:t>
      </w:r>
      <w:r>
        <w:br/>
      </w:r>
      <w:r>
        <w:rPr>
          <w:rFonts w:ascii="Times New Roman"/>
          <w:b w:val="false"/>
          <w:i w:val="false"/>
          <w:color w:val="000000"/>
          <w:sz w:val="28"/>
        </w:rPr>
        <w:t>
      </w:t>
      </w:r>
      <w:r>
        <w:rPr>
          <w:rFonts w:ascii="Times New Roman"/>
          <w:b w:val="false"/>
          <w:i w:val="false"/>
          <w:color w:val="000000"/>
          <w:sz w:val="28"/>
        </w:rPr>
        <w:t>3) 1-шарт – тіркелген қызмет алушы туралы деректердің түпнұсқалығын логин (жеке сәйкестендіру нөмірі/бизнес сәйкестендіру нөмірі (бұдан әрі – ЖСН/БСН) мен пароль арқылы ЭҮП-де тексеру;</w:t>
      </w:r>
      <w:r>
        <w:br/>
      </w:r>
      <w:r>
        <w:rPr>
          <w:rFonts w:ascii="Times New Roman"/>
          <w:b w:val="false"/>
          <w:i w:val="false"/>
          <w:color w:val="000000"/>
          <w:sz w:val="28"/>
        </w:rPr>
        <w:t>
      </w:t>
      </w:r>
      <w:r>
        <w:rPr>
          <w:rFonts w:ascii="Times New Roman"/>
          <w:b w:val="false"/>
          <w:i w:val="false"/>
          <w:color w:val="000000"/>
          <w:sz w:val="28"/>
        </w:rPr>
        <w:t>4) 2-процесс – қызмет алушының деректерінде бұзушылықтар болуына байланысты ЭҮП-нің авторлаудан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5) 3-процесс – қызмет алушының осы регламентте көрсетілген мемлекеттік қызметті таңдауы, мемлекеттік қызметті көрсетуге арналған сұрау салу нысанын экранға шығаруы және оның құрылымы мен форматтық талаптарын ескере отырып, қызмет алушының нысанды толтыруы (деректерді енгізуі), сұрау салу нысанына қажетті электрондық түрдегі құжаттарды бекітуі;</w:t>
      </w:r>
      <w:r>
        <w:br/>
      </w:r>
      <w:r>
        <w:rPr>
          <w:rFonts w:ascii="Times New Roman"/>
          <w:b w:val="false"/>
          <w:i w:val="false"/>
          <w:color w:val="000000"/>
          <w:sz w:val="28"/>
        </w:rPr>
        <w:t>
      </w:t>
      </w:r>
      <w:r>
        <w:rPr>
          <w:rFonts w:ascii="Times New Roman"/>
          <w:b w:val="false"/>
          <w:i w:val="false"/>
          <w:color w:val="000000"/>
          <w:sz w:val="28"/>
        </w:rPr>
        <w:t>6) 4-процесс – сұрау салуды куәландыру (қол қою) үшін қызмет алушының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7) 2-шарт – ЭҮП-де ЭЦҚ тіркеу куәлігінің қолданылу мерзімін және кері қайтарылған (күші жойылған) тіркеу куәліктерінің тізімінде болмауын, сондай-ақ сұрау салуда көрсетілген ЖСН мен ЭЦҚ тіркеу куәлігінде көрсетілген ЖСН арасындағы сәйкестендіру деректерінің сәйкестігін тексеру;</w:t>
      </w:r>
      <w:r>
        <w:br/>
      </w:r>
      <w:r>
        <w:rPr>
          <w:rFonts w:ascii="Times New Roman"/>
          <w:b w:val="false"/>
          <w:i w:val="false"/>
          <w:color w:val="000000"/>
          <w:sz w:val="28"/>
        </w:rPr>
        <w:t>
      </w:t>
      </w:r>
      <w:r>
        <w:rPr>
          <w:rFonts w:ascii="Times New Roman"/>
          <w:b w:val="false"/>
          <w:i w:val="false"/>
          <w:color w:val="000000"/>
          <w:sz w:val="28"/>
        </w:rPr>
        <w:t>8) 5-процесс – қызмет көрсетуге сұрау салудың толтырылған нысанын (енгізілген деректерді) қызмет алушының ЭЦҚ-сы арқылы куәландыру (қол қою);</w:t>
      </w:r>
      <w:r>
        <w:br/>
      </w:r>
      <w:r>
        <w:rPr>
          <w:rFonts w:ascii="Times New Roman"/>
          <w:b w:val="false"/>
          <w:i w:val="false"/>
          <w:color w:val="000000"/>
          <w:sz w:val="28"/>
        </w:rPr>
        <w:t>
      </w:t>
      </w:r>
      <w:r>
        <w:rPr>
          <w:rFonts w:ascii="Times New Roman"/>
          <w:b w:val="false"/>
          <w:i w:val="false"/>
          <w:color w:val="000000"/>
          <w:sz w:val="28"/>
        </w:rPr>
        <w:t>9) 6-процесс – қызмет алушының электрондық құжатын "Е-лицензиялау" мемлекеттік деректер базасы ақпараттық жүйесінде (бұдан әрі - МДБ АЖ) тіркеу және "Е-лицензиялау" МДБ АЖ-да сұрау салуды өңдеу;</w:t>
      </w:r>
      <w:r>
        <w:br/>
      </w:r>
      <w:r>
        <w:rPr>
          <w:rFonts w:ascii="Times New Roman"/>
          <w:b w:val="false"/>
          <w:i w:val="false"/>
          <w:color w:val="000000"/>
          <w:sz w:val="28"/>
        </w:rPr>
        <w:t>
      </w:t>
      </w:r>
      <w:r>
        <w:rPr>
          <w:rFonts w:ascii="Times New Roman"/>
          <w:b w:val="false"/>
          <w:i w:val="false"/>
          <w:color w:val="000000"/>
          <w:sz w:val="28"/>
        </w:rPr>
        <w:t xml:space="preserve">10) 3-шарт – алынған құжаттардың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тізбеге сәйкестігін тексеру;</w:t>
      </w:r>
      <w:r>
        <w:br/>
      </w:r>
      <w:r>
        <w:rPr>
          <w:rFonts w:ascii="Times New Roman"/>
          <w:b w:val="false"/>
          <w:i w:val="false"/>
          <w:color w:val="000000"/>
          <w:sz w:val="28"/>
        </w:rPr>
        <w:t>
      </w:t>
      </w:r>
      <w:r>
        <w:rPr>
          <w:rFonts w:ascii="Times New Roman"/>
          <w:b w:val="false"/>
          <w:i w:val="false"/>
          <w:color w:val="000000"/>
          <w:sz w:val="28"/>
        </w:rPr>
        <w:t>11) 7-процесс - қызмет алушының мемлекеттік қызмет нәтижесін уәкілетті лауазымды тұлғаның ЭЦҚ-мен куәландырылған электрондық құжат түрінде алуы (қызмет алушының порталындағы "жеке кабинетіне" құжаттардың қарауға қабылданғаны туралы хабарлама жіберу).</w:t>
      </w:r>
      <w:r>
        <w:br/>
      </w:r>
      <w:r>
        <w:rPr>
          <w:rFonts w:ascii="Times New Roman"/>
          <w:b w:val="false"/>
          <w:i w:val="false"/>
          <w:color w:val="000000"/>
          <w:sz w:val="28"/>
        </w:rPr>
        <w:t>
      </w:t>
      </w:r>
      <w:r>
        <w:rPr>
          <w:rFonts w:ascii="Times New Roman"/>
          <w:b w:val="false"/>
          <w:i w:val="false"/>
          <w:color w:val="000000"/>
          <w:sz w:val="28"/>
        </w:rPr>
        <w:t xml:space="preserve">11. ЭҮП арқылы мемлекеттік қызмет көрсету кезінде функционалдық өзара іс-қимыл схемасы осы регламенттiң </w:t>
      </w:r>
      <w:r>
        <w:rPr>
          <w:rFonts w:ascii="Times New Roman"/>
          <w:b w:val="false"/>
          <w:i w:val="false"/>
          <w:color w:val="000000"/>
          <w:sz w:val="28"/>
        </w:rPr>
        <w:t>2 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xml:space="preserve">12. Қызмет беруші арқылы мемлекеттiк қызмет көрсету кезінде жүгіну тәртібі және қызмет алушы мен қызмет беруші рәсімдерінің (іс-қимылдарының) реттілігі: </w:t>
      </w:r>
      <w:r>
        <w:br/>
      </w:r>
      <w:r>
        <w:rPr>
          <w:rFonts w:ascii="Times New Roman"/>
          <w:b w:val="false"/>
          <w:i w:val="false"/>
          <w:color w:val="000000"/>
          <w:sz w:val="28"/>
        </w:rPr>
        <w:t>
      </w:t>
      </w:r>
      <w:r>
        <w:rPr>
          <w:rFonts w:ascii="Times New Roman"/>
          <w:b w:val="false"/>
          <w:i w:val="false"/>
          <w:color w:val="000000"/>
          <w:sz w:val="28"/>
        </w:rPr>
        <w:t>1) 1-процесс – мемлекеттік қызмет көрсету үшін қызмет беруші қызметкерінің "Е-лицензиялау" МДБ АЖ-ға логин мен пароль енгізуі (авторлау процесі);</w:t>
      </w:r>
      <w:r>
        <w:br/>
      </w:r>
      <w:r>
        <w:rPr>
          <w:rFonts w:ascii="Times New Roman"/>
          <w:b w:val="false"/>
          <w:i w:val="false"/>
          <w:color w:val="000000"/>
          <w:sz w:val="28"/>
        </w:rPr>
        <w:t>
      </w:t>
      </w:r>
      <w:r>
        <w:rPr>
          <w:rFonts w:ascii="Times New Roman"/>
          <w:b w:val="false"/>
          <w:i w:val="false"/>
          <w:color w:val="000000"/>
          <w:sz w:val="28"/>
        </w:rPr>
        <w:t>2) 1-шарт – тіркелген қызмет беруші қызметкері туралы деректердің түпнұсқалығын "Е-лицензиялау" МДБ АЖ-да логин мен пароль арқылы тексеру;</w:t>
      </w:r>
      <w:r>
        <w:br/>
      </w:r>
      <w:r>
        <w:rPr>
          <w:rFonts w:ascii="Times New Roman"/>
          <w:b w:val="false"/>
          <w:i w:val="false"/>
          <w:color w:val="000000"/>
          <w:sz w:val="28"/>
        </w:rPr>
        <w:t>
      </w:t>
      </w:r>
      <w:r>
        <w:rPr>
          <w:rFonts w:ascii="Times New Roman"/>
          <w:b w:val="false"/>
          <w:i w:val="false"/>
          <w:color w:val="000000"/>
          <w:sz w:val="28"/>
        </w:rPr>
        <w:t>3) 2-процесс – қызмет беруші қызметкерінің деректерінде бұзушылықтардың болуына байланысты "Е-лицензиялау" МДБ АЖ-да авторлаудан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4) 3-процесс – қызмет беруші қызметкерінің осы регламентте көрсетілген мемлекеттік қызметті таңдауы, мемлекеттік қызмет көрсетуге арналған сұрау салу нысанын экранға шығаруы және қызмет беруші қызметкерінің қызмет алушының деректерін енгізуі;</w:t>
      </w:r>
      <w:r>
        <w:br/>
      </w:r>
      <w:r>
        <w:rPr>
          <w:rFonts w:ascii="Times New Roman"/>
          <w:b w:val="false"/>
          <w:i w:val="false"/>
          <w:color w:val="000000"/>
          <w:sz w:val="28"/>
        </w:rPr>
        <w:t>
      </w:t>
      </w:r>
      <w:r>
        <w:rPr>
          <w:rFonts w:ascii="Times New Roman"/>
          <w:b w:val="false"/>
          <w:i w:val="false"/>
          <w:color w:val="000000"/>
          <w:sz w:val="28"/>
        </w:rPr>
        <w:t>5) 2-шарт - жеке тұлғалардың мемлекеттік деректер базасында немесе заңды тұлғалардың мемлекеттік деректер базасында (бұдан әрі - ЖТ МДБ/ ЗТ МДБ) қызмет алушы деректерінің болуын тексеру;</w:t>
      </w:r>
      <w:r>
        <w:br/>
      </w:r>
      <w:r>
        <w:rPr>
          <w:rFonts w:ascii="Times New Roman"/>
          <w:b w:val="false"/>
          <w:i w:val="false"/>
          <w:color w:val="000000"/>
          <w:sz w:val="28"/>
        </w:rPr>
        <w:t>
      </w:t>
      </w:r>
      <w:r>
        <w:rPr>
          <w:rFonts w:ascii="Times New Roman"/>
          <w:b w:val="false"/>
          <w:i w:val="false"/>
          <w:color w:val="000000"/>
          <w:sz w:val="28"/>
        </w:rPr>
        <w:t>6) 4-процесс – қызмет беруші қызметкерінің қағаз түріндегі құжаттардың болуы туралы белгілеу бөлігінде сұрау салу нысанын толтыруы және қызмет алушы ұсынған қажетті құжаттарды сканерлеуі және оларды сұрау салу нысанына бекітуі;</w:t>
      </w:r>
      <w:r>
        <w:br/>
      </w:r>
      <w:r>
        <w:rPr>
          <w:rFonts w:ascii="Times New Roman"/>
          <w:b w:val="false"/>
          <w:i w:val="false"/>
          <w:color w:val="000000"/>
          <w:sz w:val="28"/>
        </w:rPr>
        <w:t>
      </w:t>
      </w:r>
      <w:r>
        <w:rPr>
          <w:rFonts w:ascii="Times New Roman"/>
          <w:b w:val="false"/>
          <w:i w:val="false"/>
          <w:color w:val="000000"/>
          <w:sz w:val="28"/>
        </w:rPr>
        <w:t xml:space="preserve">7) 3-шарт – сұрау салуды "Е-лицензиялау" МДБ АЖ-да тіркеу және алынған құжаттардың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тізбеге сәйкестігін тексеру;</w:t>
      </w:r>
      <w:r>
        <w:br/>
      </w:r>
      <w:r>
        <w:rPr>
          <w:rFonts w:ascii="Times New Roman"/>
          <w:b w:val="false"/>
          <w:i w:val="false"/>
          <w:color w:val="000000"/>
          <w:sz w:val="28"/>
        </w:rPr>
        <w:t>
      </w:t>
      </w:r>
      <w:r>
        <w:rPr>
          <w:rFonts w:ascii="Times New Roman"/>
          <w:b w:val="false"/>
          <w:i w:val="false"/>
          <w:color w:val="000000"/>
          <w:sz w:val="28"/>
        </w:rPr>
        <w:t xml:space="preserve">8) 5-процесс – қызмет алушының мемлекеттік қызмет нәтижесін уәкілетті лауазымды тұлғаның ЭЦҚ-мен куәландырылған электрондық құжат түрінде алуы (құжаттардың қарауға қабылданғаны туралы хабарлама жіберу). </w:t>
      </w:r>
      <w:r>
        <w:br/>
      </w:r>
      <w:r>
        <w:rPr>
          <w:rFonts w:ascii="Times New Roman"/>
          <w:b w:val="false"/>
          <w:i w:val="false"/>
          <w:color w:val="000000"/>
          <w:sz w:val="28"/>
        </w:rPr>
        <w:t>
      </w:t>
      </w:r>
      <w:r>
        <w:rPr>
          <w:rFonts w:ascii="Times New Roman"/>
          <w:b w:val="false"/>
          <w:i w:val="false"/>
          <w:color w:val="000000"/>
          <w:sz w:val="28"/>
        </w:rPr>
        <w:t xml:space="preserve">13. Қызмет беруші арқылы мемлекеттік қызмет көрсету кезіндегі функционалдық өзара іс-қимыл схемасы осы регламенттiң </w:t>
      </w:r>
      <w:r>
        <w:rPr>
          <w:rFonts w:ascii="Times New Roman"/>
          <w:b w:val="false"/>
          <w:i w:val="false"/>
          <w:color w:val="000000"/>
          <w:sz w:val="28"/>
        </w:rPr>
        <w:t>3 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xml:space="preserve">14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және мемлекеттік қызмет көрсету процесінде ақпараттық жүйелерді қолдану тәртібінің толық сипаттамасы осы регламентке </w:t>
      </w:r>
      <w:r>
        <w:rPr>
          <w:rFonts w:ascii="Times New Roman"/>
          <w:b w:val="false"/>
          <w:i w:val="false"/>
          <w:color w:val="000000"/>
          <w:sz w:val="28"/>
        </w:rPr>
        <w:t>4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 веб-порталында, қызмет берушінің интернет-ресурсында орналастырылған.</w:t>
      </w:r>
      <w:r>
        <w:br/>
      </w:r>
      <w:r>
        <w:rPr>
          <w:rFonts w:ascii="Times New Roman"/>
          <w:b w:val="false"/>
          <w:i w:val="false"/>
          <w:color w:val="000000"/>
          <w:sz w:val="28"/>
        </w:rPr>
        <w:t>
</w:t>
      </w:r>
      <w:r>
        <w:rPr>
          <w:rFonts w:ascii="Times New Roman"/>
          <w:b w:val="false"/>
          <w:i w:val="false"/>
          <w:color w:val="ff0000"/>
          <w:sz w:val="28"/>
        </w:rPr>
        <w:t xml:space="preserve">      Ескерту. Регламент 14-тармақпен толықтырылды - Шығыс Қазақстан облысы әкімдігінің 22.12.2014 </w:t>
      </w:r>
      <w:r>
        <w:rPr>
          <w:rFonts w:ascii="Times New Roman"/>
          <w:b w:val="false"/>
          <w:i w:val="false"/>
          <w:color w:val="ff0000"/>
          <w:sz w:val="28"/>
        </w:rPr>
        <w:t>№ 343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w:t>
            </w:r>
            <w:r>
              <w:br/>
            </w:r>
            <w:r>
              <w:rPr>
                <w:rFonts w:ascii="Times New Roman"/>
                <w:b w:val="false"/>
                <w:i w:val="false"/>
                <w:color w:val="000000"/>
                <w:sz w:val="20"/>
              </w:rPr>
              <w:t>жасалған өздігінен жүретін шассилер мен</w:t>
            </w:r>
            <w:r>
              <w:br/>
            </w:r>
            <w:r>
              <w:rPr>
                <w:rFonts w:ascii="Times New Roman"/>
                <w:b w:val="false"/>
                <w:i w:val="false"/>
                <w:color w:val="000000"/>
                <w:sz w:val="20"/>
              </w:rPr>
              <w:t>механизмдерді, монтаждалған арнайы</w:t>
            </w:r>
            <w:r>
              <w:br/>
            </w:r>
            <w:r>
              <w:rPr>
                <w:rFonts w:ascii="Times New Roman"/>
                <w:b w:val="false"/>
                <w:i w:val="false"/>
                <w:color w:val="000000"/>
                <w:sz w:val="20"/>
              </w:rPr>
              <w:t xml:space="preserve">жабдығы бар тіркемелерді </w:t>
            </w:r>
            <w:r>
              <w:br/>
            </w:r>
            <w:r>
              <w:rPr>
                <w:rFonts w:ascii="Times New Roman"/>
                <w:b w:val="false"/>
                <w:i w:val="false"/>
                <w:color w:val="000000"/>
                <w:sz w:val="20"/>
              </w:rPr>
              <w:t>қоса алғанда, олардың тіркемелерін,</w:t>
            </w:r>
            <w:r>
              <w:br/>
            </w:r>
            <w:r>
              <w:rPr>
                <w:rFonts w:ascii="Times New Roman"/>
                <w:b w:val="false"/>
                <w:i w:val="false"/>
                <w:color w:val="000000"/>
                <w:sz w:val="20"/>
              </w:rPr>
              <w:t>өздігінен жүретін ауыл шаруашылығы,</w:t>
            </w:r>
            <w:r>
              <w:br/>
            </w:r>
            <w:r>
              <w:rPr>
                <w:rFonts w:ascii="Times New Roman"/>
                <w:b w:val="false"/>
                <w:i w:val="false"/>
                <w:color w:val="000000"/>
                <w:sz w:val="20"/>
              </w:rPr>
              <w:t xml:space="preserve">мелиоративтік және жол-құрылысы </w:t>
            </w:r>
            <w:r>
              <w:br/>
            </w:r>
            <w:r>
              <w:rPr>
                <w:rFonts w:ascii="Times New Roman"/>
                <w:b w:val="false"/>
                <w:i w:val="false"/>
                <w:color w:val="000000"/>
                <w:sz w:val="20"/>
              </w:rPr>
              <w:t>машиналары мен тетіктерін, сондай-ақ</w:t>
            </w:r>
            <w:r>
              <w:br/>
            </w:r>
            <w:r>
              <w:rPr>
                <w:rFonts w:ascii="Times New Roman"/>
                <w:b w:val="false"/>
                <w:i w:val="false"/>
                <w:color w:val="000000"/>
                <w:sz w:val="20"/>
              </w:rPr>
              <w:t>жүріп өту мүмкіндігі жоғары арнайы</w:t>
            </w:r>
            <w:r>
              <w:br/>
            </w:r>
            <w:r>
              <w:rPr>
                <w:rFonts w:ascii="Times New Roman"/>
                <w:b w:val="false"/>
                <w:i w:val="false"/>
                <w:color w:val="000000"/>
                <w:sz w:val="20"/>
              </w:rPr>
              <w:t xml:space="preserve">машиналарды жыл сайынғы мемлекеттік </w:t>
            </w:r>
            <w:r>
              <w:br/>
            </w:r>
            <w:r>
              <w:rPr>
                <w:rFonts w:ascii="Times New Roman"/>
                <w:b w:val="false"/>
                <w:i w:val="false"/>
                <w:color w:val="000000"/>
                <w:sz w:val="20"/>
              </w:rPr>
              <w:t>техникалық байқаудан өткізу"</w:t>
            </w:r>
            <w:r>
              <w:br/>
            </w:r>
            <w:r>
              <w:rPr>
                <w:rFonts w:ascii="Times New Roman"/>
                <w:b w:val="false"/>
                <w:i w:val="false"/>
                <w:color w:val="000000"/>
                <w:sz w:val="20"/>
              </w:rPr>
              <w:t>мемлекеттiк қызмет көрсету</w:t>
            </w:r>
            <w:r>
              <w:br/>
            </w:r>
            <w:r>
              <w:rPr>
                <w:rFonts w:ascii="Times New Roman"/>
                <w:b w:val="false"/>
                <w:i w:val="false"/>
                <w:color w:val="000000"/>
                <w:sz w:val="20"/>
              </w:rPr>
              <w:t xml:space="preserve">регламентiне </w:t>
            </w:r>
            <w:r>
              <w:br/>
            </w:r>
            <w:r>
              <w:rPr>
                <w:rFonts w:ascii="Times New Roman"/>
                <w:b w:val="false"/>
                <w:i w:val="false"/>
                <w:color w:val="000000"/>
                <w:sz w:val="20"/>
              </w:rPr>
              <w:t xml:space="preserve">1 қосымша </w:t>
            </w:r>
          </w:p>
        </w:tc>
      </w:tr>
    </w:tbl>
    <w:bookmarkStart w:name="z232" w:id="25"/>
    <w:p>
      <w:pPr>
        <w:spacing w:after="0"/>
        <w:ind w:left="0"/>
        <w:jc w:val="left"/>
      </w:pPr>
      <w:r>
        <w:rPr>
          <w:rFonts w:ascii="Times New Roman"/>
          <w:b/>
          <w:i w:val="false"/>
          <w:color w:val="000000"/>
        </w:rPr>
        <w:t xml:space="preserve"> Қызмет берушіге жүгіну кезіндегі рәсімдердің (іс-қимылдардың) реттілігінің блок-схемасы</w:t>
      </w:r>
    </w:p>
    <w:bookmarkEnd w:id="2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9309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9309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w:t>
            </w:r>
            <w:r>
              <w:br/>
            </w:r>
            <w:r>
              <w:rPr>
                <w:rFonts w:ascii="Times New Roman"/>
                <w:b w:val="false"/>
                <w:i w:val="false"/>
                <w:color w:val="000000"/>
                <w:sz w:val="20"/>
              </w:rPr>
              <w:t xml:space="preserve">жасалған өздігінен жүретін </w:t>
            </w:r>
            <w:r>
              <w:br/>
            </w:r>
            <w:r>
              <w:rPr>
                <w:rFonts w:ascii="Times New Roman"/>
                <w:b w:val="false"/>
                <w:i w:val="false"/>
                <w:color w:val="000000"/>
                <w:sz w:val="20"/>
              </w:rPr>
              <w:t>шассилер мен механизмдерді,</w:t>
            </w:r>
            <w:r>
              <w:br/>
            </w:r>
            <w:r>
              <w:rPr>
                <w:rFonts w:ascii="Times New Roman"/>
                <w:b w:val="false"/>
                <w:i w:val="false"/>
                <w:color w:val="000000"/>
                <w:sz w:val="20"/>
              </w:rPr>
              <w:t xml:space="preserve">монтаждалған арнайы жабдығы бар </w:t>
            </w:r>
            <w:r>
              <w:br/>
            </w:r>
            <w:r>
              <w:rPr>
                <w:rFonts w:ascii="Times New Roman"/>
                <w:b w:val="false"/>
                <w:i w:val="false"/>
                <w:color w:val="000000"/>
                <w:sz w:val="20"/>
              </w:rPr>
              <w:t>тіркемелерді қоса алғанда, олардың</w:t>
            </w:r>
            <w:r>
              <w:br/>
            </w:r>
            <w:r>
              <w:rPr>
                <w:rFonts w:ascii="Times New Roman"/>
                <w:b w:val="false"/>
                <w:i w:val="false"/>
                <w:color w:val="000000"/>
                <w:sz w:val="20"/>
              </w:rPr>
              <w:t xml:space="preserve">тіркемелерін, өздігінен жүретін </w:t>
            </w:r>
            <w:r>
              <w:br/>
            </w:r>
            <w:r>
              <w:rPr>
                <w:rFonts w:ascii="Times New Roman"/>
                <w:b w:val="false"/>
                <w:i w:val="false"/>
                <w:color w:val="000000"/>
                <w:sz w:val="20"/>
              </w:rPr>
              <w:t>ауыл шаруашылығы, мелиоративтік және</w:t>
            </w:r>
            <w:r>
              <w:br/>
            </w:r>
            <w:r>
              <w:rPr>
                <w:rFonts w:ascii="Times New Roman"/>
                <w:b w:val="false"/>
                <w:i w:val="false"/>
                <w:color w:val="000000"/>
                <w:sz w:val="20"/>
              </w:rPr>
              <w:t>жол-құрылысы машиналары мен</w:t>
            </w:r>
            <w:r>
              <w:br/>
            </w:r>
            <w:r>
              <w:rPr>
                <w:rFonts w:ascii="Times New Roman"/>
                <w:b w:val="false"/>
                <w:i w:val="false"/>
                <w:color w:val="000000"/>
                <w:sz w:val="20"/>
              </w:rPr>
              <w:t>тетіктерін, сондай-ақ жүріп өту</w:t>
            </w:r>
            <w:r>
              <w:br/>
            </w:r>
            <w:r>
              <w:rPr>
                <w:rFonts w:ascii="Times New Roman"/>
                <w:b w:val="false"/>
                <w:i w:val="false"/>
                <w:color w:val="000000"/>
                <w:sz w:val="20"/>
              </w:rPr>
              <w:t>мүмкіндігі жоғары арнайы машиналарды</w:t>
            </w:r>
            <w:r>
              <w:br/>
            </w:r>
            <w:r>
              <w:rPr>
                <w:rFonts w:ascii="Times New Roman"/>
                <w:b w:val="false"/>
                <w:i w:val="false"/>
                <w:color w:val="000000"/>
                <w:sz w:val="20"/>
              </w:rPr>
              <w:t>жыл сайынғы мемлекеттік техникалық</w:t>
            </w:r>
            <w:r>
              <w:br/>
            </w:r>
            <w:r>
              <w:rPr>
                <w:rFonts w:ascii="Times New Roman"/>
                <w:b w:val="false"/>
                <w:i w:val="false"/>
                <w:color w:val="000000"/>
                <w:sz w:val="20"/>
              </w:rPr>
              <w:t xml:space="preserve">байқаудан өткізу" мемлекеттiк </w:t>
            </w:r>
            <w:r>
              <w:br/>
            </w:r>
            <w:r>
              <w:rPr>
                <w:rFonts w:ascii="Times New Roman"/>
                <w:b w:val="false"/>
                <w:i w:val="false"/>
                <w:color w:val="000000"/>
                <w:sz w:val="20"/>
              </w:rPr>
              <w:t xml:space="preserve">көрсетілетін қызмет регламентiне </w:t>
            </w:r>
            <w:r>
              <w:br/>
            </w:r>
            <w:r>
              <w:rPr>
                <w:rFonts w:ascii="Times New Roman"/>
                <w:b w:val="false"/>
                <w:i w:val="false"/>
                <w:color w:val="000000"/>
                <w:sz w:val="20"/>
              </w:rPr>
              <w:t xml:space="preserve">2 қосымша </w:t>
            </w:r>
          </w:p>
        </w:tc>
      </w:tr>
    </w:tbl>
    <w:bookmarkStart w:name="z235" w:id="26"/>
    <w:p>
      <w:pPr>
        <w:spacing w:after="0"/>
        <w:ind w:left="0"/>
        <w:jc w:val="left"/>
      </w:pPr>
      <w:r>
        <w:rPr>
          <w:rFonts w:ascii="Times New Roman"/>
          <w:b/>
          <w:i w:val="false"/>
          <w:color w:val="000000"/>
        </w:rPr>
        <w:t xml:space="preserve"> ЭҮП арқылы мемлекеттік қызмет көрсету кезіндегі функционалдық өзара іс-қимыл схемасы</w:t>
      </w:r>
    </w:p>
    <w:bookmarkEnd w:id="2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515100" cy="1271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515100" cy="1271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 базасында</w:t>
            </w:r>
            <w:r>
              <w:br/>
            </w:r>
            <w:r>
              <w:rPr>
                <w:rFonts w:ascii="Times New Roman"/>
                <w:b w:val="false"/>
                <w:i w:val="false"/>
                <w:color w:val="000000"/>
                <w:sz w:val="20"/>
              </w:rPr>
              <w:t>жасалған өздігінен жүретіншассилер мен</w:t>
            </w:r>
            <w:r>
              <w:br/>
            </w:r>
            <w:r>
              <w:rPr>
                <w:rFonts w:ascii="Times New Roman"/>
                <w:b w:val="false"/>
                <w:i w:val="false"/>
                <w:color w:val="000000"/>
                <w:sz w:val="20"/>
              </w:rPr>
              <w:t xml:space="preserve">механизмдерді, монтаждалған </w:t>
            </w:r>
            <w:r>
              <w:br/>
            </w:r>
            <w:r>
              <w:rPr>
                <w:rFonts w:ascii="Times New Roman"/>
                <w:b w:val="false"/>
                <w:i w:val="false"/>
                <w:color w:val="000000"/>
                <w:sz w:val="20"/>
              </w:rPr>
              <w:t>арнайы жабдығы бар тіркемелерді қоса</w:t>
            </w:r>
            <w:r>
              <w:br/>
            </w:r>
            <w:r>
              <w:rPr>
                <w:rFonts w:ascii="Times New Roman"/>
                <w:b w:val="false"/>
                <w:i w:val="false"/>
                <w:color w:val="000000"/>
                <w:sz w:val="20"/>
              </w:rPr>
              <w:t>алғанда, олардың тіркемелерін, өздігінен</w:t>
            </w:r>
            <w:r>
              <w:br/>
            </w:r>
            <w:r>
              <w:rPr>
                <w:rFonts w:ascii="Times New Roman"/>
                <w:b w:val="false"/>
                <w:i w:val="false"/>
                <w:color w:val="000000"/>
                <w:sz w:val="20"/>
              </w:rPr>
              <w:t xml:space="preserve">жүретін ауыл шаруашылығы, </w:t>
            </w:r>
            <w:r>
              <w:br/>
            </w:r>
            <w:r>
              <w:rPr>
                <w:rFonts w:ascii="Times New Roman"/>
                <w:b w:val="false"/>
                <w:i w:val="false"/>
                <w:color w:val="000000"/>
                <w:sz w:val="20"/>
              </w:rPr>
              <w:t>мелиоративтік және жол-құрылысы</w:t>
            </w:r>
            <w:r>
              <w:br/>
            </w:r>
            <w:r>
              <w:rPr>
                <w:rFonts w:ascii="Times New Roman"/>
                <w:b w:val="false"/>
                <w:i w:val="false"/>
                <w:color w:val="000000"/>
                <w:sz w:val="20"/>
              </w:rPr>
              <w:t>машиналары мен тетіктерін,</w:t>
            </w:r>
            <w:r>
              <w:br/>
            </w:r>
            <w:r>
              <w:rPr>
                <w:rFonts w:ascii="Times New Roman"/>
                <w:b w:val="false"/>
                <w:i w:val="false"/>
                <w:color w:val="000000"/>
                <w:sz w:val="20"/>
              </w:rPr>
              <w:t>сондай-ақ жүріп өту мүмкіндігі жоғары</w:t>
            </w:r>
            <w:r>
              <w:br/>
            </w:r>
            <w:r>
              <w:rPr>
                <w:rFonts w:ascii="Times New Roman"/>
                <w:b w:val="false"/>
                <w:i w:val="false"/>
                <w:color w:val="000000"/>
                <w:sz w:val="20"/>
              </w:rPr>
              <w:t>арнайы машиналарды жыл сайынғы</w:t>
            </w:r>
            <w:r>
              <w:br/>
            </w:r>
            <w:r>
              <w:rPr>
                <w:rFonts w:ascii="Times New Roman"/>
                <w:b w:val="false"/>
                <w:i w:val="false"/>
                <w:color w:val="000000"/>
                <w:sz w:val="20"/>
              </w:rPr>
              <w:t>мемлекеттік техникалық байқаудан</w:t>
            </w:r>
            <w:r>
              <w:br/>
            </w:r>
            <w:r>
              <w:rPr>
                <w:rFonts w:ascii="Times New Roman"/>
                <w:b w:val="false"/>
                <w:i w:val="false"/>
                <w:color w:val="000000"/>
                <w:sz w:val="20"/>
              </w:rPr>
              <w:t>өткізу" мемлекеттiк көрсетілетін қызмет</w:t>
            </w:r>
            <w:r>
              <w:br/>
            </w:r>
            <w:r>
              <w:rPr>
                <w:rFonts w:ascii="Times New Roman"/>
                <w:b w:val="false"/>
                <w:i w:val="false"/>
                <w:color w:val="000000"/>
                <w:sz w:val="20"/>
              </w:rPr>
              <w:t xml:space="preserve">регламентiне </w:t>
            </w:r>
            <w:r>
              <w:br/>
            </w:r>
            <w:r>
              <w:rPr>
                <w:rFonts w:ascii="Times New Roman"/>
                <w:b w:val="false"/>
                <w:i w:val="false"/>
                <w:color w:val="000000"/>
                <w:sz w:val="20"/>
              </w:rPr>
              <w:t xml:space="preserve">3 қосымша </w:t>
            </w:r>
          </w:p>
        </w:tc>
      </w:tr>
    </w:tbl>
    <w:bookmarkStart w:name="z238" w:id="27"/>
    <w:p>
      <w:pPr>
        <w:spacing w:after="0"/>
        <w:ind w:left="0"/>
        <w:jc w:val="left"/>
      </w:pPr>
      <w:r>
        <w:rPr>
          <w:rFonts w:ascii="Times New Roman"/>
          <w:b/>
          <w:i w:val="false"/>
          <w:color w:val="000000"/>
        </w:rPr>
        <w:t xml:space="preserve"> Мемлекеттік қызмет беруші арқылы көрсету кезіндегі функционалдық өазара іс-қимылдың схемасы</w:t>
      </w:r>
    </w:p>
    <w:bookmarkEnd w:id="2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616700" cy="1273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616700" cy="1273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0" w:id="28"/>
    <w:p>
      <w:pPr>
        <w:spacing w:after="0"/>
        <w:ind w:left="0"/>
        <w:jc w:val="left"/>
      </w:pPr>
      <w:r>
        <w:rPr>
          <w:rFonts w:ascii="Times New Roman"/>
          <w:b/>
          <w:i w:val="false"/>
          <w:color w:val="000000"/>
        </w:rPr>
        <w:t xml:space="preserve"> Шартты белгілер</w:t>
      </w:r>
    </w:p>
    <w:bookmarkEnd w:id="2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5946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594600" cy="789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өздігінен жүретін</w:t>
            </w:r>
            <w:r>
              <w:br/>
            </w:r>
            <w:r>
              <w:rPr>
                <w:rFonts w:ascii="Times New Roman"/>
                <w:b w:val="false"/>
                <w:i w:val="false"/>
                <w:color w:val="000000"/>
                <w:sz w:val="20"/>
              </w:rPr>
              <w:t>шассилер мен механизмдерді,</w:t>
            </w:r>
            <w:r>
              <w:br/>
            </w:r>
            <w:r>
              <w:rPr>
                <w:rFonts w:ascii="Times New Roman"/>
                <w:b w:val="false"/>
                <w:i w:val="false"/>
                <w:color w:val="000000"/>
                <w:sz w:val="20"/>
              </w:rPr>
              <w:t>монтаждалған арнайы жабдығы бар</w:t>
            </w:r>
            <w:r>
              <w:br/>
            </w:r>
            <w:r>
              <w:rPr>
                <w:rFonts w:ascii="Times New Roman"/>
                <w:b w:val="false"/>
                <w:i w:val="false"/>
                <w:color w:val="000000"/>
                <w:sz w:val="20"/>
              </w:rPr>
              <w:t>тіркемелерді қоса алғанда, олардың</w:t>
            </w:r>
            <w:r>
              <w:br/>
            </w:r>
            <w:r>
              <w:rPr>
                <w:rFonts w:ascii="Times New Roman"/>
                <w:b w:val="false"/>
                <w:i w:val="false"/>
                <w:color w:val="000000"/>
                <w:sz w:val="20"/>
              </w:rPr>
              <w:t>тіркемелерін, өздігінен жүретін ауыл</w:t>
            </w:r>
            <w:r>
              <w:br/>
            </w:r>
            <w:r>
              <w:rPr>
                <w:rFonts w:ascii="Times New Roman"/>
                <w:b w:val="false"/>
                <w:i w:val="false"/>
                <w:color w:val="000000"/>
                <w:sz w:val="20"/>
              </w:rPr>
              <w:t>шаруашылығы, мелиоративтік және</w:t>
            </w:r>
            <w:r>
              <w:br/>
            </w:r>
            <w:r>
              <w:rPr>
                <w:rFonts w:ascii="Times New Roman"/>
                <w:b w:val="false"/>
                <w:i w:val="false"/>
                <w:color w:val="000000"/>
                <w:sz w:val="20"/>
              </w:rPr>
              <w:t>жол-құрылысы машиналары мен</w:t>
            </w:r>
            <w:r>
              <w:br/>
            </w:r>
            <w:r>
              <w:rPr>
                <w:rFonts w:ascii="Times New Roman"/>
                <w:b w:val="false"/>
                <w:i w:val="false"/>
                <w:color w:val="000000"/>
                <w:sz w:val="20"/>
              </w:rPr>
              <w:t>тетіктерін, сондай-ақ жүріп өту</w:t>
            </w:r>
            <w:r>
              <w:br/>
            </w:r>
            <w:r>
              <w:rPr>
                <w:rFonts w:ascii="Times New Roman"/>
                <w:b w:val="false"/>
                <w:i w:val="false"/>
                <w:color w:val="000000"/>
                <w:sz w:val="20"/>
              </w:rPr>
              <w:t>мүмкіндігі жоғары арнайы</w:t>
            </w:r>
            <w:r>
              <w:br/>
            </w:r>
            <w:r>
              <w:rPr>
                <w:rFonts w:ascii="Times New Roman"/>
                <w:b w:val="false"/>
                <w:i w:val="false"/>
                <w:color w:val="000000"/>
                <w:sz w:val="20"/>
              </w:rPr>
              <w:t>машиналарды жыл сайынғы</w:t>
            </w:r>
            <w:r>
              <w:br/>
            </w:r>
            <w:r>
              <w:rPr>
                <w:rFonts w:ascii="Times New Roman"/>
                <w:b w:val="false"/>
                <w:i w:val="false"/>
                <w:color w:val="000000"/>
                <w:sz w:val="20"/>
              </w:rPr>
              <w:t>мемлекеттік техникалық байқаудан</w:t>
            </w:r>
            <w:r>
              <w:br/>
            </w:r>
            <w:r>
              <w:rPr>
                <w:rFonts w:ascii="Times New Roman"/>
                <w:b w:val="false"/>
                <w:i w:val="false"/>
                <w:color w:val="000000"/>
                <w:sz w:val="20"/>
              </w:rPr>
              <w:t>өткізу" мемлекеттiк көрсетілетін</w:t>
            </w:r>
            <w:r>
              <w:br/>
            </w:r>
            <w:r>
              <w:rPr>
                <w:rFonts w:ascii="Times New Roman"/>
                <w:b w:val="false"/>
                <w:i w:val="false"/>
                <w:color w:val="000000"/>
                <w:sz w:val="20"/>
              </w:rPr>
              <w:t xml:space="preserve">қызмет регламентiне </w:t>
            </w:r>
            <w:r>
              <w:br/>
            </w:r>
            <w:r>
              <w:rPr>
                <w:rFonts w:ascii="Times New Roman"/>
                <w:b w:val="false"/>
                <w:i w:val="false"/>
                <w:color w:val="000000"/>
                <w:sz w:val="20"/>
              </w:rPr>
              <w:t>4 қосымша</w:t>
            </w:r>
          </w:p>
        </w:tc>
      </w:tr>
    </w:tbl>
    <w:p>
      <w:pPr>
        <w:spacing w:after="0"/>
        <w:ind w:left="0"/>
        <w:jc w:val="left"/>
      </w:pPr>
      <w:r>
        <w:rPr>
          <w:rFonts w:ascii="Times New Roman"/>
          <w:b w:val="false"/>
          <w:i w:val="false"/>
          <w:color w:val="ff0000"/>
          <w:sz w:val="28"/>
        </w:rPr>
        <w:t xml:space="preserve">      Ескерту. Регламент 4-қосымшамен толықтырылды Шығыс Қазақстан облысы әкімдігінің 22.12.2014 </w:t>
      </w:r>
      <w:r>
        <w:rPr>
          <w:rFonts w:ascii="Times New Roman"/>
          <w:b w:val="false"/>
          <w:i w:val="false"/>
          <w:color w:val="ff0000"/>
          <w:sz w:val="28"/>
        </w:rPr>
        <w:t>№ 343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p>
    <w:p>
      <w:pPr>
        <w:spacing w:after="0"/>
        <w:ind w:left="0"/>
        <w:jc w:val="both"/>
      </w:pPr>
      <w:r>
        <w:drawing>
          <wp:inline distT="0" distB="0" distL="0" distR="0">
            <wp:extent cx="5867400" cy="130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867400" cy="130937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620000" cy="128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620000" cy="128778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305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 xml:space="preserve">әкімдігінің </w:t>
            </w:r>
            <w:r>
              <w:br/>
            </w:r>
            <w:r>
              <w:rPr>
                <w:rFonts w:ascii="Times New Roman"/>
                <w:b w:val="false"/>
                <w:i w:val="false"/>
                <w:color w:val="000000"/>
                <w:sz w:val="20"/>
              </w:rPr>
              <w:t>2014 жылғы " 2 " сәуірдегі</w:t>
            </w:r>
            <w:r>
              <w:br/>
            </w:r>
            <w:r>
              <w:rPr>
                <w:rFonts w:ascii="Times New Roman"/>
                <w:b w:val="false"/>
                <w:i w:val="false"/>
                <w:color w:val="000000"/>
                <w:sz w:val="20"/>
              </w:rPr>
              <w:t xml:space="preserve">№ қаулысымен </w:t>
            </w:r>
            <w:r>
              <w:br/>
            </w:r>
            <w:r>
              <w:rPr>
                <w:rFonts w:ascii="Times New Roman"/>
                <w:b w:val="false"/>
                <w:i w:val="false"/>
                <w:color w:val="000000"/>
                <w:sz w:val="20"/>
              </w:rPr>
              <w:t xml:space="preserve">бекітілді </w:t>
            </w:r>
          </w:p>
        </w:tc>
      </w:tr>
    </w:tbl>
    <w:bookmarkStart w:name="z243" w:id="29"/>
    <w:p>
      <w:pPr>
        <w:spacing w:after="0"/>
        <w:ind w:left="0"/>
        <w:jc w:val="left"/>
      </w:pPr>
      <w:r>
        <w:rPr>
          <w:rFonts w:ascii="Times New Roman"/>
          <w:b/>
          <w:i w:val="false"/>
          <w:color w:val="000000"/>
        </w:rPr>
        <w:t xml:space="preserve"> "Тракторларға және олардың базасында жасалған өздiгiнен жүретiн шассилер мен механизмдерге, монтаждалған арнайы жабдығы бар тiркемелердi қоса алғанда, олардың тiркемелерiне, өздiгiнен жүретiн ауыл шаруашылығы, мелиоративтiк және жол-құрылыс машиналары мен механизмдеріне, сондай-ақ жүрiп өту мүмкiндiгi жоғары арнайы машиналарға ауыртпалықтың жоқ (бар) екендігі туралы ақпарат ұсыну" мемлекеттiк көрсетілетін қызмет регламентi</w:t>
      </w:r>
      <w:r>
        <w:br/>
      </w:r>
      <w:r>
        <w:rPr>
          <w:rFonts w:ascii="Times New Roman"/>
          <w:b/>
          <w:i w:val="false"/>
          <w:color w:val="000000"/>
        </w:rPr>
        <w:t>1. Жалпы ережелер</w:t>
      </w:r>
    </w:p>
    <w:bookmarkEnd w:id="29"/>
    <w:p>
      <w:pPr>
        <w:spacing w:after="0"/>
        <w:ind w:left="0"/>
        <w:jc w:val="left"/>
      </w:pPr>
      <w:r>
        <w:rPr>
          <w:rFonts w:ascii="Times New Roman"/>
          <w:b w:val="false"/>
          <w:i w:val="false"/>
          <w:color w:val="000000"/>
          <w:sz w:val="28"/>
        </w:rPr>
        <w:t>      </w:t>
      </w:r>
      <w:r>
        <w:rPr>
          <w:rFonts w:ascii="Times New Roman"/>
          <w:b w:val="false"/>
          <w:i w:val="false"/>
          <w:color w:val="000000"/>
          <w:sz w:val="28"/>
        </w:rPr>
        <w:t>1. "Тракторларға және олардың базасында жасалған өздiгiнен жүретiн шассилер мен механизмдерге, монтаждалған арнайы жабдығы бар тiркемелердi қоса алғанда, олардың тiркемелерiне, өздiгiнен жүретiн ауыл шаруашылығы, мелиоративтiк және жол-құрылыс машиналары мен механизмдеріне, сондай-ақ жүрiп өту мүмкiндiгi жоғары арнайы машиналарға ауыртпалықтың жоқ (бар) екендігі туралы ақпарат ұсыну" мемлекеттік көрсетілетін қызметінің (бұдан әрі - мемлекеттік қызмет) қызмет берушісі облыстың, аудандардың және облыстық маңызы бар қалалардың жергілікті атқарушы органдары (бұдан әрі – қызмет беруші) болып табылады. Мемлекеттік қызмет көрсетілетін қызметті берушіге тікелей жүгінген кезде, сондай-ақ www.e.gov.kz "электрондық үкімет" веб-порталы (бұдан әрі – ЭҮП) арқылы көрсетіледі.</w:t>
      </w:r>
      <w:r>
        <w:br/>
      </w:r>
      <w:r>
        <w:rPr>
          <w:rFonts w:ascii="Times New Roman"/>
          <w:b w:val="false"/>
          <w:i w:val="false"/>
          <w:color w:val="000000"/>
          <w:sz w:val="28"/>
        </w:rPr>
        <w:t>
      </w:t>
      </w:r>
      <w:r>
        <w:rPr>
          <w:rFonts w:ascii="Times New Roman"/>
          <w:b w:val="false"/>
          <w:i w:val="false"/>
          <w:color w:val="000000"/>
          <w:sz w:val="28"/>
        </w:rPr>
        <w:t>2. Көрсетілетін мемлекеттiк қызмет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Көрсетілген мемлекеттiк қызметтің нәтижесі мыналар болып табылады:</w:t>
      </w:r>
      <w:r>
        <w:br/>
      </w:r>
      <w:r>
        <w:rPr>
          <w:rFonts w:ascii="Times New Roman"/>
          <w:b w:val="false"/>
          <w:i w:val="false"/>
          <w:color w:val="000000"/>
          <w:sz w:val="28"/>
        </w:rPr>
        <w:t>
      </w:t>
      </w:r>
      <w:r>
        <w:rPr>
          <w:rFonts w:ascii="Times New Roman"/>
          <w:b w:val="false"/>
          <w:i w:val="false"/>
          <w:color w:val="000000"/>
          <w:sz w:val="28"/>
        </w:rPr>
        <w:t>1) қызмет берушіге жүгіну кезінде – жылжымалы мүлік кепілін тіркеу тізілімінен қағаз түріндегі үзінді көшірме;</w:t>
      </w:r>
      <w:r>
        <w:br/>
      </w:r>
      <w:r>
        <w:rPr>
          <w:rFonts w:ascii="Times New Roman"/>
          <w:b w:val="false"/>
          <w:i w:val="false"/>
          <w:color w:val="000000"/>
          <w:sz w:val="28"/>
        </w:rPr>
        <w:t>
      </w:t>
      </w:r>
      <w:r>
        <w:rPr>
          <w:rFonts w:ascii="Times New Roman"/>
          <w:b w:val="false"/>
          <w:i w:val="false"/>
          <w:color w:val="000000"/>
          <w:sz w:val="28"/>
        </w:rPr>
        <w:t>2) ЭҮП-де - уәкілетті лауазымды тұлғаның электрондық цифрлық қолтаңбасымен (бұдан әрі – ЭЦҚ) куәландырылған электрондық құжат нысанындағы жылжымалы мүлік кепілін тіркеу тізілімінен үзінді көшірме.</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 нәтижесін ұсыну нысаны – электрондық және (немесе) қағаз түрінде.</w:t>
      </w:r>
      <w:r>
        <w:br/>
      </w:r>
      <w:r>
        <w:rPr>
          <w:rFonts w:ascii="Times New Roman"/>
          <w:b w:val="false"/>
          <w:i w:val="false"/>
          <w:color w:val="000000"/>
          <w:sz w:val="28"/>
        </w:rPr>
        <w:t>
</w:t>
      </w:r>
    </w:p>
    <w:bookmarkStart w:name="z250" w:id="3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Мемлекеттiк қызмет көрсету бойынша рәсімді (іс-қимылды) бастауға Қазақстан Республикасы Үкiметiнiң 2014 жылғы 3 наурыздағы № 171 қаулысымен бекітілген "Тракторларға және олардың базасында жасалған өздiгiнен жүретiн шассилер мен механизмдерге, монтаждалған арнайы жабдығы бар тiркемелердi қоса алғанда, олардың тiркемелерiне, өздiгiнен жүретiн ауыл шаруашылығы, мелиоративтiк және жол-құрылыс машиналары мен механизмдеріне, сондай-ақ жүрiп өту мүмкiндiгi жоғары арнайы машиналарға ауыртпалықтың жоқ (бар) екендігі туралы ақпарат ұсыну" мемлекеттiк көрсетілетін қызмет стандартының (бұдан әрі - Стандарт) </w:t>
      </w:r>
      <w:r>
        <w:rPr>
          <w:rFonts w:ascii="Times New Roman"/>
          <w:b w:val="false"/>
          <w:i w:val="false"/>
          <w:color w:val="000000"/>
          <w:sz w:val="28"/>
        </w:rPr>
        <w:t>9 тармағында</w:t>
      </w:r>
      <w:r>
        <w:rPr>
          <w:rFonts w:ascii="Times New Roman"/>
          <w:b w:val="false"/>
          <w:i w:val="false"/>
          <w:color w:val="000000"/>
          <w:sz w:val="28"/>
        </w:rPr>
        <w:t xml:space="preserve"> көзделген құжаттарды қоса бере отырып, қызмет алушының немесе оның өкілінің (нотариат куәландырған сенімхат бойынша) белгіленген нысан бойынша өтінішінің немесе қызмет алушының электрондық цифрлық қолтаңбасымен (бұдан әрі – ЭЦҚ) куәландырылған электрондық құжат нысанындағы сұраудың болуы негіздеме болып табылады.</w:t>
      </w:r>
      <w:r>
        <w:br/>
      </w:r>
      <w:r>
        <w:rPr>
          <w:rFonts w:ascii="Times New Roman"/>
          <w:b w:val="false"/>
          <w:i w:val="false"/>
          <w:color w:val="000000"/>
          <w:sz w:val="28"/>
        </w:rPr>
        <w:t>
      </w:t>
      </w:r>
      <w:r>
        <w:rPr>
          <w:rFonts w:ascii="Times New Roman"/>
          <w:b w:val="false"/>
          <w:i w:val="false"/>
          <w:color w:val="000000"/>
          <w:sz w:val="28"/>
        </w:rPr>
        <w:t xml:space="preserve">5. Қызмет берушіге қағаз түрінде жүгіну кезінде мемлекеттiк қызмет көрсету процесінің құрамына кіретін рәсімдердің (іс-қимылдардың) мазмұны, орындалу ұзақтығы: </w:t>
      </w:r>
      <w:r>
        <w:br/>
      </w:r>
      <w:r>
        <w:rPr>
          <w:rFonts w:ascii="Times New Roman"/>
          <w:b w:val="false"/>
          <w:i w:val="false"/>
          <w:color w:val="000000"/>
          <w:sz w:val="28"/>
        </w:rPr>
        <w:t>
      </w:t>
      </w:r>
      <w:r>
        <w:rPr>
          <w:rFonts w:ascii="Times New Roman"/>
          <w:b w:val="false"/>
          <w:i w:val="false"/>
          <w:color w:val="000000"/>
          <w:sz w:val="28"/>
        </w:rPr>
        <w:t>1-ші іс-қимыл – қызмет алушының құжаттарын қабылдау және тексеру, қызмет алушының өтінішін кiрiс құжаттары журналына тiркеу. Қызмет көрсетудің рұқсат етілетін ең ұзақ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xml:space="preserve">2-ші іс-қимыл – ұсынылған құжаттарды тексеру. Жылжымалы мүліктің кепілін тіркеу тізілімінен үзінді көшірмені ресімдеу. Мемлекеттік қызметті көрсету мерзімі - қызмет алушы қажеттi құжаттарды тапсырған сәттен бастап 1 (бір) жұмыс күнi; </w:t>
      </w:r>
      <w:r>
        <w:br/>
      </w:r>
      <w:r>
        <w:rPr>
          <w:rFonts w:ascii="Times New Roman"/>
          <w:b w:val="false"/>
          <w:i w:val="false"/>
          <w:color w:val="000000"/>
          <w:sz w:val="28"/>
        </w:rPr>
        <w:t>
      </w:t>
      </w:r>
      <w:r>
        <w:rPr>
          <w:rFonts w:ascii="Times New Roman"/>
          <w:b w:val="false"/>
          <w:i w:val="false"/>
          <w:color w:val="000000"/>
          <w:sz w:val="28"/>
        </w:rPr>
        <w:t>3-ші іс-қимыл – қызмет алушыға жылжымалы мүлік кепілін тіркеу тізілімінен үзінді көшірме беру. Қызмет көрсетудің рұқсат етілетін ең ұзақ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xml:space="preserve">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мемлекеттік қызмет көрсету бойынша рәсімнің (іс-қимылдың) нәтижесі қызмет алушыға кіріс нөмірін, тіркеу күнін, өтінішті қабылдаған лауазымды тұлғаның тегі мен аты-жөнін, мемлекеттік қызметті алу күнін (уақытын) және құжаттар беру орнын көрсете отырып, тіркелген өтініштің көшірмесін беру болып табылады. Тіркелген құжаттар осы регламенттің 5-тармағында көрсетілген 2-ші іс-қимылды орындауды бастауға негіз болып табылады. Осы регламенттің 5-тармағында көрсетілген 2-ші іс-қимылдың нәтижесі жылжымалы мүлік кепілін тіркеу тізілімінен ресiмделген үзінді көшірме болып табылады.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3-ші іс-қимылдың нәтижесі қызмет алушыға кiрiс құжаттары журналына жеке қол қою арқылы жылжымалы мүлік кепілін тіркеу тізілімінен үзінді көшірме беру болып табылады.</w:t>
      </w:r>
      <w:r>
        <w:br/>
      </w:r>
      <w:r>
        <w:rPr>
          <w:rFonts w:ascii="Times New Roman"/>
          <w:b w:val="false"/>
          <w:i w:val="false"/>
          <w:color w:val="000000"/>
          <w:sz w:val="28"/>
        </w:rPr>
        <w:t>
</w:t>
      </w:r>
    </w:p>
    <w:bookmarkStart w:name="z256" w:id="3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1"/>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Мемлекеттiк қызмет көрсету процесіне қызмет берушінің бiр қызметкерi қатысады.</w:t>
      </w:r>
      <w:r>
        <w:br/>
      </w:r>
      <w:r>
        <w:rPr>
          <w:rFonts w:ascii="Times New Roman"/>
          <w:b w:val="false"/>
          <w:i w:val="false"/>
          <w:color w:val="000000"/>
          <w:sz w:val="28"/>
        </w:rPr>
        <w:t>
      </w:t>
      </w:r>
      <w:r>
        <w:rPr>
          <w:rFonts w:ascii="Times New Roman"/>
          <w:b w:val="false"/>
          <w:i w:val="false"/>
          <w:color w:val="000000"/>
          <w:sz w:val="28"/>
        </w:rPr>
        <w:t>8. Мемлекеттiк қызмет көрсетуге қажетті рәсiмдердің (іс-қимылдардың) сипаттамасы:</w:t>
      </w:r>
      <w:r>
        <w:br/>
      </w:r>
      <w:r>
        <w:rPr>
          <w:rFonts w:ascii="Times New Roman"/>
          <w:b w:val="false"/>
          <w:i w:val="false"/>
          <w:color w:val="000000"/>
          <w:sz w:val="28"/>
        </w:rPr>
        <w:t>
      </w:t>
      </w:r>
      <w:r>
        <w:rPr>
          <w:rFonts w:ascii="Times New Roman"/>
          <w:b w:val="false"/>
          <w:i w:val="false"/>
          <w:color w:val="000000"/>
          <w:sz w:val="28"/>
        </w:rPr>
        <w:t xml:space="preserve">1) қызмет алушының құжаттарын қабылдау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белгіленген тізбеге сәйкестігін тексеру, қызмет алушының өтінішін кiрiс құжаттары журналына тiркеу. Қызмет көрсетудің рұқсат етілетін ең ұзақ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2) қызмет берушінің жауапты қызметкерінің қызмет алушының ұсынылған құжаттарының белгіленген талаптарға сәйкестігін тексеруі. Жылжымалы мүлік кепілін тіркеу тізілімінен үзінді көшірмені ресімдеу. Мемлекеттік қызметті көрсету мерзімі - қызмет алушы қажеттi құжаттарды тапсырған сәттен бастап 1 (бір) жұмыс күнi;</w:t>
      </w:r>
      <w:r>
        <w:br/>
      </w:r>
      <w:r>
        <w:rPr>
          <w:rFonts w:ascii="Times New Roman"/>
          <w:b w:val="false"/>
          <w:i w:val="false"/>
          <w:color w:val="000000"/>
          <w:sz w:val="28"/>
        </w:rPr>
        <w:t>
      </w:t>
      </w:r>
      <w:r>
        <w:rPr>
          <w:rFonts w:ascii="Times New Roman"/>
          <w:b w:val="false"/>
          <w:i w:val="false"/>
          <w:color w:val="000000"/>
          <w:sz w:val="28"/>
        </w:rPr>
        <w:t>3) қызмет алушыға кiрiс құжаттары журналына жеке қол қою арқылы жылжымалы мүлік кепілін тіркеу тізілімінен үзінді көшірме беру. Қызмет көрсетудің рұқсат етілетін ең ұзақ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xml:space="preserve">Қызмет берушіге жүгіну кезінде рәсімдердің (іс-қимылдардың) реттілігін сипаттау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блок-схемада көрсетілген.</w:t>
      </w:r>
      <w:r>
        <w:br/>
      </w:r>
      <w:r>
        <w:rPr>
          <w:rFonts w:ascii="Times New Roman"/>
          <w:b w:val="false"/>
          <w:i w:val="false"/>
          <w:color w:val="000000"/>
          <w:sz w:val="28"/>
        </w:rPr>
        <w:t>
</w:t>
      </w:r>
    </w:p>
    <w:bookmarkStart w:name="z263" w:id="32"/>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32"/>
    <w:p>
      <w:pPr>
        <w:spacing w:after="0"/>
        <w:ind w:left="0"/>
        <w:jc w:val="left"/>
      </w:pPr>
      <w:r>
        <w:rPr>
          <w:rFonts w:ascii="Times New Roman"/>
          <w:b w:val="false"/>
          <w:i w:val="false"/>
          <w:color w:val="000000"/>
          <w:sz w:val="28"/>
        </w:rPr>
        <w:t>      </w:t>
      </w:r>
      <w:r>
        <w:rPr>
          <w:rFonts w:ascii="Times New Roman"/>
          <w:b w:val="false"/>
          <w:i w:val="false"/>
          <w:color w:val="000000"/>
          <w:sz w:val="28"/>
        </w:rPr>
        <w:t>9. ЭҮП арқылы жүгінген жағдайда мемлекеттік қызметті көрсету мерзімі – 1 (бір) жұмыс күні ішінде.</w:t>
      </w:r>
      <w:r>
        <w:br/>
      </w:r>
      <w:r>
        <w:rPr>
          <w:rFonts w:ascii="Times New Roman"/>
          <w:b w:val="false"/>
          <w:i w:val="false"/>
          <w:color w:val="000000"/>
          <w:sz w:val="28"/>
        </w:rPr>
        <w:t>
      </w:t>
      </w:r>
      <w:r>
        <w:rPr>
          <w:rFonts w:ascii="Times New Roman"/>
          <w:b w:val="false"/>
          <w:i w:val="false"/>
          <w:color w:val="000000"/>
          <w:sz w:val="28"/>
        </w:rPr>
        <w:t xml:space="preserve">10. ЭҮП арқылы мемлекеттiк қызмет көрсету кезінде жүгіну тәртібі және қызмет алушы мен қызмет беруші рәсімдерінің (іс-қимылдарының) реттілігі: </w:t>
      </w:r>
      <w:r>
        <w:br/>
      </w:r>
      <w:r>
        <w:rPr>
          <w:rFonts w:ascii="Times New Roman"/>
          <w:b w:val="false"/>
          <w:i w:val="false"/>
          <w:color w:val="000000"/>
          <w:sz w:val="28"/>
        </w:rPr>
        <w:t>
      </w:t>
      </w:r>
      <w:r>
        <w:rPr>
          <w:rFonts w:ascii="Times New Roman"/>
          <w:b w:val="false"/>
          <w:i w:val="false"/>
          <w:color w:val="000000"/>
          <w:sz w:val="28"/>
        </w:rPr>
        <w:t xml:space="preserve">1) қызмет алушы ЭҮП-де тіркеуді қызмет алушының компьютерінің интернет-браузерінде сақталатын өзінің ЭЦҚ тіркеу куәлігінің көмегімен жүзеге асырады (ЭҮП-де тіркелмеген қызмет алушылар үшін жүзеге асырылады); </w:t>
      </w:r>
      <w:r>
        <w:br/>
      </w:r>
      <w:r>
        <w:rPr>
          <w:rFonts w:ascii="Times New Roman"/>
          <w:b w:val="false"/>
          <w:i w:val="false"/>
          <w:color w:val="000000"/>
          <w:sz w:val="28"/>
        </w:rPr>
        <w:t>
      </w:t>
      </w:r>
      <w:r>
        <w:rPr>
          <w:rFonts w:ascii="Times New Roman"/>
          <w:b w:val="false"/>
          <w:i w:val="false"/>
          <w:color w:val="000000"/>
          <w:sz w:val="28"/>
        </w:rPr>
        <w:t xml:space="preserve">2) 1-процесс – қызмет алушының компьютерінің интернет-браузеріне ЭЦҚ тіркеу куәлігін бекіту, мемлекеттік қызметті алу үшін қызмет алушының парольді ЭҮП-ге енгізу процесі (авторлау процесі); </w:t>
      </w:r>
      <w:r>
        <w:br/>
      </w:r>
      <w:r>
        <w:rPr>
          <w:rFonts w:ascii="Times New Roman"/>
          <w:b w:val="false"/>
          <w:i w:val="false"/>
          <w:color w:val="000000"/>
          <w:sz w:val="28"/>
        </w:rPr>
        <w:t>
      </w:t>
      </w:r>
      <w:r>
        <w:rPr>
          <w:rFonts w:ascii="Times New Roman"/>
          <w:b w:val="false"/>
          <w:i w:val="false"/>
          <w:color w:val="000000"/>
          <w:sz w:val="28"/>
        </w:rPr>
        <w:t>3) 1-шарт – тіркелген қызмет алушы туралы деректердің түпнұсқалығын логин (жеке сәйкестендіру нөмірі/бизнес сәйкестендіру нөмірі (бұдан әрі – ЖСН/БСН) мен пароль арқылы ЭҮП-де тексеру;</w:t>
      </w:r>
      <w:r>
        <w:br/>
      </w:r>
      <w:r>
        <w:rPr>
          <w:rFonts w:ascii="Times New Roman"/>
          <w:b w:val="false"/>
          <w:i w:val="false"/>
          <w:color w:val="000000"/>
          <w:sz w:val="28"/>
        </w:rPr>
        <w:t>
      </w:t>
      </w:r>
      <w:r>
        <w:rPr>
          <w:rFonts w:ascii="Times New Roman"/>
          <w:b w:val="false"/>
          <w:i w:val="false"/>
          <w:color w:val="000000"/>
          <w:sz w:val="28"/>
        </w:rPr>
        <w:t>4) 2-процесс – қызмет алушының деректерінде бұзушылықтар болуына байланысты ЭҮП-нің авторлаудан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5) 3-процесс – қызмет алушының осы Регламентте көрсетілген мемлекеттік қызметті таңдауы, мемлекеттік қызметті көрсетуге арналған сұрау салу нысанын экранға шығаруы және оның құрылымы мен форматтық талаптарын ескере отырып, қызмет алушының нысанды толтыруы (деректерді енгізуі), сұрау салу нысанына қажетті электрондық түрдегі құжаттарды бекітуі;</w:t>
      </w:r>
      <w:r>
        <w:br/>
      </w:r>
      <w:r>
        <w:rPr>
          <w:rFonts w:ascii="Times New Roman"/>
          <w:b w:val="false"/>
          <w:i w:val="false"/>
          <w:color w:val="000000"/>
          <w:sz w:val="28"/>
        </w:rPr>
        <w:t>
      </w:t>
      </w:r>
      <w:r>
        <w:rPr>
          <w:rFonts w:ascii="Times New Roman"/>
          <w:b w:val="false"/>
          <w:i w:val="false"/>
          <w:color w:val="000000"/>
          <w:sz w:val="28"/>
        </w:rPr>
        <w:t>6) 4-процесс – сұрау салуды куәландыру (қол қою) үшін қызмет алушының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7) 2-шарт – ЭҮП-де ЭЦҚ тіркеу куәлігінің қолданылу мерзімін және кері қайтарылған (күші жойылған) тіркеу куәліктерінің тізімінде болмауын, сондай-ақ сұрау салуда көрсетілген ЖСН мен ЭЦҚ тіркеу куәлігінде көрсетілген ЖСН арасындағы сәйкестендіру деректерінің сәйкестігін тексеру;</w:t>
      </w:r>
      <w:r>
        <w:br/>
      </w:r>
      <w:r>
        <w:rPr>
          <w:rFonts w:ascii="Times New Roman"/>
          <w:b w:val="false"/>
          <w:i w:val="false"/>
          <w:color w:val="000000"/>
          <w:sz w:val="28"/>
        </w:rPr>
        <w:t>
      </w:t>
      </w:r>
      <w:r>
        <w:rPr>
          <w:rFonts w:ascii="Times New Roman"/>
          <w:b w:val="false"/>
          <w:i w:val="false"/>
          <w:color w:val="000000"/>
          <w:sz w:val="28"/>
        </w:rPr>
        <w:t>8) 5-процесс – қызмет көрсетуге сұрау салудың толтырылған нысанын (енгізілген деректерді) қызмет алушының ЭЦҚ-сы арқылы куәландыру (қол қою);</w:t>
      </w:r>
      <w:r>
        <w:br/>
      </w:r>
      <w:r>
        <w:rPr>
          <w:rFonts w:ascii="Times New Roman"/>
          <w:b w:val="false"/>
          <w:i w:val="false"/>
          <w:color w:val="000000"/>
          <w:sz w:val="28"/>
        </w:rPr>
        <w:t>
      </w:t>
      </w:r>
      <w:r>
        <w:rPr>
          <w:rFonts w:ascii="Times New Roman"/>
          <w:b w:val="false"/>
          <w:i w:val="false"/>
          <w:color w:val="000000"/>
          <w:sz w:val="28"/>
        </w:rPr>
        <w:t>9) 6-процесс – қызмет алушының электрондық құжатын "Е-лицензиялау" мемлекеттік деректер базасы ақпараттық жүйесінде (бұдан әрі - МДБ АЖ) тіркеу және "Е-лицензиялау" МДБ АЖ-да сұрау салуды өңдеу;</w:t>
      </w:r>
      <w:r>
        <w:br/>
      </w:r>
      <w:r>
        <w:rPr>
          <w:rFonts w:ascii="Times New Roman"/>
          <w:b w:val="false"/>
          <w:i w:val="false"/>
          <w:color w:val="000000"/>
          <w:sz w:val="28"/>
        </w:rPr>
        <w:t>
      </w:t>
      </w:r>
      <w:r>
        <w:rPr>
          <w:rFonts w:ascii="Times New Roman"/>
          <w:b w:val="false"/>
          <w:i w:val="false"/>
          <w:color w:val="000000"/>
          <w:sz w:val="28"/>
        </w:rPr>
        <w:t xml:space="preserve">10) 3-шарт – алынған құжаттардың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тізбеге сәйкестігін тексеру;</w:t>
      </w:r>
      <w:r>
        <w:br/>
      </w:r>
      <w:r>
        <w:rPr>
          <w:rFonts w:ascii="Times New Roman"/>
          <w:b w:val="false"/>
          <w:i w:val="false"/>
          <w:color w:val="000000"/>
          <w:sz w:val="28"/>
        </w:rPr>
        <w:t>
      </w:t>
      </w:r>
      <w:r>
        <w:rPr>
          <w:rFonts w:ascii="Times New Roman"/>
          <w:b w:val="false"/>
          <w:i w:val="false"/>
          <w:color w:val="000000"/>
          <w:sz w:val="28"/>
        </w:rPr>
        <w:t>11) 7-процесс – қызмет алушының мемлекеттік қызмет нәтижесін уәкілетті лауазымды тұлғаның ЭЦҚ-мен куәландырылған электрондық құжат түрінде алуы (қызмет алушының порталындағы "жеке кабинетіне" жылжымалы мүлік кепілін тіркеу тізілімінен үзінді көшірме жіберу).</w:t>
      </w:r>
      <w:r>
        <w:br/>
      </w:r>
      <w:r>
        <w:rPr>
          <w:rFonts w:ascii="Times New Roman"/>
          <w:b w:val="false"/>
          <w:i w:val="false"/>
          <w:color w:val="000000"/>
          <w:sz w:val="28"/>
        </w:rPr>
        <w:t>
      </w:t>
      </w:r>
      <w:r>
        <w:rPr>
          <w:rFonts w:ascii="Times New Roman"/>
          <w:b w:val="false"/>
          <w:i w:val="false"/>
          <w:color w:val="000000"/>
          <w:sz w:val="28"/>
        </w:rPr>
        <w:t xml:space="preserve">11. ЭҮП арқылы мемлекеттік қызмет көрсету кезінде функционалдық өзара іс-қимыл схемасы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12. Қызмет беруші арқылы мемлекеттік қызмет көрсету кезінде жүгіну тәртібі және қызмет алушы мен қызмет беруші рәсімдерінің (іс-қимылдарының) реттілігі: </w:t>
      </w:r>
      <w:r>
        <w:br/>
      </w:r>
      <w:r>
        <w:rPr>
          <w:rFonts w:ascii="Times New Roman"/>
          <w:b w:val="false"/>
          <w:i w:val="false"/>
          <w:color w:val="000000"/>
          <w:sz w:val="28"/>
        </w:rPr>
        <w:t>
      </w:t>
      </w:r>
      <w:r>
        <w:rPr>
          <w:rFonts w:ascii="Times New Roman"/>
          <w:b w:val="false"/>
          <w:i w:val="false"/>
          <w:color w:val="000000"/>
          <w:sz w:val="28"/>
        </w:rPr>
        <w:t>1) 1-процесс – мемлекеттік қызмет көрсету үшін қызмет беруші қызметкерінің "Е-лицензиялау" МДБ АЖ-ға логин мен пароль енгізуі (авторлау процесі);</w:t>
      </w:r>
      <w:r>
        <w:br/>
      </w:r>
      <w:r>
        <w:rPr>
          <w:rFonts w:ascii="Times New Roman"/>
          <w:b w:val="false"/>
          <w:i w:val="false"/>
          <w:color w:val="000000"/>
          <w:sz w:val="28"/>
        </w:rPr>
        <w:t>
      </w:t>
      </w:r>
      <w:r>
        <w:rPr>
          <w:rFonts w:ascii="Times New Roman"/>
          <w:b w:val="false"/>
          <w:i w:val="false"/>
          <w:color w:val="000000"/>
          <w:sz w:val="28"/>
        </w:rPr>
        <w:t>2) 1-шарт – тіркелген қызмет беруші қызметкері туралы деректердің түпнұсқалығын "Е-лицензиялау" МДБ АЖ-да логин мен пароль арқылы тексеру;</w:t>
      </w:r>
      <w:r>
        <w:br/>
      </w:r>
      <w:r>
        <w:rPr>
          <w:rFonts w:ascii="Times New Roman"/>
          <w:b w:val="false"/>
          <w:i w:val="false"/>
          <w:color w:val="000000"/>
          <w:sz w:val="28"/>
        </w:rPr>
        <w:t>
      </w:t>
      </w:r>
      <w:r>
        <w:rPr>
          <w:rFonts w:ascii="Times New Roman"/>
          <w:b w:val="false"/>
          <w:i w:val="false"/>
          <w:color w:val="000000"/>
          <w:sz w:val="28"/>
        </w:rPr>
        <w:t>3) 2-процесс – қызмет беруші қызметкерінің деректерінде бұзушылықтардың болуына байланысты "Е-лицензиялау" МДБ АЖ-да авторлаудан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4) 3-процесс – қызмет беруші қызметкерінің осы регламентте көрсетілген мемлекеттік қызметті таңдауы, мемлекеттік қызмет көрсетуге арналған сұрау салу нысанын экранға шығаруы және қызмет беруші қызметкерінің қызмет алушының деректерін енгізуі;</w:t>
      </w:r>
      <w:r>
        <w:br/>
      </w:r>
      <w:r>
        <w:rPr>
          <w:rFonts w:ascii="Times New Roman"/>
          <w:b w:val="false"/>
          <w:i w:val="false"/>
          <w:color w:val="000000"/>
          <w:sz w:val="28"/>
        </w:rPr>
        <w:t>
      </w:t>
      </w:r>
      <w:r>
        <w:rPr>
          <w:rFonts w:ascii="Times New Roman"/>
          <w:b w:val="false"/>
          <w:i w:val="false"/>
          <w:color w:val="000000"/>
          <w:sz w:val="28"/>
        </w:rPr>
        <w:t>5) 2-шарт - жеке тұлғалардың мемлекеттік деректер базасында немесе заңды тұлғалардың мемлекеттік деректер базасында (бұдан әрі - ЖТ МДБ/ ЗТ МДБ) қызмет алушы деректерінің болуын тексеру;</w:t>
      </w:r>
      <w:r>
        <w:br/>
      </w:r>
      <w:r>
        <w:rPr>
          <w:rFonts w:ascii="Times New Roman"/>
          <w:b w:val="false"/>
          <w:i w:val="false"/>
          <w:color w:val="000000"/>
          <w:sz w:val="28"/>
        </w:rPr>
        <w:t>
      </w:t>
      </w:r>
      <w:r>
        <w:rPr>
          <w:rFonts w:ascii="Times New Roman"/>
          <w:b w:val="false"/>
          <w:i w:val="false"/>
          <w:color w:val="000000"/>
          <w:sz w:val="28"/>
        </w:rPr>
        <w:t>6) 4-процесс – қызмет беруші қызметкерінің қағаз түріндегі құжаттардың болуы туралы белгілеу бөлігінде сұрау салу нысанын толтыруы және қызмет алушы ұсынған қажетті құжаттарды сканерлеуі және оларды сұрау салу нысанына бекітуі;</w:t>
      </w:r>
      <w:r>
        <w:br/>
      </w:r>
      <w:r>
        <w:rPr>
          <w:rFonts w:ascii="Times New Roman"/>
          <w:b w:val="false"/>
          <w:i w:val="false"/>
          <w:color w:val="000000"/>
          <w:sz w:val="28"/>
        </w:rPr>
        <w:t>
      </w:t>
      </w:r>
      <w:r>
        <w:rPr>
          <w:rFonts w:ascii="Times New Roman"/>
          <w:b w:val="false"/>
          <w:i w:val="false"/>
          <w:color w:val="000000"/>
          <w:sz w:val="28"/>
        </w:rPr>
        <w:t xml:space="preserve">7) 3-шарт – сұрау салуды "Е-лицензиялау" МДБ АЖ-да тіркеу және алынған құжаттардың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тізбеге сәйкестігін тексеру;</w:t>
      </w:r>
      <w:r>
        <w:br/>
      </w:r>
      <w:r>
        <w:rPr>
          <w:rFonts w:ascii="Times New Roman"/>
          <w:b w:val="false"/>
          <w:i w:val="false"/>
          <w:color w:val="000000"/>
          <w:sz w:val="28"/>
        </w:rPr>
        <w:t>
      </w:t>
      </w:r>
      <w:r>
        <w:rPr>
          <w:rFonts w:ascii="Times New Roman"/>
          <w:b w:val="false"/>
          <w:i w:val="false"/>
          <w:color w:val="000000"/>
          <w:sz w:val="28"/>
        </w:rPr>
        <w:t>8) 5-процесс – қызмет алушының мемлекеттік қызмет нәтижесін уәкілетті лауазымды тұлғаның ЭЦҚ-мен куәландырылған электрондық құжат түрінде алуы (жылжымалы мүлік кепілін тіркеу тізілімінен үзінді көшірме жіберу).</w:t>
      </w:r>
      <w:r>
        <w:br/>
      </w:r>
      <w:r>
        <w:rPr>
          <w:rFonts w:ascii="Times New Roman"/>
          <w:b w:val="false"/>
          <w:i w:val="false"/>
          <w:color w:val="000000"/>
          <w:sz w:val="28"/>
        </w:rPr>
        <w:t>
      </w:t>
      </w:r>
      <w:r>
        <w:rPr>
          <w:rFonts w:ascii="Times New Roman"/>
          <w:b w:val="false"/>
          <w:i w:val="false"/>
          <w:color w:val="000000"/>
          <w:sz w:val="28"/>
        </w:rPr>
        <w:t xml:space="preserve">13. Қызмет беруші арқылы мемлекеттік қызмет көрсету кезіндегі функционалдық өзара іс-қимыл схемасы осы регламенттiң </w:t>
      </w:r>
      <w:r>
        <w:rPr>
          <w:rFonts w:ascii="Times New Roman"/>
          <w:b w:val="false"/>
          <w:i w:val="false"/>
          <w:color w:val="000000"/>
          <w:sz w:val="28"/>
        </w:rPr>
        <w:t>3 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xml:space="preserve">14.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және мемлекеттік қызмет көрсету процесінде ақпараттық жүйелерді қолдану тәртібінің толық сипаттамасы осы регламентке </w:t>
      </w:r>
      <w:r>
        <w:rPr>
          <w:rFonts w:ascii="Times New Roman"/>
          <w:b w:val="false"/>
          <w:i w:val="false"/>
          <w:color w:val="000000"/>
          <w:sz w:val="28"/>
        </w:rPr>
        <w:t>4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 веб-порталында, қызмет берушінің интернет-ресурсында орналастырылған.</w:t>
      </w:r>
      <w:r>
        <w:br/>
      </w:r>
      <w:r>
        <w:rPr>
          <w:rFonts w:ascii="Times New Roman"/>
          <w:b w:val="false"/>
          <w:i w:val="false"/>
          <w:color w:val="000000"/>
          <w:sz w:val="28"/>
        </w:rPr>
        <w:t>
</w:t>
      </w:r>
      <w:r>
        <w:rPr>
          <w:rFonts w:ascii="Times New Roman"/>
          <w:b w:val="false"/>
          <w:i w:val="false"/>
          <w:color w:val="ff0000"/>
          <w:sz w:val="28"/>
        </w:rPr>
        <w:t xml:space="preserve">      Ескерту. Регламент 14-тармақпен толықтырылды - Шығыс Қазақстан облысы әкімдігінің 22.12.2014 </w:t>
      </w:r>
      <w:r>
        <w:rPr>
          <w:rFonts w:ascii="Times New Roman"/>
          <w:b w:val="false"/>
          <w:i w:val="false"/>
          <w:color w:val="ff0000"/>
          <w:sz w:val="28"/>
        </w:rPr>
        <w:t>№ 343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"Тракторларға және олардың базасында</w:t>
            </w:r>
            <w:r>
              <w:br/>
            </w:r>
            <w:r>
              <w:rPr>
                <w:rFonts w:ascii="Times New Roman"/>
                <w:b w:val="false"/>
                <w:i w:val="false"/>
                <w:color w:val="000000"/>
                <w:sz w:val="20"/>
              </w:rPr>
              <w:t xml:space="preserve">жасалған өздiгiнен жүретiн </w:t>
            </w:r>
            <w:r>
              <w:br/>
            </w:r>
            <w:r>
              <w:rPr>
                <w:rFonts w:ascii="Times New Roman"/>
                <w:b w:val="false"/>
                <w:i w:val="false"/>
                <w:color w:val="000000"/>
                <w:sz w:val="20"/>
              </w:rPr>
              <w:t>шассилер мен механизмдерге,</w:t>
            </w:r>
            <w:r>
              <w:br/>
            </w:r>
            <w:r>
              <w:rPr>
                <w:rFonts w:ascii="Times New Roman"/>
                <w:b w:val="false"/>
                <w:i w:val="false"/>
                <w:color w:val="000000"/>
                <w:sz w:val="20"/>
              </w:rPr>
              <w:t xml:space="preserve">монтаждалған арнайы жабдығы бар </w:t>
            </w:r>
            <w:r>
              <w:br/>
            </w:r>
            <w:r>
              <w:rPr>
                <w:rFonts w:ascii="Times New Roman"/>
                <w:b w:val="false"/>
                <w:i w:val="false"/>
                <w:color w:val="000000"/>
                <w:sz w:val="20"/>
              </w:rPr>
              <w:t>тiркемелердi қоса алғанда, олардың</w:t>
            </w:r>
            <w:r>
              <w:br/>
            </w:r>
            <w:r>
              <w:rPr>
                <w:rFonts w:ascii="Times New Roman"/>
                <w:b w:val="false"/>
                <w:i w:val="false"/>
                <w:color w:val="000000"/>
                <w:sz w:val="20"/>
              </w:rPr>
              <w:t xml:space="preserve">тiркемелерiне, өздiгiнен жүретiн </w:t>
            </w:r>
            <w:r>
              <w:br/>
            </w:r>
            <w:r>
              <w:rPr>
                <w:rFonts w:ascii="Times New Roman"/>
                <w:b w:val="false"/>
                <w:i w:val="false"/>
                <w:color w:val="000000"/>
                <w:sz w:val="20"/>
              </w:rPr>
              <w:t>ауыл шаруашылығы, мелиоративтiк және</w:t>
            </w:r>
            <w:r>
              <w:br/>
            </w:r>
            <w:r>
              <w:rPr>
                <w:rFonts w:ascii="Times New Roman"/>
                <w:b w:val="false"/>
                <w:i w:val="false"/>
                <w:color w:val="000000"/>
                <w:sz w:val="20"/>
              </w:rPr>
              <w:t>жол-құрылыс машиналары мен</w:t>
            </w:r>
            <w:r>
              <w:br/>
            </w:r>
            <w:r>
              <w:rPr>
                <w:rFonts w:ascii="Times New Roman"/>
                <w:b w:val="false"/>
                <w:i w:val="false"/>
                <w:color w:val="000000"/>
                <w:sz w:val="20"/>
              </w:rPr>
              <w:t>механизмдеріне, сондай-ақ жүрiп өту</w:t>
            </w:r>
            <w:r>
              <w:br/>
            </w:r>
            <w:r>
              <w:rPr>
                <w:rFonts w:ascii="Times New Roman"/>
                <w:b w:val="false"/>
                <w:i w:val="false"/>
                <w:color w:val="000000"/>
                <w:sz w:val="20"/>
              </w:rPr>
              <w:t xml:space="preserve">мүмкiндiгi жоғары арнайы </w:t>
            </w:r>
            <w:r>
              <w:br/>
            </w:r>
            <w:r>
              <w:rPr>
                <w:rFonts w:ascii="Times New Roman"/>
                <w:b w:val="false"/>
                <w:i w:val="false"/>
                <w:color w:val="000000"/>
                <w:sz w:val="20"/>
              </w:rPr>
              <w:t>машиналарға ауыртпалықтың жоқ (бар)</w:t>
            </w:r>
            <w:r>
              <w:br/>
            </w:r>
            <w:r>
              <w:rPr>
                <w:rFonts w:ascii="Times New Roman"/>
                <w:b w:val="false"/>
                <w:i w:val="false"/>
                <w:color w:val="000000"/>
                <w:sz w:val="20"/>
              </w:rPr>
              <w:t>екендігі туралы ақпарат ұсыну"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 xml:space="preserve">регламентiне </w:t>
            </w:r>
            <w:r>
              <w:br/>
            </w:r>
            <w:r>
              <w:rPr>
                <w:rFonts w:ascii="Times New Roman"/>
                <w:b w:val="false"/>
                <w:i w:val="false"/>
                <w:color w:val="000000"/>
                <w:sz w:val="20"/>
              </w:rPr>
              <w:t xml:space="preserve">1 қосымша </w:t>
            </w:r>
          </w:p>
        </w:tc>
      </w:tr>
    </w:tbl>
    <w:bookmarkStart w:name="z289" w:id="33"/>
    <w:p>
      <w:pPr>
        <w:spacing w:after="0"/>
        <w:ind w:left="0"/>
        <w:jc w:val="left"/>
      </w:pPr>
      <w:r>
        <w:rPr>
          <w:rFonts w:ascii="Times New Roman"/>
          <w:b/>
          <w:i w:val="false"/>
          <w:color w:val="000000"/>
        </w:rPr>
        <w:t xml:space="preserve"> Қызмет берушіге жүгіну кезіндегі рәсімдердің (іс-қимылдардың) реттілігінің блок-схемасы</w:t>
      </w:r>
    </w:p>
    <w:bookmarkEnd w:id="3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0071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007100" cy="759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"Тракторларға және олардың базасында</w:t>
            </w:r>
            <w:r>
              <w:br/>
            </w:r>
            <w:r>
              <w:rPr>
                <w:rFonts w:ascii="Times New Roman"/>
                <w:b w:val="false"/>
                <w:i w:val="false"/>
                <w:color w:val="000000"/>
                <w:sz w:val="20"/>
              </w:rPr>
              <w:t>жасалған өздiгiнен жүретiн</w:t>
            </w:r>
            <w:r>
              <w:br/>
            </w:r>
            <w:r>
              <w:rPr>
                <w:rFonts w:ascii="Times New Roman"/>
                <w:b w:val="false"/>
                <w:i w:val="false"/>
                <w:color w:val="000000"/>
                <w:sz w:val="20"/>
              </w:rPr>
              <w:t>шассилер мен механизмдерге,</w:t>
            </w:r>
            <w:r>
              <w:br/>
            </w:r>
            <w:r>
              <w:rPr>
                <w:rFonts w:ascii="Times New Roman"/>
                <w:b w:val="false"/>
                <w:i w:val="false"/>
                <w:color w:val="000000"/>
                <w:sz w:val="20"/>
              </w:rPr>
              <w:t>монтаждалған арнайы жабдығы бар</w:t>
            </w:r>
            <w:r>
              <w:br/>
            </w:r>
            <w:r>
              <w:rPr>
                <w:rFonts w:ascii="Times New Roman"/>
                <w:b w:val="false"/>
                <w:i w:val="false"/>
                <w:color w:val="000000"/>
                <w:sz w:val="20"/>
              </w:rPr>
              <w:t>тiркемелердi қоса алғанда, олардың</w:t>
            </w:r>
            <w:r>
              <w:br/>
            </w:r>
            <w:r>
              <w:rPr>
                <w:rFonts w:ascii="Times New Roman"/>
                <w:b w:val="false"/>
                <w:i w:val="false"/>
                <w:color w:val="000000"/>
                <w:sz w:val="20"/>
              </w:rPr>
              <w:t>тiркемелерiне,өздiгiнен жүретiн ауыл</w:t>
            </w:r>
            <w:r>
              <w:br/>
            </w:r>
            <w:r>
              <w:rPr>
                <w:rFonts w:ascii="Times New Roman"/>
                <w:b w:val="false"/>
                <w:i w:val="false"/>
                <w:color w:val="000000"/>
                <w:sz w:val="20"/>
              </w:rPr>
              <w:t xml:space="preserve">шаруашылығы, мелиоративтiк </w:t>
            </w:r>
            <w:r>
              <w:br/>
            </w:r>
            <w:r>
              <w:rPr>
                <w:rFonts w:ascii="Times New Roman"/>
                <w:b w:val="false"/>
                <w:i w:val="false"/>
                <w:color w:val="000000"/>
                <w:sz w:val="20"/>
              </w:rPr>
              <w:t>және жол-құрылыс машиналары мен</w:t>
            </w:r>
            <w:r>
              <w:br/>
            </w:r>
            <w:r>
              <w:rPr>
                <w:rFonts w:ascii="Times New Roman"/>
                <w:b w:val="false"/>
                <w:i w:val="false"/>
                <w:color w:val="000000"/>
                <w:sz w:val="20"/>
              </w:rPr>
              <w:t>механизмдеріне,сондай-ақ жүрiп өту</w:t>
            </w:r>
            <w:r>
              <w:br/>
            </w:r>
            <w:r>
              <w:rPr>
                <w:rFonts w:ascii="Times New Roman"/>
                <w:b w:val="false"/>
                <w:i w:val="false"/>
                <w:color w:val="000000"/>
                <w:sz w:val="20"/>
              </w:rPr>
              <w:t xml:space="preserve">мүмкiндiгi жоғары арнайы машиналарға </w:t>
            </w:r>
            <w:r>
              <w:br/>
            </w:r>
            <w:r>
              <w:rPr>
                <w:rFonts w:ascii="Times New Roman"/>
                <w:b w:val="false"/>
                <w:i w:val="false"/>
                <w:color w:val="000000"/>
                <w:sz w:val="20"/>
              </w:rPr>
              <w:t>ауыртпалықтың жоқ (бар) екендігі</w:t>
            </w:r>
            <w:r>
              <w:br/>
            </w:r>
            <w:r>
              <w:rPr>
                <w:rFonts w:ascii="Times New Roman"/>
                <w:b w:val="false"/>
                <w:i w:val="false"/>
                <w:color w:val="000000"/>
                <w:sz w:val="20"/>
              </w:rPr>
              <w:t xml:space="preserve">туралы ақпарат ұсыну" </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 xml:space="preserve">регламентiне </w:t>
            </w:r>
            <w:r>
              <w:br/>
            </w:r>
            <w:r>
              <w:rPr>
                <w:rFonts w:ascii="Times New Roman"/>
                <w:b w:val="false"/>
                <w:i w:val="false"/>
                <w:color w:val="000000"/>
                <w:sz w:val="20"/>
              </w:rPr>
              <w:t xml:space="preserve">2 қосымша </w:t>
            </w:r>
          </w:p>
        </w:tc>
      </w:tr>
    </w:tbl>
    <w:bookmarkStart w:name="z292" w:id="34"/>
    <w:p>
      <w:pPr>
        <w:spacing w:after="0"/>
        <w:ind w:left="0"/>
        <w:jc w:val="left"/>
      </w:pPr>
      <w:r>
        <w:rPr>
          <w:rFonts w:ascii="Times New Roman"/>
          <w:b/>
          <w:i w:val="false"/>
          <w:color w:val="000000"/>
        </w:rPr>
        <w:t xml:space="preserve"> ЭҮП арқылы мемлекеттік қызмет көрсету кезіндегі функционалдық өзара іс-қимыл схемасы</w:t>
      </w:r>
    </w:p>
    <w:bookmarkEnd w:id="3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350000" cy="127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350000" cy="1272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"Тракторларға және олардың базасында</w:t>
            </w:r>
            <w:r>
              <w:br/>
            </w:r>
            <w:r>
              <w:rPr>
                <w:rFonts w:ascii="Times New Roman"/>
                <w:b w:val="false"/>
                <w:i w:val="false"/>
                <w:color w:val="000000"/>
                <w:sz w:val="20"/>
              </w:rPr>
              <w:t>жасалған өздiгiнен жүретiн шассилер мен</w:t>
            </w:r>
            <w:r>
              <w:br/>
            </w:r>
            <w:r>
              <w:rPr>
                <w:rFonts w:ascii="Times New Roman"/>
                <w:b w:val="false"/>
                <w:i w:val="false"/>
                <w:color w:val="000000"/>
                <w:sz w:val="20"/>
              </w:rPr>
              <w:t xml:space="preserve">механизмдерге, монтаждалған арнайы </w:t>
            </w:r>
            <w:r>
              <w:br/>
            </w:r>
            <w:r>
              <w:rPr>
                <w:rFonts w:ascii="Times New Roman"/>
                <w:b w:val="false"/>
                <w:i w:val="false"/>
                <w:color w:val="000000"/>
                <w:sz w:val="20"/>
              </w:rPr>
              <w:t>жабдығы бар тiркемелердi қоса алғанда,</w:t>
            </w:r>
            <w:r>
              <w:br/>
            </w:r>
            <w:r>
              <w:rPr>
                <w:rFonts w:ascii="Times New Roman"/>
                <w:b w:val="false"/>
                <w:i w:val="false"/>
                <w:color w:val="000000"/>
                <w:sz w:val="20"/>
              </w:rPr>
              <w:t xml:space="preserve">олардың тiркемелерiне, </w:t>
            </w:r>
            <w:r>
              <w:br/>
            </w:r>
            <w:r>
              <w:rPr>
                <w:rFonts w:ascii="Times New Roman"/>
                <w:b w:val="false"/>
                <w:i w:val="false"/>
                <w:color w:val="000000"/>
                <w:sz w:val="20"/>
              </w:rPr>
              <w:t>өздiгiнен жүретiн ауыл шаруашылығы,</w:t>
            </w:r>
            <w:r>
              <w:br/>
            </w:r>
            <w:r>
              <w:rPr>
                <w:rFonts w:ascii="Times New Roman"/>
                <w:b w:val="false"/>
                <w:i w:val="false"/>
                <w:color w:val="000000"/>
                <w:sz w:val="20"/>
              </w:rPr>
              <w:t xml:space="preserve">мелиоративтiк және </w:t>
            </w:r>
            <w:r>
              <w:br/>
            </w:r>
            <w:r>
              <w:rPr>
                <w:rFonts w:ascii="Times New Roman"/>
                <w:b w:val="false"/>
                <w:i w:val="false"/>
                <w:color w:val="000000"/>
                <w:sz w:val="20"/>
              </w:rPr>
              <w:t>жол-құрылыс машиналары мен</w:t>
            </w:r>
            <w:r>
              <w:br/>
            </w:r>
            <w:r>
              <w:rPr>
                <w:rFonts w:ascii="Times New Roman"/>
                <w:b w:val="false"/>
                <w:i w:val="false"/>
                <w:color w:val="000000"/>
                <w:sz w:val="20"/>
              </w:rPr>
              <w:t xml:space="preserve">механизмдеріне, сондай-ақ жүрiп өту </w:t>
            </w:r>
            <w:r>
              <w:br/>
            </w:r>
            <w:r>
              <w:rPr>
                <w:rFonts w:ascii="Times New Roman"/>
                <w:b w:val="false"/>
                <w:i w:val="false"/>
                <w:color w:val="000000"/>
                <w:sz w:val="20"/>
              </w:rPr>
              <w:t>мүмкiндiгi жоғары арнайы машиналарға</w:t>
            </w:r>
            <w:r>
              <w:br/>
            </w:r>
            <w:r>
              <w:rPr>
                <w:rFonts w:ascii="Times New Roman"/>
                <w:b w:val="false"/>
                <w:i w:val="false"/>
                <w:color w:val="000000"/>
                <w:sz w:val="20"/>
              </w:rPr>
              <w:t>ауыртпалықтың жоқ (бар) екендігі</w:t>
            </w:r>
            <w:r>
              <w:br/>
            </w:r>
            <w:r>
              <w:rPr>
                <w:rFonts w:ascii="Times New Roman"/>
                <w:b w:val="false"/>
                <w:i w:val="false"/>
                <w:color w:val="000000"/>
                <w:sz w:val="20"/>
              </w:rPr>
              <w:t>туралы ақпарат ұсыну" мемлекеттiк</w:t>
            </w:r>
            <w:r>
              <w:br/>
            </w:r>
            <w:r>
              <w:rPr>
                <w:rFonts w:ascii="Times New Roman"/>
                <w:b w:val="false"/>
                <w:i w:val="false"/>
                <w:color w:val="000000"/>
                <w:sz w:val="20"/>
              </w:rPr>
              <w:t xml:space="preserve">көрсетілетін қызмет регламентiне </w:t>
            </w:r>
            <w:r>
              <w:br/>
            </w:r>
            <w:r>
              <w:rPr>
                <w:rFonts w:ascii="Times New Roman"/>
                <w:b w:val="false"/>
                <w:i w:val="false"/>
                <w:color w:val="000000"/>
                <w:sz w:val="20"/>
              </w:rPr>
              <w:t xml:space="preserve">3 қосымша </w:t>
            </w:r>
          </w:p>
        </w:tc>
      </w:tr>
    </w:tbl>
    <w:bookmarkStart w:name="z296" w:id="35"/>
    <w:p>
      <w:pPr>
        <w:spacing w:after="0"/>
        <w:ind w:left="0"/>
        <w:jc w:val="left"/>
      </w:pPr>
      <w:r>
        <w:rPr>
          <w:rFonts w:ascii="Times New Roman"/>
          <w:b/>
          <w:i w:val="false"/>
          <w:color w:val="000000"/>
        </w:rPr>
        <w:t xml:space="preserve"> Қызмет беруші арқылы мемлекеттік қызмет көрсету кезіндегі функционалдық өзара іс-қимыл схемасы</w:t>
      </w:r>
    </w:p>
    <w:bookmarkEnd w:id="3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223000" cy="128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223000" cy="1283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8" w:id="36"/>
    <w:p>
      <w:pPr>
        <w:spacing w:after="0"/>
        <w:ind w:left="0"/>
        <w:jc w:val="left"/>
      </w:pPr>
      <w:r>
        <w:rPr>
          <w:rFonts w:ascii="Times New Roman"/>
          <w:b/>
          <w:i w:val="false"/>
          <w:color w:val="000000"/>
        </w:rPr>
        <w:t xml:space="preserve"> Шартты белгілер</w:t>
      </w:r>
    </w:p>
    <w:bookmarkEnd w:id="3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5946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594600" cy="789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"Тракторларға және олардың</w:t>
            </w:r>
            <w:r>
              <w:br/>
            </w:r>
            <w:r>
              <w:rPr>
                <w:rFonts w:ascii="Times New Roman"/>
                <w:b w:val="false"/>
                <w:i w:val="false"/>
                <w:color w:val="000000"/>
                <w:sz w:val="20"/>
              </w:rPr>
              <w:t>базасында жасалған өздiгiнен жүретiн</w:t>
            </w:r>
            <w:r>
              <w:br/>
            </w:r>
            <w:r>
              <w:rPr>
                <w:rFonts w:ascii="Times New Roman"/>
                <w:b w:val="false"/>
                <w:i w:val="false"/>
                <w:color w:val="000000"/>
                <w:sz w:val="20"/>
              </w:rPr>
              <w:t>шассилер мен механизмдерге,</w:t>
            </w:r>
            <w:r>
              <w:br/>
            </w:r>
            <w:r>
              <w:rPr>
                <w:rFonts w:ascii="Times New Roman"/>
                <w:b w:val="false"/>
                <w:i w:val="false"/>
                <w:color w:val="000000"/>
                <w:sz w:val="20"/>
              </w:rPr>
              <w:t>монтаждалған арнайы жабдығы бар</w:t>
            </w:r>
            <w:r>
              <w:br/>
            </w:r>
            <w:r>
              <w:rPr>
                <w:rFonts w:ascii="Times New Roman"/>
                <w:b w:val="false"/>
                <w:i w:val="false"/>
                <w:color w:val="000000"/>
                <w:sz w:val="20"/>
              </w:rPr>
              <w:t>тiркемелердi қоса алғанда, олардың</w:t>
            </w:r>
            <w:r>
              <w:br/>
            </w:r>
            <w:r>
              <w:rPr>
                <w:rFonts w:ascii="Times New Roman"/>
                <w:b w:val="false"/>
                <w:i w:val="false"/>
                <w:color w:val="000000"/>
                <w:sz w:val="20"/>
              </w:rPr>
              <w:t>тiркемелерiне, өздiгiнен жүретiн ауыл</w:t>
            </w:r>
            <w:r>
              <w:br/>
            </w:r>
            <w:r>
              <w:rPr>
                <w:rFonts w:ascii="Times New Roman"/>
                <w:b w:val="false"/>
                <w:i w:val="false"/>
                <w:color w:val="000000"/>
                <w:sz w:val="20"/>
              </w:rPr>
              <w:t>шаруашылығы, мелиоративтiк және</w:t>
            </w:r>
            <w:r>
              <w:br/>
            </w:r>
            <w:r>
              <w:rPr>
                <w:rFonts w:ascii="Times New Roman"/>
                <w:b w:val="false"/>
                <w:i w:val="false"/>
                <w:color w:val="000000"/>
                <w:sz w:val="20"/>
              </w:rPr>
              <w:t>жол-құрылыс машиналары мен</w:t>
            </w:r>
            <w:r>
              <w:br/>
            </w:r>
            <w:r>
              <w:rPr>
                <w:rFonts w:ascii="Times New Roman"/>
                <w:b w:val="false"/>
                <w:i w:val="false"/>
                <w:color w:val="000000"/>
                <w:sz w:val="20"/>
              </w:rPr>
              <w:t>механизмдеріне, сондай-ақ жүрiп өту</w:t>
            </w:r>
            <w:r>
              <w:br/>
            </w:r>
            <w:r>
              <w:rPr>
                <w:rFonts w:ascii="Times New Roman"/>
                <w:b w:val="false"/>
                <w:i w:val="false"/>
                <w:color w:val="000000"/>
                <w:sz w:val="20"/>
              </w:rPr>
              <w:t>мүмкiндiгi жоғары арнайы</w:t>
            </w:r>
            <w:r>
              <w:br/>
            </w:r>
            <w:r>
              <w:rPr>
                <w:rFonts w:ascii="Times New Roman"/>
                <w:b w:val="false"/>
                <w:i w:val="false"/>
                <w:color w:val="000000"/>
                <w:sz w:val="20"/>
              </w:rPr>
              <w:t>машиналарға ауыртпалықтың жоқ</w:t>
            </w:r>
            <w:r>
              <w:br/>
            </w:r>
            <w:r>
              <w:rPr>
                <w:rFonts w:ascii="Times New Roman"/>
                <w:b w:val="false"/>
                <w:i w:val="false"/>
                <w:color w:val="000000"/>
                <w:sz w:val="20"/>
              </w:rPr>
              <w:t>(бар) екендігі туралы ақпарат ұсыну"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регламентiне</w:t>
            </w:r>
            <w:r>
              <w:br/>
            </w:r>
            <w:r>
              <w:rPr>
                <w:rFonts w:ascii="Times New Roman"/>
                <w:b w:val="false"/>
                <w:i w:val="false"/>
                <w:color w:val="000000"/>
                <w:sz w:val="20"/>
              </w:rPr>
              <w:t xml:space="preserve"> 4 қосымша</w:t>
            </w:r>
          </w:p>
        </w:tc>
      </w:tr>
    </w:tbl>
    <w:p>
      <w:pPr>
        <w:spacing w:after="0"/>
        <w:ind w:left="0"/>
        <w:jc w:val="left"/>
      </w:pPr>
      <w:r>
        <w:rPr>
          <w:rFonts w:ascii="Times New Roman"/>
          <w:b w:val="false"/>
          <w:i w:val="false"/>
          <w:color w:val="ff0000"/>
          <w:sz w:val="28"/>
        </w:rPr>
        <w:t xml:space="preserve">      Ескерту. Регламент 4-қосымшамен толықтырылды Шығыс Қазақстан облысы әкімдігінің 22.12.2014 </w:t>
      </w:r>
      <w:r>
        <w:rPr>
          <w:rFonts w:ascii="Times New Roman"/>
          <w:b w:val="false"/>
          <w:i w:val="false"/>
          <w:color w:val="ff0000"/>
          <w:sz w:val="28"/>
        </w:rPr>
        <w:t>№ 343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p>
    <w:p>
      <w:pPr>
        <w:spacing w:after="0"/>
        <w:ind w:left="0"/>
        <w:jc w:val="both"/>
      </w:pPr>
      <w:r>
        <w:drawing>
          <wp:inline distT="0" distB="0" distL="0" distR="0">
            <wp:extent cx="5257800" cy="131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5257800" cy="131699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251700" cy="130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251700" cy="130810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43053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header.xml" Type="http://schemas.openxmlformats.org/officeDocument/2006/relationships/header" Id="rId3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