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edf6" w14:textId="cfde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орманы" мемлекеттік орман табиғи резерватының күзет аймағын кеңейту туралы" Шығыс Қазақстан облысы әкімдігінің 2010 жылғы 21 мамырдағы № 4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1 наурыздағы N 47 қаулысы. Шығыс Қазақстан облысының Әділет департаментінде 2014 жылғы 09 сәуірде N 32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Шығыс Қазақстан облысы Семей қаласының бас жоспары туралы» Қазақстан Республикасы Үкіметінің 2011 жылғы 25 маусымдағы № 7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емей орманы» мемлекеттік орман табиғи резерватының күзет аймағын кеңейту туралы» Шығыс Қазақстан облысы әкімдігінің 2010 жылғы 21 мамырдағы № 4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32, 2010 жылғы 7 маусымдағы № 70 (16386) «Дидар», 2010 жылғы 8 маусымдағы № 72 (18901) «Рудный Алтай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алпы ауданы 256494 га аумақта (Бесқарағай ауданы – 203563 га, Бородулиха ауданы – 38242 га, Семей қаласы – 14689 га) «Семей орманы» мемлекеттік орман табиғи резерватының күзет аймағы кеңей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Е. Кө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