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f9566" w14:textId="85f95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аудандық мәслихатының 2013 жылғы 30 қыркүйектегі № 19/4-05 "Түлкібас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беру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2014 жылғы 23 желтоқсандағы № 36/10-05 шешімі. Оңтүстік Қазақстан облысының Әділет департаментінде 2015 жылғы 21 қаңтарда № 2968 болып тіркелді. Күші жойылды - Түркістан облысы Түлкібас аудандық мәслихатының 2019 жылғы 18 наурыздағы № 37/9-06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Түлкібас аудандық мәслихатының 18.03.2019 </w:t>
      </w:r>
      <w:r>
        <w:rPr>
          <w:rFonts w:ascii="Times New Roman"/>
          <w:b w:val="false"/>
          <w:i w:val="false"/>
          <w:color w:val="ff0000"/>
          <w:sz w:val="28"/>
        </w:rPr>
        <w:t>№ 37/9-06</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Түлкібас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Түлкібас аудандық мәслихатының 2013 жылғы 30 қыркүйектегі № 19/4-05 "Түлкібас ауданының ауылдық елді мекендерде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алуға әлеуметтік көмек беру туралы" (Нормативтік құқықтық актілерді мемлекеттік тіркеу тізілімінде № 2381 тіркелген, 2013 жылғы 25 қазанда "Шамшырақ"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"Түлкібас ауданының ауылдық елді мекендерінде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алуға әлеуметтік көмек беру туралы";</w:t>
      </w:r>
    </w:p>
    <w:bookmarkStart w:name="z4" w:id="3"/>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 Түлкібас ауданының ауылдық елді мекендерінде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бюджет қаражаты есебінен екі айлық есептік көрсеткіш мөлшерінде әлеуметтік көмек берілсін.".</w:t>
      </w:r>
    </w:p>
    <w:bookmarkStart w:name="z5" w:id="4"/>
    <w:p>
      <w:pPr>
        <w:spacing w:after="0"/>
        <w:ind w:left="0"/>
        <w:jc w:val="both"/>
      </w:pPr>
      <w:r>
        <w:rPr>
          <w:rFonts w:ascii="Times New Roman"/>
          <w:b w:val="false"/>
          <w:i w:val="false"/>
          <w:color w:val="000000"/>
          <w:sz w:val="28"/>
        </w:rPr>
        <w:t>
      2. Осы шешiм алғашқы ресми жарияланған күнінен кейін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Скляров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