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99f7" w14:textId="f869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2013 жылғы 16 тамыздағы 17/103-V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2014 жылғы 19 желтоқсандағы № 33/189-V шешімі. Оңтүстік Қазақстан облысының Әділет департаментінде 2015 жылғы 23 қаңтарда № 2973 болып тіркелді. Күшi жойылды - Оңтүстiк Қазақстан облысы Отырар аудандық мәслихатының 2016 жылғы 11 шілдедегі № 3/19-VI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Отырар аудандық мәслихатының 11.07.2016 № 3/19-VI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Отырар аудандық мәслихатының 2013 жылғы 16 тамыздағы 17/103-V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2378 нөмірімен тiркелген, 2013 жылғы 27 қыркүйектегі "Отырар алқабы" газетiнде жарияланған) </w:t>
      </w:r>
      <w:r>
        <w:rPr>
          <w:rFonts w:ascii="Times New Roman"/>
          <w:b w:val="false"/>
          <w:i w:val="false"/>
          <w:color w:val="000000"/>
          <w:sz w:val="28"/>
        </w:rPr>
        <w:t>шешiмiне</w:t>
      </w:r>
      <w:r>
        <w:rPr>
          <w:rFonts w:ascii="Times New Roman"/>
          <w:b w:val="false"/>
          <w:i w:val="false"/>
          <w:color w:val="000000"/>
          <w:sz w:val="28"/>
        </w:rPr>
        <w:t xml:space="preserve"> келесі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xml:space="preserve">көрсетiлген шешiмімен бекiтiлген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8 наурыз "Халықаралық әйелдер күніне" орай – Ұлы Отан соғысының ардагерлері мен тылда еңбек еткен ардагер әйелдеріне, көп балалы аналарға, біржолғы 2 айлық есептік көрсеткіш мөлшерінде;</w:t>
      </w:r>
      <w:r>
        <w:br/>
      </w:r>
      <w:r>
        <w:rPr>
          <w:rFonts w:ascii="Times New Roman"/>
          <w:b w:val="false"/>
          <w:i w:val="false"/>
          <w:color w:val="000000"/>
          <w:sz w:val="28"/>
        </w:rPr>
        <w:t>
      1-1)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2 айлық есептік көрсеткіш мөлшерінде;</w:t>
      </w:r>
      <w:r>
        <w:br/>
      </w:r>
      <w:r>
        <w:rPr>
          <w:rFonts w:ascii="Times New Roman"/>
          <w:b w:val="false"/>
          <w:i w:val="false"/>
          <w:color w:val="000000"/>
          <w:sz w:val="28"/>
        </w:rPr>
        <w:t>
      2)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r>
        <w:br/>
      </w:r>
      <w:r>
        <w:rPr>
          <w:rFonts w:ascii="Times New Roman"/>
          <w:b w:val="false"/>
          <w:i w:val="false"/>
          <w:color w:val="000000"/>
          <w:sz w:val="28"/>
        </w:rPr>
        <w:t>
      3) 9 мамыр "Ұлы Отан соғысының Жеңіс күніне" орай - Ұлы Отан соғысының қатысушылары мен мүгедектерiне, олардың жесірлеріне, біржолғы 100 айлық есептік көрсеткіш мөлшерінде және қосымша тұтыну заттары түрінде 50 айлық есептік көрсеткіш мөлшерінде;</w:t>
      </w:r>
      <w:r>
        <w:br/>
      </w:r>
      <w:r>
        <w:rPr>
          <w:rFonts w:ascii="Times New Roman"/>
          <w:b w:val="false"/>
          <w:i w:val="false"/>
          <w:color w:val="000000"/>
          <w:sz w:val="28"/>
        </w:rPr>
        <w:t>
      Ұлы Отан Соғысына қатысушыларына теңестірілген және тыл еңбеккерлеріне, біржолғы 5 айлық есептік көрсеткіш мөлшерінде;</w:t>
      </w:r>
      <w:r>
        <w:br/>
      </w:r>
      <w:r>
        <w:rPr>
          <w:rFonts w:ascii="Times New Roman"/>
          <w:b w:val="false"/>
          <w:i w:val="false"/>
          <w:color w:val="000000"/>
          <w:sz w:val="28"/>
        </w:rPr>
        <w:t>
      4) 1 маусым "Балаларды қорғау күніне" орай – үйде оқып және тәрбиеленетін мүгедек балаларға, біржолғы 3 айлық есептік көрсеткіш мөлшерінде;</w:t>
      </w:r>
      <w:r>
        <w:br/>
      </w:r>
      <w:r>
        <w:rPr>
          <w:rFonts w:ascii="Times New Roman"/>
          <w:b w:val="false"/>
          <w:i w:val="false"/>
          <w:color w:val="000000"/>
          <w:sz w:val="28"/>
        </w:rPr>
        <w:t>
      5) қарттар мен мүгедектер күніне орай – қарттарға, мүгедектерге біржолғы 2 айлық есептік көрсеткіш мөлшерінде;</w:t>
      </w:r>
      <w:r>
        <w:br/>
      </w:r>
      <w:r>
        <w:rPr>
          <w:rFonts w:ascii="Times New Roman"/>
          <w:b w:val="false"/>
          <w:i w:val="false"/>
          <w:color w:val="000000"/>
          <w:sz w:val="28"/>
        </w:rPr>
        <w:t>
      6) жаңа жылдық шыршаға мүгедек балаларға біржолғы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"6) адамның иммун тапшылығы вирусын жұқтырған азаматтары бар отбасыларына ай сайын 22 айлық есептiк көрсеткiш мөлшерiне дейін;";</w:t>
      </w:r>
      <w:r>
        <w:br/>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9) тармақшамен толықтырылсын:</w:t>
      </w:r>
      <w:r>
        <w:br/>
      </w:r>
      <w:r>
        <w:rPr>
          <w:rFonts w:ascii="Times New Roman"/>
          <w:b w:val="false"/>
          <w:i w:val="false"/>
          <w:color w:val="000000"/>
          <w:sz w:val="28"/>
        </w:rPr>
        <w:t>
      "9) жалғызілікті зейнеткерлер мен мүгедектерге 100 айлық есептiк көрсеткiш мөлшерiне дейін.".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М.Белгібай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