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b118f" w14:textId="e5b11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Отырар аудандық мәслихатының 2014 жылғы 21 ақпандағы № 23/137-V "Отырар ауданы бойынша аз қамтамасыз етiлген отбасыларға (азаматтарға) тұрғын үй көмегiн көрсетудiң мөлшерi мен тәртiбiн бекiту туралы" шешiмiне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Отырар аудандық мәслихатының 2014 жылғы 30 маусымдағы № 26/161-V шешімі. Оңтүстік Қазақстан облысының Әділет департаментінде 2014 жылғы 24 шілдеде № 2738 болып тіркелді. Күші жойылды - Оңтүстiк Қазақстан облысы Отырар аудандық мәслихатының 2017 жылғы 5 сәуірдегі № 12/60-VI шешiмiмен</w:t>
      </w:r>
    </w:p>
    <w:p>
      <w:pPr>
        <w:spacing w:after="0"/>
        <w:ind w:left="0"/>
        <w:jc w:val="left"/>
      </w:pPr>
      <w:r>
        <w:rPr>
          <w:rFonts w:ascii="Times New Roman"/>
          <w:b w:val="false"/>
          <w:i w:val="false"/>
          <w:color w:val="ff0000"/>
          <w:sz w:val="28"/>
        </w:rPr>
        <w:t xml:space="preserve">      Ескерту. Күшi жойылды - Оңтүстiк Қазақстан облысы Отырар аудандық мәслихатының 05.04.2017 № 12/60-VI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Отырар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Отырар аудандық мәслихатының 2014 жылғы 21 ақпандағы № 23/137-V "Отырар ауданы бойынша аз қамтамасыз етiлген отбасыларға (азаматтарға) тұрғын үй көмегiн көрсетудiң мөлшерi мен тәртiбiн бекiту туралы" (Нормативтiк құқықтық актiлер мемлекеттiк тiркеу тiзiлiмiнде № 2586 тiркелген, 2014 жылғы 4 сәуірдегі "Отырар алқабы" газетiнде жарияланған) </w:t>
      </w:r>
      <w:r>
        <w:rPr>
          <w:rFonts w:ascii="Times New Roman"/>
          <w:b w:val="false"/>
          <w:i w:val="false"/>
          <w:color w:val="000000"/>
          <w:sz w:val="28"/>
        </w:rPr>
        <w:t>шешiмiне</w:t>
      </w:r>
      <w:r>
        <w:rPr>
          <w:rFonts w:ascii="Times New Roman"/>
          <w:b w:val="false"/>
          <w:i w:val="false"/>
          <w:color w:val="000000"/>
          <w:sz w:val="28"/>
        </w:rPr>
        <w:t xml:space="preserve"> өзгерiс енгiзiлсiн:</w:t>
      </w:r>
      <w:r>
        <w:br/>
      </w:r>
      <w:r>
        <w:rPr>
          <w:rFonts w:ascii="Times New Roman"/>
          <w:b w:val="false"/>
          <w:i w:val="false"/>
          <w:color w:val="000000"/>
          <w:sz w:val="28"/>
        </w:rPr>
        <w:t>
      </w:t>
      </w:r>
      <w:r>
        <w:rPr>
          <w:rFonts w:ascii="Times New Roman"/>
          <w:b w:val="false"/>
          <w:i w:val="false"/>
          <w:color w:val="000000"/>
          <w:sz w:val="28"/>
        </w:rPr>
        <w:t xml:space="preserve">көрсетiлген шешiммен бекiтiлген Отырар ауданында аз қамтамасыз етiлген отбасыларға (азаматтарға) тұрғын үй көмегiн көрсетудiң </w:t>
      </w:r>
      <w:r>
        <w:rPr>
          <w:rFonts w:ascii="Times New Roman"/>
          <w:b w:val="false"/>
          <w:i w:val="false"/>
          <w:color w:val="000000"/>
          <w:sz w:val="28"/>
        </w:rPr>
        <w:t>мөлшерi мен тәртiбiнде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Уәкілеттi орган тұрғын үй көмегін тағайындау үшін қажет құжаттарды берген күннен бастап күнтізбелік он күн ішінде, тұрғын үй көмегiн тағайындау немесе тағайындаудан бас тарту жөнінде шешiм қабылдап, өтініш берушіні хабардар етеді.".</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күнiнен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Е.Ибрагим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Б.Зұлпыхаров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