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d14" w14:textId="459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аудандық мәслихатының 2014 жылғы 3 қарашадағы № 37/2 шешімі және Оңтүстік Қазақстан облысы Ордабасы ауданы әкімдігінің 2014 жылғы 27 тамыздағы № 436 қаулысы. Оңтүстік Қазақстан облысының Әділет департаментінде 2014 жылғы 28 қарашада № 2897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Ордабасы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Ордабасы аудандық ауыл шаруашылығы және жер қатынастар бөлімі және Ордабасы аудандық құрылыс, сәулет және қала құрылысы бөлімінің бірлескен ұсынысына сәйкес, шекаралары өзгертілсін: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33,58 гектар жер учаскесі елді мекеннің шегіне енгізіле отырып, Бадам ауыл округі Ақбұлақ елді мекенінің жалпы ауданы 251,68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49,19 гектар жер учаскесі елді мекеннің шегіне енгізіле отырып, Бадам ауыл округі Дербес елді мекенінің жалпы ауданы 143,62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29,02 гектар жер учаскесі елді мекеннің шегіне енгізіле отырып, Бадам ауыл округі Мамыр елді мекенінің жалпы ауданы 84,41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10,93 гектар жер учаскесі елді мекеннің шегіне енгізіле отырып, Бадам ауыл округі Қарабастау елді мекенінің жалпы ауданы 32,76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74,34 гектар жер учаскесі елді мекеннің шегіне енгізіле отырып, Төрткөл ауыл округі Қызылжар елді мекенінің жалпы ауданы 172,67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14,33 гектар жер учаскесі елді мекеннің шегіне енгізіле отырып, Бөржар ауыл округі Қайнар елді мекенінің жалпы ауданы 203,56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49,7 гектар жер учаскесі елді мекеннің шегіне енгізіле отырып, Бөржар ауыл округі Бірлік елді мекенінің жалпы ауданы 131,88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20,65 гектар жер учаскесі елді мекеннің шегіне енгізіле отырып, Қажымұқан ауыл округі Қызылсеңгір елді мекенінің жалпы ауданы 57,81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57,36 гектар жер учаскесі елді мекеннің шегіне енгізіле отырып, Қарақұм ауыл округі Қарақұм елді мекенінің жалпы ауданы 176,31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1,42 гектар жер учаскесі елді мекеннің шегіне енгізіле отырып, Қараспан ауыл округі Батырата елді мекенінің жалпы ауданы 108,09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Бірлескен қаулы және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К.Өмірбай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