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ae96a" w14:textId="47ae9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Мақтаарал аудандық мәслихатының 2013 жылғы 27 маусымдағы № 17-99-V "Мақтаарал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алуға әлеуметтік көмек беру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Мақтаарал аудандық мәслихатының 2014 жылғы 24 желтоқсандағы № 38-228-V шешімі. Оңтүстік Қазақстан облысының Әділет департаментінде 2015 жылғы 22 қаңтарда № 2970 болып тіркелді. Күші жойылды - Түркістан облысы Мақтарал аудандық мәслихатының 2018 жылғы 23 қарашадағы № 41-275-VI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Мақтарал аудандық мәслихатының 23.11.2018 № 41-275-VI </w:t>
      </w:r>
      <w:r>
        <w:rPr>
          <w:rFonts w:ascii="Times New Roman"/>
          <w:b w:val="false"/>
          <w:i w:val="false"/>
          <w:color w:val="ff0000"/>
          <w:sz w:val="28"/>
        </w:rPr>
        <w:t>шешiмiмен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18-бабының </w:t>
      </w:r>
      <w:r>
        <w:rPr>
          <w:rFonts w:ascii="Times New Roman"/>
          <w:b w:val="false"/>
          <w:i w:val="false"/>
          <w:color w:val="000000"/>
          <w:sz w:val="28"/>
        </w:rPr>
        <w:t>5 тармағына</w:t>
      </w:r>
      <w:r>
        <w:rPr>
          <w:rFonts w:ascii="Times New Roman"/>
          <w:b w:val="false"/>
          <w:i w:val="false"/>
          <w:color w:val="000000"/>
          <w:sz w:val="28"/>
        </w:rPr>
        <w:t xml:space="preserve"> сәйкес, Мақтаарал аудандық мәслихаты </w:t>
      </w:r>
      <w:r>
        <w:rPr>
          <w:rFonts w:ascii="Times New Roman"/>
          <w:b/>
          <w:i w:val="false"/>
          <w:color w:val="000000"/>
          <w:sz w:val="28"/>
        </w:rPr>
        <w:t>ШЕШІМ ҚАБЫЛДАДЫ:</w:t>
      </w:r>
    </w:p>
    <w:bookmarkStart w:name="z2" w:id="1"/>
    <w:p>
      <w:pPr>
        <w:spacing w:after="0"/>
        <w:ind w:left="0"/>
        <w:jc w:val="both"/>
      </w:pPr>
      <w:r>
        <w:rPr>
          <w:rFonts w:ascii="Times New Roman"/>
          <w:b w:val="false"/>
          <w:i w:val="false"/>
          <w:color w:val="000000"/>
          <w:sz w:val="28"/>
        </w:rPr>
        <w:t xml:space="preserve">
      1. Мақтаарал аудандық мәслихатының 2013 жылғы 27 маусымдағы № 17-99-V "Мақтаарал ауданының ауылдық елді мекендерде тұратын және жұмыс істейтін мемлекеттік денсаулық сақтау, әлеуметтік қамсыздандыру, білім беру, мәдениет, спорт және ұйымдарының мамандарына отын сатып алуға әлеуметтік көмек беру туралы" (Нормативтік құқықтық актілерді мемлекеттік тіркеу тізілімінде № 2343 тіркелген, 2013 жылғы 9 тамыздағы "Мақтаарал"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p>
      <w:pPr>
        <w:spacing w:after="0"/>
        <w:ind w:left="0"/>
        <w:jc w:val="both"/>
      </w:pPr>
      <w:r>
        <w:rPr>
          <w:rFonts w:ascii="Times New Roman"/>
          <w:b w:val="false"/>
          <w:i w:val="false"/>
          <w:color w:val="000000"/>
          <w:sz w:val="28"/>
        </w:rPr>
        <w:t>
      "Мақтаарал ауданының ауылдық елді мекендерде тұратын және жұмыс істейтін мемлекеттік әлеуметтік қамсыздандыру, білім беру, мәдениет, спорт және ұйымдарының мамандарына отын сатып алуға әлеуметтік көмек беру туралы";</w:t>
      </w:r>
    </w:p>
    <w:bookmarkStart w:name="z4" w:id="3"/>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3"/>
    <w:p>
      <w:pPr>
        <w:spacing w:after="0"/>
        <w:ind w:left="0"/>
        <w:jc w:val="both"/>
      </w:pPr>
      <w:r>
        <w:rPr>
          <w:rFonts w:ascii="Times New Roman"/>
          <w:b w:val="false"/>
          <w:i w:val="false"/>
          <w:color w:val="000000"/>
          <w:sz w:val="28"/>
        </w:rPr>
        <w:t>
      "1. Мақтаарал ауданының ауылдық елді мекендерде тұратын және жұмыс істейтін мемлекеттік әлеуметтік қамсыздандыру, білім беру, мәдениет, спорт және ветеринария ұйымдарының мамандарына отын сатып алу үшін жергілікті бюджет қаражаты есебінен екі мың теңге мөлшерінде әлеуметтік көмек берілсін.".</w:t>
      </w:r>
    </w:p>
    <w:bookmarkStart w:name="z5" w:id="4"/>
    <w:p>
      <w:pPr>
        <w:spacing w:after="0"/>
        <w:ind w:left="0"/>
        <w:jc w:val="both"/>
      </w:pPr>
      <w:r>
        <w:rPr>
          <w:rFonts w:ascii="Times New Roman"/>
          <w:b w:val="false"/>
          <w:i w:val="false"/>
          <w:color w:val="000000"/>
          <w:sz w:val="28"/>
        </w:rPr>
        <w:t>
      2. Осы шешiм алғашқы ресми жарияланған күнінен кейiн күнтiзбелiк он күн өткен соң қолданысқа енгiзiледi.</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Б.Жұманов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О.Дәндібаев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