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18b9" w14:textId="0c3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24 желтоқсандағы № 40/259-V шешімі. Оңтүстік Қазақстан облысының Әділет департаментінде 2014 жылғы 29 желтоқсанда № 2931 болып тіркелді. Қолданылу мерзімінің аяқталуына байланысты күші жойылды - (Оңтүстік Қазақстан облысы Қазығұрт аудандық мәслихатының 2016 жылғы 25 қаңтардағы №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25.01.2016 №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39/258-V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Қазығұрт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кiрiстер – 11 743 453 мың теңге, оның iшiнде:</w:t>
      </w:r>
      <w:r>
        <w:br/>
      </w:r>
      <w:r>
        <w:rPr>
          <w:rFonts w:ascii="Times New Roman"/>
          <w:b w:val="false"/>
          <w:i w:val="false"/>
          <w:color w:val="000000"/>
          <w:sz w:val="28"/>
        </w:rPr>
        <w:t>
      салықтық түсiмдер – 1 135 641 мың теңге;</w:t>
      </w:r>
      <w:r>
        <w:br/>
      </w:r>
      <w:r>
        <w:rPr>
          <w:rFonts w:ascii="Times New Roman"/>
          <w:b w:val="false"/>
          <w:i w:val="false"/>
          <w:color w:val="000000"/>
          <w:sz w:val="28"/>
        </w:rPr>
        <w:t>
      салықтық емес түсiмдер – 26 810 мың теңге;</w:t>
      </w:r>
      <w:r>
        <w:br/>
      </w:r>
      <w:r>
        <w:rPr>
          <w:rFonts w:ascii="Times New Roman"/>
          <w:b w:val="false"/>
          <w:i w:val="false"/>
          <w:color w:val="000000"/>
          <w:sz w:val="28"/>
        </w:rPr>
        <w:t>
      негізгі капиталды сатудан түсетін түсімдер – 22 994 мың теңге;</w:t>
      </w:r>
      <w:r>
        <w:br/>
      </w:r>
      <w:r>
        <w:rPr>
          <w:rFonts w:ascii="Times New Roman"/>
          <w:b w:val="false"/>
          <w:i w:val="false"/>
          <w:color w:val="000000"/>
          <w:sz w:val="28"/>
        </w:rPr>
        <w:t>
      трансферттер түсiмi – 10 558 008 мың теңге;</w:t>
      </w:r>
      <w:r>
        <w:br/>
      </w:r>
      <w:r>
        <w:rPr>
          <w:rFonts w:ascii="Times New Roman"/>
          <w:b w:val="false"/>
          <w:i w:val="false"/>
          <w:color w:val="000000"/>
          <w:sz w:val="28"/>
        </w:rPr>
        <w:t>
      2) шығындар – 11 828 051 мың теңге;</w:t>
      </w:r>
      <w:r>
        <w:br/>
      </w:r>
      <w:r>
        <w:rPr>
          <w:rFonts w:ascii="Times New Roman"/>
          <w:b w:val="false"/>
          <w:i w:val="false"/>
          <w:color w:val="000000"/>
          <w:sz w:val="28"/>
        </w:rPr>
        <w:t>
      3) таза бюджеттік кредиттеу – 55 530 мың теңге, оның ішінде:</w:t>
      </w:r>
      <w:r>
        <w:br/>
      </w:r>
      <w:r>
        <w:rPr>
          <w:rFonts w:ascii="Times New Roman"/>
          <w:b w:val="false"/>
          <w:i w:val="false"/>
          <w:color w:val="000000"/>
          <w:sz w:val="28"/>
        </w:rPr>
        <w:t>
      бюджеттік кредиттер – 65 406 мың теңге;</w:t>
      </w:r>
      <w:r>
        <w:br/>
      </w:r>
      <w:r>
        <w:rPr>
          <w:rFonts w:ascii="Times New Roman"/>
          <w:b w:val="false"/>
          <w:i w:val="false"/>
          <w:color w:val="000000"/>
          <w:sz w:val="28"/>
        </w:rPr>
        <w:t>
      бюджеттік кредиттерді өтеу – 9 876 мың теңге;</w:t>
      </w:r>
      <w:r>
        <w:br/>
      </w:r>
      <w:r>
        <w:rPr>
          <w:rFonts w:ascii="Times New Roman"/>
          <w:b w:val="false"/>
          <w:i w:val="false"/>
          <w:color w:val="000000"/>
          <w:sz w:val="28"/>
        </w:rPr>
        <w:t>
      4) қаржы активтерімен операциялар бойынша сальдо – 567 мың теңге, оның ішінде:</w:t>
      </w:r>
      <w:r>
        <w:br/>
      </w:r>
      <w:r>
        <w:rPr>
          <w:rFonts w:ascii="Times New Roman"/>
          <w:b w:val="false"/>
          <w:i w:val="false"/>
          <w:color w:val="000000"/>
          <w:sz w:val="28"/>
        </w:rPr>
        <w:t>
      қаржы активтерін сатып алу – 567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-140 695 мың теңге;</w:t>
      </w:r>
      <w:r>
        <w:br/>
      </w:r>
      <w:r>
        <w:rPr>
          <w:rFonts w:ascii="Times New Roman"/>
          <w:b w:val="false"/>
          <w:i w:val="false"/>
          <w:color w:val="000000"/>
          <w:sz w:val="28"/>
        </w:rPr>
        <w:t>
      6) бюджет тапшылығын қаржыландыру – 140 695 мың теңге, оның ішінде:</w:t>
      </w:r>
      <w:r>
        <w:br/>
      </w:r>
      <w:r>
        <w:rPr>
          <w:rFonts w:ascii="Times New Roman"/>
          <w:b w:val="false"/>
          <w:i w:val="false"/>
          <w:color w:val="000000"/>
          <w:sz w:val="28"/>
        </w:rPr>
        <w:t>
      қарыздар түсімі – 65 406 мың теңге;</w:t>
      </w:r>
      <w:r>
        <w:br/>
      </w:r>
      <w:r>
        <w:rPr>
          <w:rFonts w:ascii="Times New Roman"/>
          <w:b w:val="false"/>
          <w:i w:val="false"/>
          <w:color w:val="000000"/>
          <w:sz w:val="28"/>
        </w:rPr>
        <w:t>
      қарыздарды өтеу – 9 876 мың теңге;</w:t>
      </w:r>
      <w:r>
        <w:br/>
      </w:r>
      <w:r>
        <w:rPr>
          <w:rFonts w:ascii="Times New Roman"/>
          <w:b w:val="false"/>
          <w:i w:val="false"/>
          <w:color w:val="000000"/>
          <w:sz w:val="28"/>
        </w:rPr>
        <w:t>
      бюджет қаражатының пайдаланылатын қалдықтары – 85 165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Қазығұрт аудандық мәслихатының 11.12.2015 </w:t>
      </w:r>
      <w:r>
        <w:rPr>
          <w:rFonts w:ascii="Times New Roman"/>
          <w:b w:val="false"/>
          <w:i w:val="false"/>
          <w:color w:val="000000"/>
          <w:sz w:val="28"/>
        </w:rPr>
        <w:t>№ 48/331-V</w:t>
      </w:r>
      <w:r>
        <w:rPr>
          <w:rFonts w:ascii="Times New Roman"/>
          <w:b w:val="false"/>
          <w:i w:val="false"/>
          <w:color w:val="ff0000"/>
          <w:sz w:val="28"/>
        </w:rPr>
        <w:t xml:space="preserve"> шешімімен (01.01.2015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2015-2017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2015 жылға арналған жергілікті бюджеттен қаржыландырылатын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2015 жылға арналған резерві 12 850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жергілікті бюджеттен қаржыландырылатын ауылдық жерде жұмыс істейтін, әлеуметтік қамсыздандыру, білім беру, мәдениет, спорт және ветеринария саласындағы қызметшілеріне,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лауазымдық жалақылармен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М.Мауленов</w:t>
      </w:r>
    </w:p>
    <w:p>
      <w:pPr>
        <w:spacing w:after="0"/>
        <w:ind w:left="0"/>
        <w:jc w:val="both"/>
      </w:pPr>
      <w:r>
        <w:rPr>
          <w:rFonts w:ascii="Times New Roman"/>
          <w:b w:val="false"/>
          <w:i/>
          <w:color w:val="000000"/>
          <w:sz w:val="28"/>
        </w:rPr>
        <w:t>      Аудандық мәслихат хатшысы                  М.Момынов</w:t>
      </w:r>
    </w:p>
    <w:bookmarkStart w:name="z9"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1-қосымша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11.12.2015 </w:t>
      </w:r>
      <w:r>
        <w:rPr>
          <w:rFonts w:ascii="Times New Roman"/>
          <w:b w:val="false"/>
          <w:i w:val="false"/>
          <w:color w:val="ff0000"/>
          <w:sz w:val="28"/>
        </w:rPr>
        <w:t>№ 48/331-V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35"/>
        <w:gridCol w:w="383"/>
        <w:gridCol w:w="8473"/>
        <w:gridCol w:w="22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11743453</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1135641</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241295</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241295</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579442</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506862</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61516</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4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6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r>
      <w:tr>
        <w:trPr>
          <w:trHeight w:val="3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4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13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12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10558008</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10558008</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77"/>
        <w:gridCol w:w="734"/>
        <w:gridCol w:w="7454"/>
        <w:gridCol w:w="22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11828051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401641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211896</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31538</w:t>
            </w:r>
          </w:p>
        </w:tc>
      </w:tr>
      <w:tr>
        <w:trPr>
          <w:trHeight w:val="15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9184976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5229136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5217875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5189938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3092337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823529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31012</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597633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2268808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583337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528896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528896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277336</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256183</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w:t>
            </w:r>
          </w:p>
        </w:tc>
      </w:tr>
    </w:tbl>
    <w:bookmarkStart w:name="z10" w:id="2"/>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2-қосымша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30.03.2015 </w:t>
      </w:r>
      <w:r>
        <w:rPr>
          <w:rFonts w:ascii="Times New Roman"/>
          <w:b w:val="false"/>
          <w:i w:val="false"/>
          <w:color w:val="ff0000"/>
          <w:sz w:val="28"/>
        </w:rPr>
        <w:t>№ 42/283-V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68"/>
        <w:gridCol w:w="548"/>
        <w:gridCol w:w="8172"/>
        <w:gridCol w:w="210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8 546 979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1 204 226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315 122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315 122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601 359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525 157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0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7 319 212</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7 319 212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7 319 212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669"/>
        <w:gridCol w:w="747"/>
        <w:gridCol w:w="7453"/>
        <w:gridCol w:w="20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8 546 979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365 126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317 042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78 017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31 656</w:t>
            </w:r>
          </w:p>
        </w:tc>
      </w:tr>
      <w:tr>
        <w:trPr>
          <w:trHeight w:val="15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5 401 058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3 680 797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3 669 369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3 641 856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1 577 236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196 552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1 380 684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1 380 684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482 860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451 059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451 059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322 639</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151 667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324 380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125 743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26 563</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157 483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1 006 533</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3-қосымша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21.07.2015 </w:t>
      </w:r>
      <w:r>
        <w:rPr>
          <w:rFonts w:ascii="Times New Roman"/>
          <w:b w:val="false"/>
          <w:i w:val="false"/>
          <w:color w:val="ff0000"/>
          <w:sz w:val="28"/>
        </w:rPr>
        <w:t>№ 45/311-V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7"/>
        <w:gridCol w:w="665"/>
        <w:gridCol w:w="7907"/>
        <w:gridCol w:w="205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10812018</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1258168</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260008</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260008</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643425</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9528662</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9528662</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708"/>
        <w:gridCol w:w="727"/>
        <w:gridCol w:w="7459"/>
        <w:gridCol w:w="20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10812018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32552</w:t>
            </w:r>
          </w:p>
        </w:tc>
      </w:tr>
      <w:tr>
        <w:trPr>
          <w:trHeight w:val="15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5088610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3970419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3958191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3929429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965877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762285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762285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479988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479988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345224</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2588531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2520854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2520854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2503680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28380</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1006533</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4-қосымша</w:t>
      </w:r>
    </w:p>
    <w:bookmarkEnd w:id="4"/>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Қазығұрт аудандық мәслихатының 21.07.2015 </w:t>
      </w:r>
      <w:r>
        <w:rPr>
          <w:rFonts w:ascii="Times New Roman"/>
          <w:b w:val="false"/>
          <w:i w:val="false"/>
          <w:color w:val="ff0000"/>
          <w:sz w:val="28"/>
        </w:rPr>
        <w:t>№ 45/311-V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41"/>
        <w:gridCol w:w="724"/>
        <w:gridCol w:w="724"/>
        <w:gridCol w:w="7420"/>
        <w:gridCol w:w="20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Алтынтөбе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Сабыр Рахимов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Қарақозы Абдалиев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Қызылқия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16439</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16439</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16439</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Жаңабазар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Тұрбат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Қақпақ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Жігерген ауыл округінің аппараты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3" w:id="5"/>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5-қосымша</w:t>
      </w:r>
    </w:p>
    <w:bookmarkEnd w:id="5"/>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Қазығұрт аудандық мәслихатының 11.12.2015 </w:t>
      </w:r>
      <w:r>
        <w:rPr>
          <w:rFonts w:ascii="Times New Roman"/>
          <w:b w:val="false"/>
          <w:i w:val="false"/>
          <w:color w:val="ff0000"/>
          <w:sz w:val="28"/>
        </w:rPr>
        <w:t>№ 48/331-V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03"/>
        <w:gridCol w:w="792"/>
        <w:gridCol w:w="771"/>
        <w:gridCol w:w="7389"/>
        <w:gridCol w:w="217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7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Алтынтөбе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Сабыр Рахимов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Қарақозы Абдалиев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Қызылқия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Жаңабазар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Тұрбат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Қақпақ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Жігерген ауыл округінің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bl>
    <w:bookmarkStart w:name="z14" w:id="6"/>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40/259-V шешіміне 6-қосымша</w:t>
      </w:r>
    </w:p>
    <w:bookmarkEnd w:id="6"/>
    <w:p>
      <w:pPr>
        <w:spacing w:after="0"/>
        <w:ind w:left="0"/>
        <w:jc w:val="left"/>
      </w:pPr>
      <w:r>
        <w:rPr>
          <w:rFonts w:ascii="Times New Roman"/>
          <w:b/>
          <w:i w:val="false"/>
          <w:color w:val="000000"/>
        </w:rPr>
        <w:t xml:space="preserve"> 2015 жылға арналған аудандық бюджеттің атқару процесінде секвестрлеуге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4"/>
        <w:gridCol w:w="707"/>
        <w:gridCol w:w="747"/>
        <w:gridCol w:w="9435"/>
      </w:tblGrid>
      <w:tr>
        <w:trPr>
          <w:trHeight w:val="9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