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b2f6" w14:textId="ac4b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19 желтоқсандағы № 38/208-V шешімі. Оңтүстік Қазақстан облысының Әділет департаментінде 2015 жылғы 21 қаңтарда № 2966 болып тіркелді. Күші жойылды - Оңтүстік Қазақстан облысы Түркістан қалалық мәслихатының 2016 жылғы 29 маусымдағы № 5/19-VI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Түркістан қалалық мәслихатының 29.06.2016 № 5/19-VI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С.Тәженов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Ғ.Рысбеков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38/208 -V шешімімен бекітілген</w:t>
            </w:r>
          </w:p>
        </w:tc>
      </w:tr>
    </w:tbl>
    <w:bookmarkStart w:name="z5" w:id="0"/>
    <w:p>
      <w:pPr>
        <w:spacing w:after="0"/>
        <w:ind w:left="0"/>
        <w:jc w:val="left"/>
      </w:pPr>
      <w:r>
        <w:rPr>
          <w:rFonts w:ascii="Times New Roman"/>
          <w:b/>
          <w:i w:val="false"/>
          <w:color w:val="000000"/>
        </w:rPr>
        <w:t xml:space="preserve"> Түркістан қаласының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Түркістан қаласының аумағында тұрақты тұратын мұқтаж азаматтардың жекелеген санаттарына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Түркістан қаласы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қаладағы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Денсаулық және әлеуметтік даму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Түркістан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ұсынылады:</w:t>
      </w:r>
      <w:r>
        <w:br/>
      </w:r>
      <w:r>
        <w:rPr>
          <w:rFonts w:ascii="Times New Roman"/>
          <w:b w:val="false"/>
          <w:i w:val="false"/>
          <w:color w:val="000000"/>
          <w:sz w:val="28"/>
        </w:rPr>
        <w:t>
      1) 8 Наурыз "Халықаралық әйелдер күніне" - көпбалалы аналарға, оның ішінде:</w:t>
      </w:r>
      <w:r>
        <w:br/>
      </w: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21-23 наурыз "Наурыз мейрамы" -Қаза тапқан әскери қызметшілердің отбасыларына, атап айтқанда:</w:t>
      </w:r>
      <w:r>
        <w:br/>
      </w: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3) 7 мамыр "Отан қорғаушы күніне" орай:</w:t>
      </w:r>
      <w:r>
        <w:br/>
      </w: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5 айлық есептік көрсеткіш мөлшерінде;</w:t>
      </w:r>
      <w:r>
        <w:br/>
      </w:r>
      <w:r>
        <w:rPr>
          <w:rFonts w:ascii="Times New Roman"/>
          <w:b w:val="false"/>
          <w:i w:val="false"/>
          <w:color w:val="000000"/>
          <w:sz w:val="28"/>
        </w:rPr>
        <w:t>
      1986-1987 жылдары Чернобыль АЭС-індегі апаттың зардаптарын жоюға қатысқан адамдарға, біржолғы 5 айлық есептік көрсеткіш мөлшерінде;</w:t>
      </w:r>
      <w:r>
        <w:br/>
      </w: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адамдарға, біржолғы 5 айлық есептік көрсеткіш мөлшерінде;</w:t>
      </w:r>
      <w:r>
        <w:br/>
      </w:r>
      <w:r>
        <w:rPr>
          <w:rFonts w:ascii="Times New Roman"/>
          <w:b w:val="false"/>
          <w:i w:val="false"/>
          <w:color w:val="000000"/>
          <w:sz w:val="28"/>
        </w:rPr>
        <w:t>
      4) 9 мамыр "Ұлы Отан соғысының Жеңіс күніне"- Ұлы Отан соғысының қатысушылары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Ұлы Отан соғысы кезінде қызмет атқарған әскери қызметшілер, сондай ақ бұрынғы КСР Одағы ішкі істер және мемлекеттік қауіпсіздік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5 айлық есептік көрсеткіш мөлшерінде;</w:t>
      </w:r>
      <w:r>
        <w:br/>
      </w:r>
      <w:r>
        <w:rPr>
          <w:rFonts w:ascii="Times New Roman"/>
          <w:b w:val="false"/>
          <w:i w:val="false"/>
          <w:color w:val="000000"/>
          <w:sz w:val="28"/>
        </w:rPr>
        <w:t>
      5) 1 маусым "Халықаралық балаларды қорғау күні" мерекесіне орай, атап айтқанда:</w:t>
      </w:r>
      <w:r>
        <w:br/>
      </w:r>
      <w:r>
        <w:rPr>
          <w:rFonts w:ascii="Times New Roman"/>
          <w:b w:val="false"/>
          <w:i w:val="false"/>
          <w:color w:val="000000"/>
          <w:sz w:val="28"/>
        </w:rPr>
        <w:t>
      ата-аналарының қамқорлығынсыз қалған балаларға және мүгедек балаларға, біржолғы 3 айлық есептік көрсеткіш мөлшерінде;</w:t>
      </w:r>
      <w:r>
        <w:br/>
      </w:r>
      <w:r>
        <w:rPr>
          <w:rFonts w:ascii="Times New Roman"/>
          <w:b w:val="false"/>
          <w:i w:val="false"/>
          <w:color w:val="000000"/>
          <w:sz w:val="28"/>
        </w:rPr>
        <w:t>
      6) 1 қазан "Халықаралық қарттар және мүгедектер күні" мерекесіне орай:</w:t>
      </w:r>
      <w:r>
        <w:br/>
      </w:r>
      <w:r>
        <w:rPr>
          <w:rFonts w:ascii="Times New Roman"/>
          <w:b w:val="false"/>
          <w:i w:val="false"/>
          <w:color w:val="000000"/>
          <w:sz w:val="28"/>
        </w:rPr>
        <w:t>
      жалғызілікті тұратын зейнеткерлерге, біржолғы 2 айлық есептік көрсеткіш мөлшерінде;</w:t>
      </w:r>
      <w:r>
        <w:br/>
      </w:r>
      <w:r>
        <w:rPr>
          <w:rFonts w:ascii="Times New Roman"/>
          <w:b w:val="false"/>
          <w:i w:val="false"/>
          <w:color w:val="000000"/>
          <w:sz w:val="28"/>
        </w:rPr>
        <w:t>
      мұқтаж мүгедектерге,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Қазастан облысының әкімдігі бекітетін ережелердің негізінде жүзеге асырады.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жалғызілікті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2) адам иммун тапшылығы вирусын жұқтыру немесе жүйкесінің иммун тапшылығы синдромы ауруы медицина қызметкерлерінің және тұрмыстық көрсету саласы қызметкерлерінің өз міндетін тиісінше орындамау салдарынан болған адамдардың өз өміріне немесе денсаулығына келтірілген зиянға, және адам иммун тапшылығы вирусын жұқтырған балалары бар отбасыларына, ай сайын 21.9 айлық есептік көрсеткіш мөлшерінде;</w:t>
      </w:r>
      <w:r>
        <w:br/>
      </w:r>
      <w:r>
        <w:rPr>
          <w:rFonts w:ascii="Times New Roman"/>
          <w:b w:val="false"/>
          <w:i w:val="false"/>
          <w:color w:val="000000"/>
          <w:sz w:val="28"/>
        </w:rPr>
        <w:t>
      3) үйде оқып және тәрбиеленіп жатқан мүгедек балаларға, ай сайын 1 айлық есептік көрсеткіш мөлшерінде;</w:t>
      </w:r>
      <w:r>
        <w:br/>
      </w:r>
      <w:r>
        <w:rPr>
          <w:rFonts w:ascii="Times New Roman"/>
          <w:b w:val="false"/>
          <w:i w:val="false"/>
          <w:color w:val="000000"/>
          <w:sz w:val="28"/>
        </w:rPr>
        <w:t>
      4)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9 айлық есептік көрсеткіш мөлшерінде;</w:t>
      </w:r>
      <w:r>
        <w:br/>
      </w:r>
      <w:r>
        <w:rPr>
          <w:rFonts w:ascii="Times New Roman"/>
          <w:b w:val="false"/>
          <w:i w:val="false"/>
          <w:color w:val="000000"/>
          <w:sz w:val="28"/>
        </w:rPr>
        <w:t>
      5) Ұлы Отан соғысының ардагерлері мен мүгедектеріне, жалғызілікті зейнеткерлер мен мүгедектерге өмір сүру сапасын жақсартуға, біржолғы 100 айлық есептік көрсеткіш мөлшерінде;</w:t>
      </w:r>
      <w:r>
        <w:br/>
      </w:r>
      <w:r>
        <w:rPr>
          <w:rFonts w:ascii="Times New Roman"/>
          <w:b w:val="false"/>
          <w:i w:val="false"/>
          <w:color w:val="000000"/>
          <w:sz w:val="28"/>
        </w:rPr>
        <w:t>
      6)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7)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r>
        <w:br/>
      </w:r>
      <w:r>
        <w:rPr>
          <w:rFonts w:ascii="Times New Roman"/>
          <w:b w:val="false"/>
          <w:i w:val="false"/>
          <w:color w:val="000000"/>
          <w:sz w:val="28"/>
        </w:rPr>
        <w:t>
      8) Ұлы Отан соғысының қатысушылары мен мүгедектеріне жол жүру шығындарын өтеу үшін: -ТМД елдеріне, біржолғы 30 айлық есептік көрсеткіш мөлшерінде;</w:t>
      </w:r>
      <w:r>
        <w:br/>
      </w:r>
      <w:r>
        <w:rPr>
          <w:rFonts w:ascii="Times New Roman"/>
          <w:b w:val="false"/>
          <w:i w:val="false"/>
          <w:color w:val="000000"/>
          <w:sz w:val="28"/>
        </w:rPr>
        <w:t>
      Қазақстан Республикасының аумағы бойынша, біржолғы 15 айлық есептік көрсеткіш мөлшерінде;</w:t>
      </w:r>
      <w:r>
        <w:br/>
      </w:r>
      <w:r>
        <w:rPr>
          <w:rFonts w:ascii="Times New Roman"/>
          <w:b w:val="false"/>
          <w:i w:val="false"/>
          <w:color w:val="000000"/>
          <w:sz w:val="28"/>
        </w:rPr>
        <w:t>
      9) жеке оңалту бағдарламасы бойынша мүгедектерге қол арбамен қамтамасыз етуге:</w:t>
      </w:r>
      <w:r>
        <w:br/>
      </w:r>
      <w:r>
        <w:rPr>
          <w:rFonts w:ascii="Times New Roman"/>
          <w:b w:val="false"/>
          <w:i w:val="false"/>
          <w:color w:val="000000"/>
          <w:sz w:val="28"/>
        </w:rPr>
        <w:t>
      серуендеуге арналған қоларбаға 55,6 айлық есептік көрсеткіш мөлшерінде;</w:t>
      </w:r>
      <w:r>
        <w:br/>
      </w:r>
      <w:r>
        <w:rPr>
          <w:rFonts w:ascii="Times New Roman"/>
          <w:b w:val="false"/>
          <w:i w:val="false"/>
          <w:color w:val="000000"/>
          <w:sz w:val="28"/>
        </w:rPr>
        <w:t>
      бөлмеге арналған қоларбаға 24,7 айлық есептік көрсеткіш мөлшерінде;</w:t>
      </w:r>
      <w:r>
        <w:br/>
      </w:r>
      <w:r>
        <w:rPr>
          <w:rFonts w:ascii="Times New Roman"/>
          <w:b w:val="false"/>
          <w:i w:val="false"/>
          <w:color w:val="000000"/>
          <w:sz w:val="28"/>
        </w:rPr>
        <w:t>
      мүгедек балаларға арналған қоларбаға 24,7 айлық есептік көрсеткіш мөлшерінде;</w:t>
      </w:r>
      <w:r>
        <w:br/>
      </w:r>
      <w:r>
        <w:rPr>
          <w:rFonts w:ascii="Times New Roman"/>
          <w:b w:val="false"/>
          <w:i w:val="false"/>
          <w:color w:val="000000"/>
          <w:sz w:val="28"/>
        </w:rPr>
        <w:t>
      балалардың церебриалды салдары ауруы бар мүгедек балаларға арналған қоларбаға 55,6 айлық есептік көрсеткіш мөлшерінде.</w:t>
      </w:r>
      <w:r>
        <w:br/>
      </w:r>
      <w:r>
        <w:rPr>
          <w:rFonts w:ascii="Times New Roman"/>
          <w:b w:val="false"/>
          <w:i w:val="false"/>
          <w:color w:val="000000"/>
          <w:sz w:val="28"/>
        </w:rPr>
        <w:t>
      10)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5 айлық есептік көрсеткіш мөлшерінде;</w:t>
      </w:r>
      <w:r>
        <w:br/>
      </w:r>
      <w:r>
        <w:rPr>
          <w:rFonts w:ascii="Times New Roman"/>
          <w:b w:val="false"/>
          <w:i w:val="false"/>
          <w:color w:val="000000"/>
          <w:sz w:val="28"/>
        </w:rPr>
        <w:t>
      11) отбасының жан басына шаққандағы орташа айлық табысы кедейлік шегінен төмен отбасыларға ірі қара мал алуға, бiржолғы 92 айлық есептiк көрсеткiш мөлшерiнде;</w:t>
      </w:r>
      <w:r>
        <w:br/>
      </w:r>
      <w:r>
        <w:rPr>
          <w:rFonts w:ascii="Times New Roman"/>
          <w:b w:val="false"/>
          <w:i w:val="false"/>
          <w:color w:val="000000"/>
          <w:sz w:val="28"/>
        </w:rPr>
        <w:t>
      11-1) мамандандырылған туберкулезге қарсы медициналық ұйымнан шығарылған, туберкулездің жұқпалы түрімен ауыратын адамдарға ай сайын 5 айлық есептік көрсеткіш мөлшерінде</w:t>
      </w:r>
      <w:r>
        <w:br/>
      </w:r>
      <w:r>
        <w:rPr>
          <w:rFonts w:ascii="Times New Roman"/>
          <w:b w:val="false"/>
          <w:i w:val="false"/>
          <w:color w:val="000000"/>
          <w:sz w:val="28"/>
        </w:rPr>
        <w:t>
      12) аз қамтылған отбасыларды қолдау мақсатында,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қалалық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9-тармаққа өзгерiстер енгiзiлдi - Оңтүстiк Қазақстан облысы Түркістан қалалық мәслихатының 15.03.2016 </w:t>
      </w:r>
      <w:r>
        <w:rPr>
          <w:rFonts w:ascii="Times New Roman"/>
          <w:b w:val="false"/>
          <w:i w:val="false"/>
          <w:color w:val="ff0000"/>
          <w:sz w:val="28"/>
        </w:rPr>
        <w:t>№ 55/307-V</w:t>
      </w:r>
      <w:r>
        <w:rPr>
          <w:rFonts w:ascii="Times New Roman"/>
          <w:b w:val="false"/>
          <w:i w:val="false"/>
          <w:color w:val="ff0000"/>
          <w:sz w:val="28"/>
        </w:rPr>
        <w:t xml:space="preserve"> шешiмiмен (алғашқы ресми жарияланған күнiнен бастап қолданысқа енгiзiледi).</w:t>
      </w:r>
      <w:r>
        <w:br/>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бірынғай мөлшерде белгіленеді.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Түркістан қаласы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құжаты;</w:t>
      </w:r>
      <w:r>
        <w:br/>
      </w:r>
      <w:r>
        <w:rPr>
          <w:rFonts w:ascii="Times New Roman"/>
          <w:b w:val="false"/>
          <w:i w:val="false"/>
          <w:color w:val="000000"/>
          <w:sz w:val="28"/>
        </w:rPr>
        <w:t>
      2) тұрақты тұрғылықты жері бойынша тіркелгенін растайтын құжаты;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құжатын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Түркістан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