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4b2f6" w14:textId="ac4b2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2014 жылғы 19 желтоқсандағы № 38/208-V шешімі. Оңтүстік Қазақстан облысының Әділет департаментінде 2015 жылғы 21 қаңтарда № 2966 болып тіркелді. Күші жойылды - Оңтүстік Қазақстан облысы Түркістан қалалық мәслихатының 2016 жылғы 29 маусымдағы № 5/19-VI шешімімен</w:t>
      </w:r>
    </w:p>
    <w:p>
      <w:pPr>
        <w:spacing w:after="0"/>
        <w:ind w:left="0"/>
        <w:jc w:val="left"/>
      </w:pPr>
      <w:r>
        <w:rPr>
          <w:rFonts w:ascii="Times New Roman"/>
          <w:b w:val="false"/>
          <w:i w:val="false"/>
          <w:color w:val="ff0000"/>
          <w:sz w:val="28"/>
        </w:rPr>
        <w:t xml:space="preserve">      Ескерту. Күші жойылды - Оңтүстік Қазақстан облысы Түркістан қалалық мәслихатының 29.06.2016 № 5/19-VI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қантардағы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көрсетудін,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Түркістан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С.Тәженов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Ғ.Рысбеков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38/208 -V шешімімен бекітілген</w:t>
            </w:r>
          </w:p>
        </w:tc>
      </w:tr>
    </w:tbl>
    <w:bookmarkStart w:name="z5" w:id="0"/>
    <w:p>
      <w:pPr>
        <w:spacing w:after="0"/>
        <w:ind w:left="0"/>
        <w:jc w:val="left"/>
      </w:pPr>
      <w:r>
        <w:rPr>
          <w:rFonts w:ascii="Times New Roman"/>
          <w:b/>
          <w:i w:val="false"/>
          <w:color w:val="000000"/>
        </w:rPr>
        <w:t xml:space="preserve"> Түркістан қаласының әлеуметтік көмек көрсетудің, оның мөлшерлерін белгілеудің және мұқтаж азаматтардың жекелеген санаттарының тізбесін айқындаудың</w:t>
      </w:r>
      <w:r>
        <w:br/>
      </w:r>
      <w:r>
        <w:rPr>
          <w:rFonts w:ascii="Times New Roman"/>
          <w:b/>
          <w:i w:val="false"/>
          <w:color w:val="000000"/>
        </w:rPr>
        <w:t>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Түркістан қаласының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қантардағы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көрсетудін,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көрсетудін,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2. Әлеуметтік көмек Түркістан қаласының аумағында тұрақты тұратын мұқтаж азаматтардың жекелеген санаттарына көрсетіледі.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Осы қағидада қолданылатын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Түркістан қаласы әкімінің шешімімен құрылатын комиссия;</w:t>
      </w:r>
      <w:r>
        <w:br/>
      </w: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қаладағы халықты әлеуметтік қорғау саласындағы атқарушы органы;</w:t>
      </w:r>
      <w:r>
        <w:br/>
      </w:r>
      <w:r>
        <w:rPr>
          <w:rFonts w:ascii="Times New Roman"/>
          <w:b w:val="false"/>
          <w:i w:val="false"/>
          <w:color w:val="000000"/>
          <w:sz w:val="28"/>
        </w:rPr>
        <w:t>
      9) уәкілетті ұйым – "Қазақстан Республикасы Денсаулық және әлеуметтік даму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11)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4. Осы қағиданың мақсаты үшін әлеуметтік көмек ретінде Түркістан қаласы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6.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7. Әлеуметтік көмек мынадай мереке күндеріне ұсынылады:</w:t>
      </w:r>
      <w:r>
        <w:br/>
      </w:r>
      <w:r>
        <w:rPr>
          <w:rFonts w:ascii="Times New Roman"/>
          <w:b w:val="false"/>
          <w:i w:val="false"/>
          <w:color w:val="000000"/>
          <w:sz w:val="28"/>
        </w:rPr>
        <w:t>
      1) 8 Наурыз "Халықаралық әйелдер күніне" - көпбалалы аналарға, оның ішінде:</w:t>
      </w:r>
      <w:r>
        <w:br/>
      </w:r>
      <w:r>
        <w:rPr>
          <w:rFonts w:ascii="Times New Roman"/>
          <w:b w:val="false"/>
          <w:i w:val="false"/>
          <w:color w:val="000000"/>
          <w:sz w:val="28"/>
        </w:rPr>
        <w:t>
      "Алтын алқамен", "Күміс алқамен" марапатталған немесе бұрын "Батыр ана" атағын алған, сондай-ақ І және ІІ дәрежелі "Ана даңқы" ордендерімен марапатталған көп балалы аналарға, біржолғы 2 айлық есептік көрсеткіш мөлшерінде;</w:t>
      </w:r>
      <w:r>
        <w:br/>
      </w:r>
      <w:r>
        <w:rPr>
          <w:rFonts w:ascii="Times New Roman"/>
          <w:b w:val="false"/>
          <w:i w:val="false"/>
          <w:color w:val="000000"/>
          <w:sz w:val="28"/>
        </w:rPr>
        <w:t>
      2) 21-23 наурыз "Наурыз мейрамы" -Қаза тапқан әскери қызметшілердің отбасыларына, атап айтқанда:</w:t>
      </w:r>
      <w:r>
        <w:br/>
      </w:r>
      <w:r>
        <w:rPr>
          <w:rFonts w:ascii="Times New Roman"/>
          <w:b w:val="false"/>
          <w:i w:val="false"/>
          <w:color w:val="000000"/>
          <w:sz w:val="28"/>
        </w:rPr>
        <w:t>
      Ауғанстандағы немесе ұрыс қимылдары жүргізілген басқа мемлекеттердегі ұрыс қимылдары кезінде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отбасыларына, біржолғы 5 айлық есептік көрсеткіш мөлшерінде;</w:t>
      </w:r>
      <w:r>
        <w:br/>
      </w: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біржолғы 5 айлық есептік көрсеткіш мөлшерінде;</w:t>
      </w:r>
      <w:r>
        <w:br/>
      </w:r>
      <w:r>
        <w:rPr>
          <w:rFonts w:ascii="Times New Roman"/>
          <w:b w:val="false"/>
          <w:i w:val="false"/>
          <w:color w:val="000000"/>
          <w:sz w:val="28"/>
        </w:rPr>
        <w:t>
      3) 7 мамыр "Отан қорғаушы күніне" орай:</w:t>
      </w:r>
      <w:r>
        <w:br/>
      </w:r>
      <w:r>
        <w:rPr>
          <w:rFonts w:ascii="Times New Roman"/>
          <w:b w:val="false"/>
          <w:i w:val="false"/>
          <w:color w:val="000000"/>
          <w:sz w:val="28"/>
        </w:rPr>
        <w:t>
      жаттығу жиындарына шақырылып, ұрыс қимылдары жүріп жатқан кезде Ауғанстанға жіберілген әскери міндеттілерге, біржолғы 5 айлық есептік көрсеткіш мөлшерінде;</w:t>
      </w:r>
      <w:r>
        <w:br/>
      </w:r>
      <w:r>
        <w:rPr>
          <w:rFonts w:ascii="Times New Roman"/>
          <w:b w:val="false"/>
          <w:i w:val="false"/>
          <w:color w:val="000000"/>
          <w:sz w:val="28"/>
        </w:rPr>
        <w:t>
      1986-1987 жылдары Чернобыль АЭС-індегі апаттың зардаптарын жоюға қатысқан адамдарға, біржолғы 5 айлық есептік көрсеткіш мөлшерінде;</w:t>
      </w:r>
      <w:r>
        <w:br/>
      </w:r>
      <w:r>
        <w:rPr>
          <w:rFonts w:ascii="Times New Roman"/>
          <w:b w:val="false"/>
          <w:i w:val="false"/>
          <w:color w:val="000000"/>
          <w:sz w:val="28"/>
        </w:rPr>
        <w:t>
      Чернобыль АЭС-індегі апаттың, азаматтық немесе әскери мақсаттағы обьектілердегі басқа да радиациялық апаттар мен авариялардың, ядролық қаруды сынаудың салдарынан мүгедек болған адамдарға, біржолғы 5 айлық есептік көрсеткіш мөлшерінде;</w:t>
      </w:r>
      <w:r>
        <w:br/>
      </w:r>
      <w:r>
        <w:rPr>
          <w:rFonts w:ascii="Times New Roman"/>
          <w:b w:val="false"/>
          <w:i w:val="false"/>
          <w:color w:val="000000"/>
          <w:sz w:val="28"/>
        </w:rPr>
        <w:t>
      4) 9 мамыр "Ұлы Отан соғысының Жеңіс күніне"- Ұлы Отан соғысының қатысушылары мен мүгедектеріне, біржолғы 100 айлық есептік көрсеткіш мөлшерінде;</w:t>
      </w:r>
      <w:r>
        <w:br/>
      </w: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есептелді қалаларда Ұлы Отан соғысы кезінде қызмет атқарған әскери қызметшілер, сондай ақ бұрынғы КСР Одағы ішкі істер және мемлекеттік қауіпсіздік органдарының басшы және қатардағы құрамының адамдарына, біржолғы 5 айлық есептік көрсеткіш мөлшерінде;</w:t>
      </w:r>
      <w:r>
        <w:br/>
      </w: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адамдарына, біржолғы 5 айлық есептік көрсеткіш мөлшерінде;</w:t>
      </w:r>
      <w:r>
        <w:br/>
      </w: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балалары (тәрбиеленушiлерi) және теңiзшi балалар ретiнде болғандарға, біржолғы 5 айлық есептік көрсеткіш мөлшерінде;</w:t>
      </w:r>
      <w:r>
        <w:br/>
      </w: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біржолғы 5 айлық есептік көрсеткіш мөлшерінде;</w:t>
      </w:r>
      <w:r>
        <w:br/>
      </w: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мүшелерiне, біржолғы 5 айлық есептік көрсеткіш мөлшерінде;</w:t>
      </w:r>
      <w:r>
        <w:br/>
      </w: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біржолғы 5 айлық есептік көрсеткіш мөлшерінде;</w:t>
      </w:r>
      <w:r>
        <w:br/>
      </w: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біржолғы 5 айлық есептік көрсеткіш мөлшерінде;</w:t>
      </w:r>
      <w:r>
        <w:br/>
      </w:r>
      <w:r>
        <w:rPr>
          <w:rFonts w:ascii="Times New Roman"/>
          <w:b w:val="false"/>
          <w:i w:val="false"/>
          <w:color w:val="000000"/>
          <w:sz w:val="28"/>
        </w:rPr>
        <w:t>
      1944 жылдың 1 қаңтарынан 1951 жылдың 31 желтоқсанына дейiнгi кезеңде Украин ССР-i, Беларусь ССР-i, Литва ССР-i, Латвия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адамдарға, біржолғы 5 айлық есептік көрсеткіш мөлшерінде.</w:t>
      </w:r>
      <w:r>
        <w:br/>
      </w:r>
      <w:r>
        <w:rPr>
          <w:rFonts w:ascii="Times New Roman"/>
          <w:b w:val="false"/>
          <w:i w:val="false"/>
          <w:color w:val="000000"/>
          <w:sz w:val="28"/>
        </w:rPr>
        <w:t>
      Қаза тапқан әскери қызметшiлердiң отбасылары, атап айтқанда:</w:t>
      </w:r>
      <w:r>
        <w:br/>
      </w:r>
      <w:r>
        <w:rPr>
          <w:rFonts w:ascii="Times New Roman"/>
          <w:b w:val="false"/>
          <w:i w:val="false"/>
          <w:color w:val="000000"/>
          <w:sz w:val="28"/>
        </w:rPr>
        <w:t xml:space="preserve">
      бұрынғы КСР Одағын қорғау кезінде, әскери қызметтің басқа да міндеттерін (қызметтік міндеттерін) атқару кезінде жаралану, контузия алу немесе зақымдану нәтижесінде қаза тапқан (хабар-ошарсыз кеткен) немесе майданда болуына байланысты ауруға шалдығу салдарынан қайтыс болған әскери қызметшілердің, партизандардың, астыртын күрес жүргізгендердің, Қазақстан Республикасының 1995 жылғы 28 сәуірдегі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баптарында</w:t>
      </w:r>
      <w:r>
        <w:rPr>
          <w:rFonts w:ascii="Times New Roman"/>
          <w:b w:val="false"/>
          <w:i w:val="false"/>
          <w:color w:val="000000"/>
          <w:sz w:val="28"/>
        </w:rPr>
        <w:t xml:space="preserve"> көрсетілген адамдардың отбасыларына, біржолғы 5 айлық есептік көрсеткіш мөлшерінде;</w:t>
      </w:r>
      <w:r>
        <w:br/>
      </w:r>
      <w:r>
        <w:rPr>
          <w:rFonts w:ascii="Times New Roman"/>
          <w:b w:val="false"/>
          <w:i w:val="false"/>
          <w:color w:val="000000"/>
          <w:sz w:val="28"/>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отбасыларына, біржолғы 5 айлық есептік көрсеткіш мөлшерінде;</w:t>
      </w:r>
      <w:r>
        <w:br/>
      </w:r>
      <w:r>
        <w:rPr>
          <w:rFonts w:ascii="Times New Roman"/>
          <w:b w:val="false"/>
          <w:i w:val="false"/>
          <w:color w:val="000000"/>
          <w:sz w:val="28"/>
        </w:rPr>
        <w:t>
      1941 жылдың 22 маусымы мен 1945 жылдың 9 мамыры аралығында кемінде 6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ордендерiмен және медальдерiмен наградталмаған адамдарға, біржолғы 5 айлық есептік көрсеткіш мөлшерінде;</w:t>
      </w:r>
      <w:r>
        <w:br/>
      </w:r>
      <w:r>
        <w:rPr>
          <w:rFonts w:ascii="Times New Roman"/>
          <w:b w:val="false"/>
          <w:i w:val="false"/>
          <w:color w:val="000000"/>
          <w:sz w:val="28"/>
        </w:rPr>
        <w:t>
      5) 1 маусым "Халықаралық балаларды қорғау күні" мерекесіне орай, атап айтқанда:</w:t>
      </w:r>
      <w:r>
        <w:br/>
      </w:r>
      <w:r>
        <w:rPr>
          <w:rFonts w:ascii="Times New Roman"/>
          <w:b w:val="false"/>
          <w:i w:val="false"/>
          <w:color w:val="000000"/>
          <w:sz w:val="28"/>
        </w:rPr>
        <w:t>
      ата-аналарының қамқорлығынсыз қалған балаларға және мүгедек балаларға, біржолғы 3 айлық есептік көрсеткіш мөлшерінде;</w:t>
      </w:r>
      <w:r>
        <w:br/>
      </w:r>
      <w:r>
        <w:rPr>
          <w:rFonts w:ascii="Times New Roman"/>
          <w:b w:val="false"/>
          <w:i w:val="false"/>
          <w:color w:val="000000"/>
          <w:sz w:val="28"/>
        </w:rPr>
        <w:t>
      6) 1 қазан "Халықаралық қарттар және мүгедектер күні" мерекесіне орай:</w:t>
      </w:r>
      <w:r>
        <w:br/>
      </w:r>
      <w:r>
        <w:rPr>
          <w:rFonts w:ascii="Times New Roman"/>
          <w:b w:val="false"/>
          <w:i w:val="false"/>
          <w:color w:val="000000"/>
          <w:sz w:val="28"/>
        </w:rPr>
        <w:t>
      жалғызілікті тұратын зейнеткерлерге, біржолғы 2 айлық есептік көрсеткіш мөлшерінде;</w:t>
      </w:r>
      <w:r>
        <w:br/>
      </w:r>
      <w:r>
        <w:rPr>
          <w:rFonts w:ascii="Times New Roman"/>
          <w:b w:val="false"/>
          <w:i w:val="false"/>
          <w:color w:val="000000"/>
          <w:sz w:val="28"/>
        </w:rPr>
        <w:t>
      мұқтаж мүгедектерге, біржолғы 2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8. Учаскелік және арнайы комиссиялар өз қызметін Оңтүстік Қазастан облысының әкімдігі бекітетін ережелердің негізінде жүзеге асырады.</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Әлеуметтік көмек мынадай санаттағы азаматтарға ұсынылады:</w:t>
      </w:r>
      <w:r>
        <w:br/>
      </w:r>
      <w:r>
        <w:rPr>
          <w:rFonts w:ascii="Times New Roman"/>
          <w:b w:val="false"/>
          <w:i w:val="false"/>
          <w:color w:val="000000"/>
          <w:sz w:val="28"/>
        </w:rPr>
        <w:t>
      1) жалғызілікті қарт адамдарға, жол жүрумен байланысты шығындарын өтеуге, ай сайын 1 айлық есептік көрсеткіш мөлшерінде;</w:t>
      </w:r>
      <w:r>
        <w:br/>
      </w:r>
      <w:r>
        <w:rPr>
          <w:rFonts w:ascii="Times New Roman"/>
          <w:b w:val="false"/>
          <w:i w:val="false"/>
          <w:color w:val="000000"/>
          <w:sz w:val="28"/>
        </w:rPr>
        <w:t>
      2) адам иммун тапшылығы вирусын жұқтыру немесе жүйкесінің иммун тапшылығы синдромы ауруы медицина қызметкерлерінің және тұрмыстық көрсету саласы қызметкерлерінің өз міндетін тиісінше орындамау салдарынан болған адамдардың өз өміріне немесе денсаулығына келтірілген зиянға, және адам иммун тапшылығы вирусын жұқтырған балалары бар отбасыларына, ай сайын 21.9 айлық есептік көрсеткіш мөлшерінде;</w:t>
      </w:r>
      <w:r>
        <w:br/>
      </w:r>
      <w:r>
        <w:rPr>
          <w:rFonts w:ascii="Times New Roman"/>
          <w:b w:val="false"/>
          <w:i w:val="false"/>
          <w:color w:val="000000"/>
          <w:sz w:val="28"/>
        </w:rPr>
        <w:t>
      3) үйде оқып және тәрбиеленіп жатқан мүгедек балаларға, ай сайын 1 айлық есептік көрсеткіш мөлшерінде;</w:t>
      </w:r>
      <w:r>
        <w:br/>
      </w:r>
      <w:r>
        <w:rPr>
          <w:rFonts w:ascii="Times New Roman"/>
          <w:b w:val="false"/>
          <w:i w:val="false"/>
          <w:color w:val="000000"/>
          <w:sz w:val="28"/>
        </w:rPr>
        <w:t>
      4) әлеуметтік такси қызметін ұсынуға - Ұлы Отан соғысының ардагерлері мен мүгедектеріне, жүріп тұруы қиын мүгедек балаларға, бірінші, екінші топтағы мүгедектерге емдеу мекемелеріне және қоғамдық орындарға тасымалдау үшін, ай сайын 9 айлық есептік көрсеткіш мөлшерінде;</w:t>
      </w:r>
      <w:r>
        <w:br/>
      </w:r>
      <w:r>
        <w:rPr>
          <w:rFonts w:ascii="Times New Roman"/>
          <w:b w:val="false"/>
          <w:i w:val="false"/>
          <w:color w:val="000000"/>
          <w:sz w:val="28"/>
        </w:rPr>
        <w:t>
      5) Ұлы Отан соғысының ардагерлері мен мүгедектеріне, жалғызілікті зейнеткерлер мен мүгедектерге өмір сүру сапасын жақсартуға, біржолғы 100 айлық есептік көрсеткіш мөлшерінде;</w:t>
      </w:r>
      <w:r>
        <w:br/>
      </w:r>
      <w:r>
        <w:rPr>
          <w:rFonts w:ascii="Times New Roman"/>
          <w:b w:val="false"/>
          <w:i w:val="false"/>
          <w:color w:val="000000"/>
          <w:sz w:val="28"/>
        </w:rPr>
        <w:t>
      6) басылымдарға жазылу үшін - Ұлы Отан соғысының қатысушылары мен мүгедектерiне біржолғы 3 айлық есептік көрсеткіш мөлшерінде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адамдарға, біржолғы 1 айлық есептік көрсеткіш мөлшерінде;</w:t>
      </w:r>
      <w:r>
        <w:br/>
      </w:r>
      <w:r>
        <w:rPr>
          <w:rFonts w:ascii="Times New Roman"/>
          <w:b w:val="false"/>
          <w:i w:val="false"/>
          <w:color w:val="000000"/>
          <w:sz w:val="28"/>
        </w:rPr>
        <w:t>
      7) Ұлы Отан соғысының қатысушылары мен мүгедектеріне және соларға теңестірілген адамдарға, зейнеткерлерге және мүгедектерге санаторий-курорттық емделуге жолдама алу үшін, біржолғы 40 айлық есептік көрсеткіш мөлшерінде;</w:t>
      </w:r>
      <w:r>
        <w:br/>
      </w:r>
      <w:r>
        <w:rPr>
          <w:rFonts w:ascii="Times New Roman"/>
          <w:b w:val="false"/>
          <w:i w:val="false"/>
          <w:color w:val="000000"/>
          <w:sz w:val="28"/>
        </w:rPr>
        <w:t>
      8) Ұлы Отан соғысының қатысушылары мен мүгедектеріне жол жүру шығындарын өтеу үшін: -ТМД елдеріне, біржолғы 30 айлық есептік көрсеткіш мөлшерінде;</w:t>
      </w:r>
      <w:r>
        <w:br/>
      </w:r>
      <w:r>
        <w:rPr>
          <w:rFonts w:ascii="Times New Roman"/>
          <w:b w:val="false"/>
          <w:i w:val="false"/>
          <w:color w:val="000000"/>
          <w:sz w:val="28"/>
        </w:rPr>
        <w:t>
      Қазақстан Республикасының аумағы бойынша, біржолғы 15 айлық есептік көрсеткіш мөлшерінде;</w:t>
      </w:r>
      <w:r>
        <w:br/>
      </w:r>
      <w:r>
        <w:rPr>
          <w:rFonts w:ascii="Times New Roman"/>
          <w:b w:val="false"/>
          <w:i w:val="false"/>
          <w:color w:val="000000"/>
          <w:sz w:val="28"/>
        </w:rPr>
        <w:t>
      9) жеке оңалту бағдарламасы бойынша мүгедектерге қол арбамен қамтамасыз етуге:</w:t>
      </w:r>
      <w:r>
        <w:br/>
      </w:r>
      <w:r>
        <w:rPr>
          <w:rFonts w:ascii="Times New Roman"/>
          <w:b w:val="false"/>
          <w:i w:val="false"/>
          <w:color w:val="000000"/>
          <w:sz w:val="28"/>
        </w:rPr>
        <w:t>
      серуендеуге арналған қоларбаға 55,6 айлық есептік көрсеткіш мөлшерінде;</w:t>
      </w:r>
      <w:r>
        <w:br/>
      </w:r>
      <w:r>
        <w:rPr>
          <w:rFonts w:ascii="Times New Roman"/>
          <w:b w:val="false"/>
          <w:i w:val="false"/>
          <w:color w:val="000000"/>
          <w:sz w:val="28"/>
        </w:rPr>
        <w:t>
      бөлмеге арналған қоларбаға 24,7 айлық есептік көрсеткіш мөлшерінде;</w:t>
      </w:r>
      <w:r>
        <w:br/>
      </w:r>
      <w:r>
        <w:rPr>
          <w:rFonts w:ascii="Times New Roman"/>
          <w:b w:val="false"/>
          <w:i w:val="false"/>
          <w:color w:val="000000"/>
          <w:sz w:val="28"/>
        </w:rPr>
        <w:t>
      мүгедек балаларға арналған қоларбаға 24,7 айлық есептік көрсеткіш мөлшерінде;</w:t>
      </w:r>
      <w:r>
        <w:br/>
      </w:r>
      <w:r>
        <w:rPr>
          <w:rFonts w:ascii="Times New Roman"/>
          <w:b w:val="false"/>
          <w:i w:val="false"/>
          <w:color w:val="000000"/>
          <w:sz w:val="28"/>
        </w:rPr>
        <w:t>
      балалардың церебриалды салдары ауруы бар мүгедек балаларға арналған қоларбаға 55,6 айлық есептік көрсеткіш мөлшерінде.</w:t>
      </w:r>
      <w:r>
        <w:br/>
      </w:r>
      <w:r>
        <w:rPr>
          <w:rFonts w:ascii="Times New Roman"/>
          <w:b w:val="false"/>
          <w:i w:val="false"/>
          <w:color w:val="000000"/>
          <w:sz w:val="28"/>
        </w:rPr>
        <w:t>
      10)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отбасыларына, жұмысқа қабілетсіз аз қамтамасыз етілген мүгедектерге, біржолғы 5 айлық есептік көрсеткіш мөлшерінде;</w:t>
      </w:r>
      <w:r>
        <w:br/>
      </w:r>
      <w:r>
        <w:rPr>
          <w:rFonts w:ascii="Times New Roman"/>
          <w:b w:val="false"/>
          <w:i w:val="false"/>
          <w:color w:val="000000"/>
          <w:sz w:val="28"/>
        </w:rPr>
        <w:t>
      11) отбасының жан басына шаққандағы орташа айлық табысы кедейлік шегінен төмен отбасыларға ірі қара мал алуға, бiржолғы 92 айлық есептiк көрсеткiш мөлшерiнде;</w:t>
      </w:r>
      <w:r>
        <w:br/>
      </w:r>
      <w:r>
        <w:rPr>
          <w:rFonts w:ascii="Times New Roman"/>
          <w:b w:val="false"/>
          <w:i w:val="false"/>
          <w:color w:val="000000"/>
          <w:sz w:val="28"/>
        </w:rPr>
        <w:t>
      11-1) мамандандырылған туберкулезге қарсы медициналық ұйымнан шығарылған, туберкулездің жұқпалы түрімен ауыратын адамдарға ай сайын 5 айлық есептік көрсеткіш мөлшерінде</w:t>
      </w:r>
      <w:r>
        <w:br/>
      </w:r>
      <w:r>
        <w:rPr>
          <w:rFonts w:ascii="Times New Roman"/>
          <w:b w:val="false"/>
          <w:i w:val="false"/>
          <w:color w:val="000000"/>
          <w:sz w:val="28"/>
        </w:rPr>
        <w:t>
      12) аз қамтылған отбасыларды қолдау мақсатында, ұлттық валюта курсының төмендеуі орын алған айдан бастап үш ай мерзімге отбасына ай сайын 1 айлық есептік көрсеткіш мөлшерінде әлеуметтік көмек көрсету. Әлеуметтік көмек өтініш берген айдан бастап үш айға тағайындалады және ай сайын төленеді.</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жан басына шаққандағы орташа табысы ең төмен күнкөріс деңгейіне еселік қатынаста алпыс пайызынан аспайтын табыстың болуы.</w:t>
      </w:r>
      <w:r>
        <w:br/>
      </w: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қалалық мәслихат бекітеді.</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9-тармаққа өзгерiстер енгiзiлдi - Оңтүстiк Қазақстан облысы Түркістан қалалық мәслихатының 15.03.2016 </w:t>
      </w:r>
      <w:r>
        <w:rPr>
          <w:rFonts w:ascii="Times New Roman"/>
          <w:b w:val="false"/>
          <w:i w:val="false"/>
          <w:color w:val="ff0000"/>
          <w:sz w:val="28"/>
        </w:rPr>
        <w:t>№ 55/307-V</w:t>
      </w:r>
      <w:r>
        <w:rPr>
          <w:rFonts w:ascii="Times New Roman"/>
          <w:b w:val="false"/>
          <w:i w:val="false"/>
          <w:color w:val="ff0000"/>
          <w:sz w:val="28"/>
        </w:rPr>
        <w:t xml:space="preserve"> шешiмiмен (алғашқы ресми жарияланған күнiнен бастап қолданысқа енгiзiледi).</w:t>
      </w:r>
      <w:r>
        <w:br/>
      </w: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Оңтүстік қазақстан облысы әкімдігінің келісімі бойынша бірынғай мөлшерде белгіленеді.</w:t>
      </w:r>
      <w:r>
        <w:br/>
      </w:r>
      <w:r>
        <w:rPr>
          <w:rFonts w:ascii="Times New Roman"/>
          <w:b w:val="false"/>
          <w:i w:val="false"/>
          <w:color w:val="000000"/>
          <w:sz w:val="28"/>
        </w:rPr>
        <w:t>
      </w:t>
      </w:r>
      <w:r>
        <w:rPr>
          <w:rFonts w:ascii="Times New Roman"/>
          <w:b w:val="false"/>
          <w:i w:val="false"/>
          <w:color w:val="000000"/>
          <w:sz w:val="28"/>
        </w:rPr>
        <w:t>11. Өмірлік қиын жағдай туындаған кезде әрбір жекелеген жағдайда көрсетілетін әлеуметтік көмек мөлшерін арнайы комиссия осы қағидада белгіленген шегінде айқындайды және оны әлеуметтік көмек көрсету қажеттілігі туралы қортындыда көрсетеді.</w:t>
      </w:r>
      <w:r>
        <w:br/>
      </w:r>
      <w:r>
        <w:rPr>
          <w:rFonts w:ascii="Times New Roman"/>
          <w:b w:val="false"/>
          <w:i w:val="false"/>
          <w:color w:val="000000"/>
          <w:sz w:val="28"/>
        </w:rPr>
        <w:t>
</w:t>
      </w:r>
    </w:p>
    <w:bookmarkStart w:name="z19"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Атаулы күндер мен мереке күндеріне әлеуметтік көмек алушылардан өтініштер талап етілмей уәкілетті ұйымның не өзге де ұйымдардың ұсынымы бойынша Түркістан қаласы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r>
        <w:br/>
      </w:r>
      <w:r>
        <w:rPr>
          <w:rFonts w:ascii="Times New Roman"/>
          <w:b w:val="false"/>
          <w:i w:val="false"/>
          <w:color w:val="000000"/>
          <w:sz w:val="28"/>
        </w:rPr>
        <w:t>
      1) жеке басын куәландыратын құжаты;</w:t>
      </w:r>
      <w:r>
        <w:br/>
      </w:r>
      <w:r>
        <w:rPr>
          <w:rFonts w:ascii="Times New Roman"/>
          <w:b w:val="false"/>
          <w:i w:val="false"/>
          <w:color w:val="000000"/>
          <w:sz w:val="28"/>
        </w:rPr>
        <w:t>
      2) тұрақты тұрғылықты жері бойынша тіркелгенін растайтын құжаты;</w:t>
      </w:r>
      <w:r>
        <w:br/>
      </w:r>
      <w:r>
        <w:rPr>
          <w:rFonts w:ascii="Times New Roman"/>
          <w:b w:val="false"/>
          <w:i w:val="false"/>
          <w:color w:val="000000"/>
          <w:sz w:val="28"/>
        </w:rPr>
        <w:t xml:space="preserve">
      3)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 – Үлгілік қағидалар)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құжатын ұсынады.</w:t>
      </w:r>
      <w:r>
        <w:br/>
      </w:r>
      <w:r>
        <w:rPr>
          <w:rFonts w:ascii="Times New Roman"/>
          <w:b w:val="false"/>
          <w:i w:val="false"/>
          <w:color w:val="000000"/>
          <w:sz w:val="28"/>
        </w:rPr>
        <w:t>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қалалық мәслихат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25. Әлеуметтік көмек ұсынуға шығыстарды қаржыландыру Түркістан қаласының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27. Артық төленген соммалар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