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142f" w14:textId="f541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24 желтоқсандағы № 402 қаулысы. Оңтүстік Қазақстан облысының Әділет департаментінде 2015 жылғы 23 қаңтарда № 2971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таралатын мерзімді баспа басылымдарында және "Әділет" ақпараттық-құқықтық жүйесінде ресми жариялануға жіберуді;</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Б.Жылқышиевқа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2014 жылғы 24 желтоқсандағы</w:t>
            </w:r>
            <w:r>
              <w:br/>
            </w:r>
            <w:r>
              <w:rPr>
                <w:rFonts w:ascii="Times New Roman"/>
                <w:b w:val="false"/>
                <w:i w:val="false"/>
                <w:color w:val="000000"/>
                <w:sz w:val="20"/>
              </w:rPr>
              <w:t>№ 402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 Әкімінің аппараты" мемлекеттік мекемесі Оңтүстік Қазақстан облысы әкімі мен әкімдігінің қызметін ақпараттық-талдау, ұйымдық-құқықтық және материалдық-техникалық қамтамасыз ету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 Әкімінің аппараты"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 Әкімінің аппараты"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 Әкімінің аппараты"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"Оңтүстік Қазақстан облысы Әкімінің аппараты" мемлекеттік мекеменің, егер заңнамаға сәйкес осыған уәкiлеттiк берiлген болса, облыс әкімі және әкімдігі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 Әкімінің аппараты" мемлекеттік мекемесі өз құзыретiнiң мәселелерi бойынша заңнамада белгiленген тәртiппен "Оңтүстік Қазақстан облысы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"Оңтүстік Қазақстан облысы Әкімінің аппараты" мемлекеттік мекемесінің орналасқан жері: Қазақстан Республикасы, Оңтүстік Қазақстан облысы, Шымкент қаласы, Қаратау ауданы, Нұрсәт тұрғын үй алабы,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әкімдігінің 09.09.2015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"Оңтүстік Қазақстан облысы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 Әкімінің аппараты" мемлекеттік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 Әкімінің аппараты" мемлекеттік мекемесіне кәсiпкерлiк субъектiлерiмен "Оңтүстік Қазақстан облысы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w:t>
      </w:r>
      <w:r>
        <w:br/>
      </w:r>
      <w:r>
        <w:rPr>
          <w:rFonts w:ascii="Times New Roman"/>
          <w:b w:val="false"/>
          <w:i w:val="false"/>
          <w:color w:val="000000"/>
          <w:sz w:val="28"/>
        </w:rPr>
        <w:t>
      "Оңтүстік Қазақстан облысы Әкімінің аппараты" мемлекеттік мекемесі Оңтүстік Қазақстан облысы әкімі мен әкімдігінің қызметін ақпараттық-талдау, ұйымдық-құқықтық және материалдық-техникалық қамтамасыз етуді, аудан және қала әкімдері мен әкімдіктерінің, облыстық бюджеттен қаржыландырылатын атқарушы органдардың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1) облыс әкімі және әкімдігінің қызметін ұйымдастырушылық қамтамасыз ету;</w:t>
      </w:r>
      <w:r>
        <w:br/>
      </w:r>
      <w:r>
        <w:rPr>
          <w:rFonts w:ascii="Times New Roman"/>
          <w:b w:val="false"/>
          <w:i w:val="false"/>
          <w:color w:val="000000"/>
          <w:sz w:val="28"/>
        </w:rPr>
        <w:t>
      2) облыс әкімі және әкімдігінің қызметін құқықтық қамтамасыз ету;</w:t>
      </w:r>
      <w:r>
        <w:br/>
      </w:r>
      <w:r>
        <w:rPr>
          <w:rFonts w:ascii="Times New Roman"/>
          <w:b w:val="false"/>
          <w:i w:val="false"/>
          <w:color w:val="000000"/>
          <w:sz w:val="28"/>
        </w:rPr>
        <w:t>
      3) облыс әкімі және әкімдігінің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Мына:</w:t>
      </w:r>
      <w:r>
        <w:br/>
      </w:r>
      <w:r>
        <w:rPr>
          <w:rFonts w:ascii="Times New Roman"/>
          <w:b w:val="false"/>
          <w:i w:val="false"/>
          <w:color w:val="000000"/>
          <w:sz w:val="28"/>
        </w:rPr>
        <w:t>
      1) мемлекеттiк органдармен, ұйымдармен және азаматтармен өзара қарым-қатынастар;</w:t>
      </w:r>
      <w:r>
        <w:br/>
      </w:r>
      <w:r>
        <w:rPr>
          <w:rFonts w:ascii="Times New Roman"/>
          <w:b w:val="false"/>
          <w:i w:val="false"/>
          <w:color w:val="000000"/>
          <w:sz w:val="28"/>
        </w:rPr>
        <w:t>
      2) облыс шегінде жергілікті маңызы бар міндеттерді шешуді қамтамасыз ететін реттеу, іске асыру және (немесе) бақылау функцияларын жүзеге асыру;</w:t>
      </w:r>
      <w:r>
        <w:br/>
      </w:r>
      <w:r>
        <w:rPr>
          <w:rFonts w:ascii="Times New Roman"/>
          <w:b w:val="false"/>
          <w:i w:val="false"/>
          <w:color w:val="000000"/>
          <w:sz w:val="28"/>
        </w:rPr>
        <w:t>
      3) атқарушылық биліктің мемлекеттік саясатын облысты дамыту мүдделерімен және қажеттіліктерімен үйлесімдікте жүргізуді қамтамасыз ету;</w:t>
      </w:r>
      <w:r>
        <w:br/>
      </w:r>
      <w:r>
        <w:rPr>
          <w:rFonts w:ascii="Times New Roman"/>
          <w:b w:val="false"/>
          <w:i w:val="false"/>
          <w:color w:val="000000"/>
          <w:sz w:val="28"/>
        </w:rPr>
        <w:t>
      4) тиiстi адамдарды мемлекеттiк наградалармен марапаттау, оларға құрметтi және өзге де атақтар беру туралы Қазақстан Республикасының Президентiне ұсыныс енгiзу;</w:t>
      </w:r>
      <w:r>
        <w:br/>
      </w:r>
      <w:r>
        <w:rPr>
          <w:rFonts w:ascii="Times New Roman"/>
          <w:b w:val="false"/>
          <w:i w:val="false"/>
          <w:color w:val="000000"/>
          <w:sz w:val="28"/>
        </w:rPr>
        <w:t>
      5) облыстық мәслихатқа "Облыстың құрметті азаматы" атағын беруге ұсыныс енгізу;</w:t>
      </w:r>
      <w:r>
        <w:br/>
      </w:r>
      <w:r>
        <w:rPr>
          <w:rFonts w:ascii="Times New Roman"/>
          <w:b w:val="false"/>
          <w:i w:val="false"/>
          <w:color w:val="000000"/>
          <w:sz w:val="28"/>
        </w:rPr>
        <w:t>
      6) Қазақстан Республикасының заңнамасында белгiленген тәртiппен лауазымды адамдарды қызметіне тағайындау және қызметiнен босату;</w:t>
      </w:r>
      <w:r>
        <w:br/>
      </w:r>
      <w:r>
        <w:rPr>
          <w:rFonts w:ascii="Times New Roman"/>
          <w:b w:val="false"/>
          <w:i w:val="false"/>
          <w:color w:val="000000"/>
          <w:sz w:val="28"/>
        </w:rPr>
        <w:t>
      7) облыстық бюджеттен қаржыландырылатын атқарушы органдар басшыларына, сондай-ақ аудандар (облыстық маңызы бар қалалар) әкiмдерiне Қазақстан Республикасының заңдарына сәйкес тәртiптiк жауапкершiлiк шараларын қолдану;</w:t>
      </w:r>
      <w:r>
        <w:br/>
      </w:r>
      <w:r>
        <w:rPr>
          <w:rFonts w:ascii="Times New Roman"/>
          <w:b w:val="false"/>
          <w:i w:val="false"/>
          <w:color w:val="000000"/>
          <w:sz w:val="28"/>
        </w:rPr>
        <w:t>
      8) аудандық (облыстық маңызы бар қалалық) әкiмдіктер мен әкiмдер жұмысын үйлестiру;</w:t>
      </w:r>
      <w:r>
        <w:br/>
      </w:r>
      <w:r>
        <w:rPr>
          <w:rFonts w:ascii="Times New Roman"/>
          <w:b w:val="false"/>
          <w:i w:val="false"/>
          <w:color w:val="000000"/>
          <w:sz w:val="28"/>
        </w:rPr>
        <w:t>
      9) аудандардың (облыстық маңызы бар қалалардың) әкiмдерi арқылы жергiлiктi өзiн-өзi басқару органдарымен өзара iс-қимыл жасау;</w:t>
      </w:r>
      <w:r>
        <w:br/>
      </w:r>
      <w:r>
        <w:rPr>
          <w:rFonts w:ascii="Times New Roman"/>
          <w:b w:val="false"/>
          <w:i w:val="false"/>
          <w:color w:val="000000"/>
          <w:sz w:val="28"/>
        </w:rPr>
        <w:t>
      10) Қазақстан Республикасының Үкіметі бекітетін жергілікті мемлекеттік басқарудың базалық құрылымдары негізінде қалыптастырылған облыстың басқару схемасын облыстық мәслихаттың бекiтуiне енгiзу;</w:t>
      </w:r>
      <w:r>
        <w:br/>
      </w:r>
      <w:r>
        <w:rPr>
          <w:rFonts w:ascii="Times New Roman"/>
          <w:b w:val="false"/>
          <w:i w:val="false"/>
          <w:color w:val="000000"/>
          <w:sz w:val="28"/>
        </w:rPr>
        <w:t>
      11) Қазақстан Республикасының қорғаныс және Қарулы Күштер туралы, әскери мiндеттiлiк және әскери қызмет, жұмылдыру дайындығы мен жұмылдыру мәселелерi жөнiндегi, сондай-ақ азаматтық қорғау саласындағы заңнамасының орындалуын ұйымдастыру және қамтамасыз ету;</w:t>
      </w:r>
      <w:r>
        <w:br/>
      </w:r>
      <w:r>
        <w:rPr>
          <w:rFonts w:ascii="Times New Roman"/>
          <w:b w:val="false"/>
          <w:i w:val="false"/>
          <w:color w:val="000000"/>
          <w:sz w:val="28"/>
        </w:rPr>
        <w:t>
      12) кәсiпорындарды, кен орындарын және мемлекеттiк меншiктiң басқа да объектiлерiн жекешелендiру, жалға беру, сату мәселелерi бойынша Қазақстан Республикасының уәкiлеттi мемлекеттiк органымен тең дәрежеде келiсiм-шарттарға қол қоюға, сондай-ақ олардың орындалуын бақылауға қатысу;</w:t>
      </w:r>
      <w:r>
        <w:br/>
      </w:r>
      <w:r>
        <w:rPr>
          <w:rFonts w:ascii="Times New Roman"/>
          <w:b w:val="false"/>
          <w:i w:val="false"/>
          <w:color w:val="000000"/>
          <w:sz w:val="28"/>
        </w:rPr>
        <w:t>
      13) төмен тұрған әкімдердің қызметін бақылауды жүзеге асыру;</w:t>
      </w:r>
      <w:r>
        <w:br/>
      </w:r>
      <w:r>
        <w:rPr>
          <w:rFonts w:ascii="Times New Roman"/>
          <w:b w:val="false"/>
          <w:i w:val="false"/>
          <w:color w:val="000000"/>
          <w:sz w:val="28"/>
        </w:rPr>
        <w:t>
      14)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15) әлеуметтік-экономикалық даму болжамын әзiрлеуді, облысты дамыту бағдарламасын мәслихаттың бекiтуiне ұсыну және оның орындалуын қамтамасыз ету;</w:t>
      </w:r>
      <w:r>
        <w:br/>
      </w:r>
      <w:r>
        <w:rPr>
          <w:rFonts w:ascii="Times New Roman"/>
          <w:b w:val="false"/>
          <w:i w:val="false"/>
          <w:color w:val="000000"/>
          <w:sz w:val="28"/>
        </w:rPr>
        <w:t>
      16) атқарушы билiктің мемлекеттiк саясатын облысты дамыту мүдделері және қажеттіліктерімен үйлесімдікте жүргізуді қамтамасыз ету;</w:t>
      </w:r>
      <w:r>
        <w:br/>
      </w:r>
      <w:r>
        <w:rPr>
          <w:rFonts w:ascii="Times New Roman"/>
          <w:b w:val="false"/>
          <w:i w:val="false"/>
          <w:color w:val="000000"/>
          <w:sz w:val="28"/>
        </w:rPr>
        <w:t>
      17) жергілікті маңызы бар міндеттерді шешуді және облыс аумағындағы мемлекеттік саясаттың іске асырылуын қамтамасыз ететін нормативтік құқықтық актілерді қабылдау;</w:t>
      </w:r>
      <w:r>
        <w:br/>
      </w:r>
      <w:r>
        <w:rPr>
          <w:rFonts w:ascii="Times New Roman"/>
          <w:b w:val="false"/>
          <w:i w:val="false"/>
          <w:color w:val="000000"/>
          <w:sz w:val="28"/>
        </w:rPr>
        <w:t>
      18) Қазақстан Республикасының заңдарында белгіленген жағдайларда облыс аумағының шегінде жеке және заңды тұлғалардың қызметін бақылау мен қадағалауды жүзеге асыру;</w:t>
      </w:r>
      <w:r>
        <w:br/>
      </w:r>
      <w:r>
        <w:rPr>
          <w:rFonts w:ascii="Times New Roman"/>
          <w:b w:val="false"/>
          <w:i w:val="false"/>
          <w:color w:val="000000"/>
          <w:sz w:val="28"/>
        </w:rPr>
        <w:t>
      19) облыстық коммуналдық меншiктi басқару, оны қорғау жөнiндегi шараларды жүзеге асыру;</w:t>
      </w:r>
      <w:r>
        <w:br/>
      </w:r>
      <w:r>
        <w:rPr>
          <w:rFonts w:ascii="Times New Roman"/>
          <w:b w:val="false"/>
          <w:i w:val="false"/>
          <w:color w:val="000000"/>
          <w:sz w:val="28"/>
        </w:rPr>
        <w:t>
      20) азаматтар мен ұйымдардың Қазақстан Республикасы Конституциясының, заңдарының, Қазақстан Республикасының Президентi мен Үкiметi актiлерiнiң, орталық және жергiлiктi мемлекеттiк органдардың нормативтiк құқықтық актiлерiнiң нормаларын орындауына жәрдемдесу;</w:t>
      </w:r>
      <w:r>
        <w:br/>
      </w:r>
      <w:r>
        <w:rPr>
          <w:rFonts w:ascii="Times New Roman"/>
          <w:b w:val="false"/>
          <w:i w:val="false"/>
          <w:color w:val="000000"/>
          <w:sz w:val="28"/>
        </w:rPr>
        <w:t>
      21) облыстың аумағында кәсiпкерлiк қызмет пен инвестициялық ахуалды дамыту үшiн жағдай жасау;</w:t>
      </w:r>
      <w:r>
        <w:br/>
      </w:r>
      <w:r>
        <w:rPr>
          <w:rFonts w:ascii="Times New Roman"/>
          <w:b w:val="false"/>
          <w:i w:val="false"/>
          <w:color w:val="000000"/>
          <w:sz w:val="28"/>
        </w:rPr>
        <w:t>
      22) аграрлық сектордың ұтымды және тиiмдi жұмыс iстеуiн қамтамасыз ету;</w:t>
      </w:r>
      <w:r>
        <w:br/>
      </w:r>
      <w:r>
        <w:rPr>
          <w:rFonts w:ascii="Times New Roman"/>
          <w:b w:val="false"/>
          <w:i w:val="false"/>
          <w:color w:val="000000"/>
          <w:sz w:val="28"/>
        </w:rPr>
        <w:t>
      23) Қазақстан Республикасының жер заңдарына сәйкес жер қатынастарын реттеудi жүзеге асыру;</w:t>
      </w:r>
      <w:r>
        <w:br/>
      </w:r>
      <w:r>
        <w:rPr>
          <w:rFonts w:ascii="Times New Roman"/>
          <w:b w:val="false"/>
          <w:i w:val="false"/>
          <w:color w:val="000000"/>
          <w:sz w:val="28"/>
        </w:rPr>
        <w:t>
      24) Қазақстан Республикасының заңнамасына сәйкес су қатынастарын реттеуді жүзеге асыру;</w:t>
      </w:r>
      <w:r>
        <w:br/>
      </w:r>
      <w:r>
        <w:rPr>
          <w:rFonts w:ascii="Times New Roman"/>
          <w:b w:val="false"/>
          <w:i w:val="false"/>
          <w:color w:val="000000"/>
          <w:sz w:val="28"/>
        </w:rPr>
        <w:t>
      25) табиғат қорғау іс-шараларын жүргізу, табиғат пайдалануды реттеу;</w:t>
      </w:r>
      <w:r>
        <w:br/>
      </w:r>
      <w:r>
        <w:rPr>
          <w:rFonts w:ascii="Times New Roman"/>
          <w:b w:val="false"/>
          <w:i w:val="false"/>
          <w:color w:val="000000"/>
          <w:sz w:val="28"/>
        </w:rPr>
        <w:t>
      26) облыстық маңызы бар жолдарды салуды, ұтымды пайдалануды және күтiп ұстауды қамтамасыз ету;</w:t>
      </w:r>
      <w:r>
        <w:br/>
      </w:r>
      <w:r>
        <w:rPr>
          <w:rFonts w:ascii="Times New Roman"/>
          <w:b w:val="false"/>
          <w:i w:val="false"/>
          <w:color w:val="000000"/>
          <w:sz w:val="28"/>
        </w:rPr>
        <w:t>
      27) ұлттық стандарттардың сақталуын қамтамасыз ету;</w:t>
      </w:r>
      <w:r>
        <w:br/>
      </w:r>
      <w:r>
        <w:rPr>
          <w:rFonts w:ascii="Times New Roman"/>
          <w:b w:val="false"/>
          <w:i w:val="false"/>
          <w:color w:val="000000"/>
          <w:sz w:val="28"/>
        </w:rPr>
        <w:t>
      28) облыстың аумағында қоғамдық тәртiп пен қауiпсiздiктiң сақталуын қамтамасыз етуді ұйымдастыру;</w:t>
      </w:r>
      <w:r>
        <w:br/>
      </w:r>
      <w:r>
        <w:rPr>
          <w:rFonts w:ascii="Times New Roman"/>
          <w:b w:val="false"/>
          <w:i w:val="false"/>
          <w:color w:val="000000"/>
          <w:sz w:val="28"/>
        </w:rPr>
        <w:t>
      29) 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30) денсаулық сақтау саласындағы іс-шараларды және белгіленген ұлттық стандарттарды сақтай отырып, азаматтардың тегін медициналық көмектің кепілдік берілген көлеміне құқықтарының іске асырылуын қамтамасыз ету;</w:t>
      </w:r>
      <w:r>
        <w:br/>
      </w:r>
      <w:r>
        <w:rPr>
          <w:rFonts w:ascii="Times New Roman"/>
          <w:b w:val="false"/>
          <w:i w:val="false"/>
          <w:color w:val="000000"/>
          <w:sz w:val="28"/>
        </w:rPr>
        <w:t>
      31) азаматтардың тегiн білiм алу құқығын iске асыруды қамтамасыз ету;</w:t>
      </w:r>
      <w:r>
        <w:br/>
      </w:r>
      <w:r>
        <w:rPr>
          <w:rFonts w:ascii="Times New Roman"/>
          <w:b w:val="false"/>
          <w:i w:val="false"/>
          <w:color w:val="000000"/>
          <w:sz w:val="28"/>
        </w:rPr>
        <w:t>
      32) халықтың әлеуметтiк жағынан дәрменсiз топтарына әлеуметтiк көмек көрсетудi үйлестiру;</w:t>
      </w:r>
      <w:r>
        <w:br/>
      </w:r>
      <w:r>
        <w:rPr>
          <w:rFonts w:ascii="Times New Roman"/>
          <w:b w:val="false"/>
          <w:i w:val="false"/>
          <w:color w:val="000000"/>
          <w:sz w:val="28"/>
        </w:rPr>
        <w:t>
      33) тарихи-мәдени мұраны қорғау және пайдалану жөніндегі жұмысты ұйымдастыру, халықтың тарихи, ұлттық және мәдени салт-дәстүрлерін өркендетуге, дене шынықтыру мен спортты дамытуға жәрдемдесу;</w:t>
      </w:r>
      <w:r>
        <w:br/>
      </w:r>
      <w:r>
        <w:rPr>
          <w:rFonts w:ascii="Times New Roman"/>
          <w:b w:val="false"/>
          <w:i w:val="false"/>
          <w:color w:val="000000"/>
          <w:sz w:val="28"/>
        </w:rPr>
        <w:t>
      34) өздерінің құзыретіне кіретін мәселелер бойынша, оның ішінде жергілікті өзін-өзі басқаруды қалыптастыру және дамыту үшін құқықтық, ұйымдастырушылық жағдайлар жасау бойынша аудандық (облыстық маңызы бар қалалар) әкімдіктерінің, қаладағы аудандар әкімдерінің жұмысын үйлестіру;</w:t>
      </w:r>
      <w:r>
        <w:br/>
      </w:r>
      <w:r>
        <w:rPr>
          <w:rFonts w:ascii="Times New Roman"/>
          <w:b w:val="false"/>
          <w:i w:val="false"/>
          <w:color w:val="000000"/>
          <w:sz w:val="28"/>
        </w:rPr>
        <w:t>
      35)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құру;</w:t>
      </w:r>
      <w:r>
        <w:br/>
      </w:r>
      <w:r>
        <w:rPr>
          <w:rFonts w:ascii="Times New Roman"/>
          <w:b w:val="false"/>
          <w:i w:val="false"/>
          <w:color w:val="000000"/>
          <w:sz w:val="28"/>
        </w:rPr>
        <w:t>
      36) мемлекеттiк мекемелер мен кәсiпорындар құру, облыстық, республикалық маңызы бар қалалық, астаналық бюджеттен қаржыландырылатын атқарушы органдардың штат санының лимитiн, Қазақстан Республикасының Үкіметі бекітетін штат санының лимиті және нормативтері шегінде белгiлеу;</w:t>
      </w:r>
      <w:r>
        <w:br/>
      </w:r>
      <w:r>
        <w:rPr>
          <w:rFonts w:ascii="Times New Roman"/>
          <w:b w:val="false"/>
          <w:i w:val="false"/>
          <w:color w:val="000000"/>
          <w:sz w:val="28"/>
        </w:rPr>
        <w:t>
      37) "Облыстың құрметті азаматы" атағын беру ережесінің жобасын облыстық мәслихаттың бекітуіне ұсыну;</w:t>
      </w:r>
      <w:r>
        <w:br/>
      </w:r>
      <w:r>
        <w:rPr>
          <w:rFonts w:ascii="Times New Roman"/>
          <w:b w:val="false"/>
          <w:i w:val="false"/>
          <w:color w:val="000000"/>
          <w:sz w:val="28"/>
        </w:rPr>
        <w:t>
      38) терроризмге қарсы комиссиялар арқылы облыстың аумағында терроризм профилактикасы, сондай-ақ терроризм салдарларын барынша азайту және (немесе) жою жөніндегі қызметті ұйымдастыру;</w:t>
      </w:r>
      <w:r>
        <w:br/>
      </w:r>
      <w:r>
        <w:rPr>
          <w:rFonts w:ascii="Times New Roman"/>
          <w:b w:val="false"/>
          <w:i w:val="false"/>
          <w:color w:val="000000"/>
          <w:sz w:val="28"/>
        </w:rPr>
        <w:t>
      39) әлеуметтік сипаттағы төтенше жағдайлардың профилактикасына, сондай-ақ облыс аумағында олардың зардаптарын барынша азайтуға және (немесе) жоюға қатысу;</w:t>
      </w:r>
      <w:r>
        <w:br/>
      </w:r>
      <w:r>
        <w:rPr>
          <w:rFonts w:ascii="Times New Roman"/>
          <w:b w:val="false"/>
          <w:i w:val="false"/>
          <w:color w:val="000000"/>
          <w:sz w:val="28"/>
        </w:rPr>
        <w:t>
      40) облыстық ассамблеяның ұйымдық құрылымын онда өңірдің ұлттық, әлеуметтік-мәдени және қоғамдық мүдделерін білдіру қажеттігін ескере отырып, Қазақстан халқы Ассамблеясының Хатшылығымен келісім бойынша айқындау;</w:t>
      </w:r>
      <w:r>
        <w:br/>
      </w:r>
      <w:r>
        <w:rPr>
          <w:rFonts w:ascii="Times New Roman"/>
          <w:b w:val="false"/>
          <w:i w:val="false"/>
          <w:color w:val="000000"/>
          <w:sz w:val="28"/>
        </w:rPr>
        <w:t>
      40-1)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ету;</w:t>
      </w:r>
      <w:r>
        <w:br/>
      </w:r>
      <w:r>
        <w:rPr>
          <w:rFonts w:ascii="Times New Roman"/>
          <w:b w:val="false"/>
          <w:i w:val="false"/>
          <w:color w:val="000000"/>
          <w:sz w:val="28"/>
        </w:rPr>
        <w:t>
      40-2) жергілікті атқарушы орган қызметінің бағыттарын ескере отырып, "электрондық үкiметтiң" архитектурасын дамыту жөніндегі талаптардың сақталуын және "электрондық әкімдіктің" үлгілік архитектурасының ендірілуін қамтамасыз ету;</w:t>
      </w:r>
      <w:r>
        <w:br/>
      </w:r>
      <w:r>
        <w:rPr>
          <w:rFonts w:ascii="Times New Roman"/>
          <w:b w:val="false"/>
          <w:i w:val="false"/>
          <w:color w:val="000000"/>
          <w:sz w:val="28"/>
        </w:rPr>
        <w:t>
      40-3) мемлекеттік органдардың мемлекеттік электрондық ақпараттық ресурстарын және ақпараттық жүйелерін құру және дамыту;</w:t>
      </w:r>
      <w:r>
        <w:br/>
      </w:r>
      <w:r>
        <w:rPr>
          <w:rFonts w:ascii="Times New Roman"/>
          <w:b w:val="false"/>
          <w:i w:val="false"/>
          <w:color w:val="000000"/>
          <w:sz w:val="28"/>
        </w:rPr>
        <w:t>
      40-4) жергілікті атқарушы органдардың электрондық ақпараттық ресурстарының толықтырылуын жүзеге асыру, олардың анықтығын және жаңартылып отырылуын қамтамасыз ету;</w:t>
      </w:r>
      <w:r>
        <w:br/>
      </w:r>
      <w:r>
        <w:rPr>
          <w:rFonts w:ascii="Times New Roman"/>
          <w:b w:val="false"/>
          <w:i w:val="false"/>
          <w:color w:val="000000"/>
          <w:sz w:val="28"/>
        </w:rPr>
        <w:t>
      40-5) облыстардың "электрондық әкімдіктің" үлгілік архитектурасы негізінде мемлекеттік жоспарлау жөніндегі уәкілетті органмен және сарапшылық кеңеспен келiсу бойынша мемлекеттік органның архитектурасын бекіту және оның іске асырылуын қамтамасыз ету;</w:t>
      </w:r>
      <w:r>
        <w:br/>
      </w:r>
      <w:r>
        <w:rPr>
          <w:rFonts w:ascii="Times New Roman"/>
          <w:b w:val="false"/>
          <w:i w:val="false"/>
          <w:color w:val="000000"/>
          <w:sz w:val="28"/>
        </w:rPr>
        <w:t>
      40-6) "электрондық үкіметтің" архитектуралық порталында 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органдардың ақпараттандыру объектілерінің техникалық құжаттамасының электрондық көшірмелерін орналастыруды, сондай-ақ мемлекеттік органның ақпараттандыру объектілері туралы ақпараттың жаңартылып отырылуын қамтамасыз ету;</w:t>
      </w:r>
      <w:r>
        <w:br/>
      </w:r>
      <w:r>
        <w:rPr>
          <w:rFonts w:ascii="Times New Roman"/>
          <w:b w:val="false"/>
          <w:i w:val="false"/>
          <w:color w:val="000000"/>
          <w:sz w:val="28"/>
        </w:rPr>
        <w:t>
      40-7) өз интернет-ресурстарында мемлекеттік электрондық ақпараттық ресурстарды қалыптастыру, мемлекеттік органдардың ақпараттық жүйелерін құру мен ақпараттық жүйелерін дамыту жоспарлары және нәтижелері туралы жалпыға бірдей қолжетімді ақпаратты орналастыру;</w:t>
      </w:r>
      <w:r>
        <w:br/>
      </w:r>
      <w:r>
        <w:rPr>
          <w:rFonts w:ascii="Times New Roman"/>
          <w:b w:val="false"/>
          <w:i w:val="false"/>
          <w:color w:val="000000"/>
          <w:sz w:val="28"/>
        </w:rPr>
        <w:t>
      40-8)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ету;</w:t>
      </w:r>
      <w:r>
        <w:br/>
      </w:r>
      <w:r>
        <w:rPr>
          <w:rFonts w:ascii="Times New Roman"/>
          <w:b w:val="false"/>
          <w:i w:val="false"/>
          <w:color w:val="000000"/>
          <w:sz w:val="28"/>
        </w:rPr>
        <w:t>
      40-9)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ұсыну;</w:t>
      </w:r>
      <w:r>
        <w:br/>
      </w:r>
      <w:r>
        <w:rPr>
          <w:rFonts w:ascii="Times New Roman"/>
          <w:b w:val="false"/>
          <w:i w:val="false"/>
          <w:color w:val="000000"/>
          <w:sz w:val="28"/>
        </w:rPr>
        <w:t>
      40-10) ақпараттық жүйелерді құру немесе дамыту кезінде стандартты шешімдерді пайдалануды жүзеге асыру;</w:t>
      </w:r>
      <w:r>
        <w:br/>
      </w:r>
      <w:r>
        <w:rPr>
          <w:rFonts w:ascii="Times New Roman"/>
          <w:b w:val="false"/>
          <w:i w:val="false"/>
          <w:color w:val="000000"/>
          <w:sz w:val="28"/>
        </w:rPr>
        <w:t>
      40-11)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ұйымдастыру;</w:t>
      </w:r>
      <w:r>
        <w:br/>
      </w:r>
      <w:r>
        <w:rPr>
          <w:rFonts w:ascii="Times New Roman"/>
          <w:b w:val="false"/>
          <w:i w:val="false"/>
          <w:color w:val="000000"/>
          <w:sz w:val="28"/>
        </w:rPr>
        <w:t>
      40-12) цифрлық сауаттылықты арттыру үшін жағдай жасау;</w:t>
      </w:r>
      <w:r>
        <w:br/>
      </w:r>
      <w:r>
        <w:rPr>
          <w:rFonts w:ascii="Times New Roman"/>
          <w:b w:val="false"/>
          <w:i w:val="false"/>
          <w:color w:val="000000"/>
          <w:sz w:val="28"/>
        </w:rPr>
        <w:t>
      40-13) ашық деректердің интернет-порталында қазақ және орыс тілдерінде ашық деректерді орналастыру;</w:t>
      </w:r>
      <w:r>
        <w:br/>
      </w:r>
      <w:r>
        <w:rPr>
          <w:rFonts w:ascii="Times New Roman"/>
          <w:b w:val="false"/>
          <w:i w:val="false"/>
          <w:color w:val="000000"/>
          <w:sz w:val="28"/>
        </w:rPr>
        <w:t>
      40-14)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r>
        <w:br/>
      </w:r>
      <w:r>
        <w:rPr>
          <w:rFonts w:ascii="Times New Roman"/>
          <w:b w:val="false"/>
          <w:i w:val="false"/>
          <w:color w:val="000000"/>
          <w:sz w:val="28"/>
        </w:rPr>
        <w:t>
      40-15) уәкілетті органмен келісу бойынша ашық деректердің интернет-порталында орналастырылатын ашық деректер тізбесін бекіту;</w:t>
      </w:r>
      <w:r>
        <w:br/>
      </w:r>
      <w:r>
        <w:rPr>
          <w:rFonts w:ascii="Times New Roman"/>
          <w:b w:val="false"/>
          <w:i w:val="false"/>
          <w:color w:val="000000"/>
          <w:sz w:val="28"/>
        </w:rPr>
        <w:t>
      40-16) ақпараттық-коммуникациялық көрсетілетін қызметтердің каталогына сәйкес оператордан ақпараттық-коммуникациялық көрсетілетін қызметтерді сатып алу;</w:t>
      </w:r>
      <w:r>
        <w:br/>
      </w:r>
      <w:r>
        <w:rPr>
          <w:rFonts w:ascii="Times New Roman"/>
          <w:b w:val="false"/>
          <w:i w:val="false"/>
          <w:color w:val="000000"/>
          <w:sz w:val="28"/>
        </w:rPr>
        <w:t>
      41) Қазақстан Республикасының заңнамасымен жүктелетін өзге де өкiлеттiктердi жүзеге асыру мәселелері бойынша облыс әкiмнiң және әкімдігінің қызметiн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әкімдігінің 05.02.2016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аудан және қала әкімдерінен қажетті ақпаратты сұратуға және алуға, сондай-ақ өз құзыры шегінде оларға орындалуы міндетті тапсырмалар беруге;</w:t>
      </w:r>
      <w:r>
        <w:br/>
      </w:r>
      <w:r>
        <w:rPr>
          <w:rFonts w:ascii="Times New Roman"/>
          <w:b w:val="false"/>
          <w:i w:val="false"/>
          <w:color w:val="000000"/>
          <w:sz w:val="28"/>
        </w:rPr>
        <w:t>
      2) Қазақстан Республикасы Президентінің, Қазақстан Республикасы Үкіметінің актілері мен тапсырмаларының, облыс әкімдігі қаулыларының, облыс әкімі шешімдері мен өкімдерінің, облыс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r>
        <w:br/>
      </w:r>
      <w:r>
        <w:rPr>
          <w:rFonts w:ascii="Times New Roman"/>
          <w:b w:val="false"/>
          <w:i w:val="false"/>
          <w:color w:val="000000"/>
          <w:sz w:val="28"/>
        </w:rPr>
        <w:t>
      3) заңнамада белгіленген тәртіппен мемлекеттік органдардың билігіндегі ақпараттық деректер жиынтығын пайдалануға;</w:t>
      </w:r>
      <w:r>
        <w:br/>
      </w:r>
      <w:r>
        <w:rPr>
          <w:rFonts w:ascii="Times New Roman"/>
          <w:b w:val="false"/>
          <w:i w:val="false"/>
          <w:color w:val="000000"/>
          <w:sz w:val="28"/>
        </w:rPr>
        <w:t>
      4) заңнамада белгіленген тәртіппен мемлекеттік көлік құралдарын, байланыс және коммуникациялар жүйелерін пайдалануға;</w:t>
      </w:r>
      <w:r>
        <w:br/>
      </w:r>
      <w:r>
        <w:rPr>
          <w:rFonts w:ascii="Times New Roman"/>
          <w:b w:val="false"/>
          <w:i w:val="false"/>
          <w:color w:val="000000"/>
          <w:sz w:val="28"/>
        </w:rPr>
        <w:t>
      5) заңнамада белгіленген тәртіппен облыс әкімдігі мен әкімі қарайтын мәселелерді дайындауға және шешуге қатысуға аппараттың, облыстық бюджеттен қаржыландырылатын атқарушы органдардың қызметкерлерін, кәсіпорындар мен ұйымдардың өкілдерін тартуға.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 Әкімінің аппараты" мемлекеттік мекемесіне басшылықты "Оңтүстік Қазақстан облысы Әкімінің аппараты" мемлекеттік мекемеге жүктелген мiндеттердiң орындалуына және оның функцияларын жүзеге асыруға дербес жауапты болатын "Оңтүстік Қазақстан облысы Әкімінің аппараты" мемлекеттік мекеме басшысы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 Әкімінің аппараты" мемлекеттік мекемесінің басшысын қолданыстағы заңнамаларға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 Әкімінің аппараты" мемлекеттік мекемесі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 Әкімінің аппараты" мемлекеттік мекемесі басшысының өкілеттігі:</w:t>
      </w:r>
      <w:r>
        <w:br/>
      </w:r>
      <w:r>
        <w:rPr>
          <w:rFonts w:ascii="Times New Roman"/>
          <w:b w:val="false"/>
          <w:i w:val="false"/>
          <w:color w:val="000000"/>
          <w:sz w:val="28"/>
        </w:rPr>
        <w:t>
      1) "Оңтүстік Қазақстан облысы Әкімінің аппараты" мемлекеттік мекемесіне жүктелген мақсаттарды іске асыруды ұйымдастырады;</w:t>
      </w:r>
      <w:r>
        <w:br/>
      </w:r>
      <w:r>
        <w:rPr>
          <w:rFonts w:ascii="Times New Roman"/>
          <w:b w:val="false"/>
          <w:i w:val="false"/>
          <w:color w:val="000000"/>
          <w:sz w:val="28"/>
        </w:rPr>
        <w:t>
      2) өз құзыреті шегінде "Оңтүстік Қазақстан облысы Әкімінің аппараты" мемлекеттік мекемесінің құрылымдық бөлімшелерінің жұмысын ұйымдастырады, үйлестіреді және бақылайды;</w:t>
      </w:r>
      <w:r>
        <w:br/>
      </w:r>
      <w:r>
        <w:rPr>
          <w:rFonts w:ascii="Times New Roman"/>
          <w:b w:val="false"/>
          <w:i w:val="false"/>
          <w:color w:val="000000"/>
          <w:sz w:val="28"/>
        </w:rPr>
        <w:t>
      3) "Оңтүстік Қазақстан облысы Әкімінің аппараты" мемлекеттік мекемесінің құрылымы мен штат кестесін, оның құрылымдық бөлімшелері туралы ережені бекітеді;</w:t>
      </w:r>
      <w:r>
        <w:br/>
      </w:r>
      <w:r>
        <w:rPr>
          <w:rFonts w:ascii="Times New Roman"/>
          <w:b w:val="false"/>
          <w:i w:val="false"/>
          <w:color w:val="000000"/>
          <w:sz w:val="28"/>
        </w:rPr>
        <w:t>
      4) "Оңтүстік Қазақстан облысы Әкімінің аппараты" мемлекеттік мекемесіндегі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5) "Оңтүстік Қазақстан облысы Әкімінің аппараты" мемлекеттік мекемесінің тәртіптік және конкурстық комиссияларының қызметіне жалпы басшылықты жүзеге асырады;</w:t>
      </w:r>
      <w:r>
        <w:br/>
      </w:r>
      <w:r>
        <w:rPr>
          <w:rFonts w:ascii="Times New Roman"/>
          <w:b w:val="false"/>
          <w:i w:val="false"/>
          <w:color w:val="000000"/>
          <w:sz w:val="28"/>
        </w:rPr>
        <w:t>
      6) қызметтік тәртіптің сақталуын бақылауды жүзеге асырады;</w:t>
      </w:r>
      <w:r>
        <w:br/>
      </w: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"Оңтүстік Қазақстан облысы Әкімінің аппараты" мемлекеттік мекемесінің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r>
        <w:br/>
      </w: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"Оңтүстік Қазақстан облысы Әкімінің аппараты" мемлекеттік мекемесінің мемлекеттік қызметшілерінің тәртіптік жауаптылығы мәселелерін шешеді;</w:t>
      </w:r>
      <w:r>
        <w:br/>
      </w: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10) Оңтүстік Қазақстан облысының жергілікті атқарушы және өкілді органдары қабылдаған шешімдердің орындалу барысын бақылайды;</w:t>
      </w:r>
      <w:r>
        <w:br/>
      </w:r>
      <w:r>
        <w:rPr>
          <w:rFonts w:ascii="Times New Roman"/>
          <w:b w:val="false"/>
          <w:i w:val="false"/>
          <w:color w:val="000000"/>
          <w:sz w:val="28"/>
        </w:rPr>
        <w:t>
      11) "Оңтүстік Қазақстан облысы Әкімінің аппараты" мемлекеттік мекемесі атынан сенімхатсыз іс-қимыл жасайды;</w:t>
      </w:r>
      <w:r>
        <w:br/>
      </w:r>
      <w:r>
        <w:rPr>
          <w:rFonts w:ascii="Times New Roman"/>
          <w:b w:val="false"/>
          <w:i w:val="false"/>
          <w:color w:val="000000"/>
          <w:sz w:val="28"/>
        </w:rPr>
        <w:t>
      12) заңнамамен белгіленген жағдайлар мен шектерде "Оңтүстік Қазақстан облысы Әкімінің аппараты" мемлекеттік мекемесінің мүлкіне билік етеді;</w:t>
      </w:r>
      <w:r>
        <w:br/>
      </w:r>
      <w:r>
        <w:rPr>
          <w:rFonts w:ascii="Times New Roman"/>
          <w:b w:val="false"/>
          <w:i w:val="false"/>
          <w:color w:val="000000"/>
          <w:sz w:val="28"/>
        </w:rPr>
        <w:t>
      13) шарттар жасасады және сенімхаттар береді;</w:t>
      </w:r>
      <w:r>
        <w:br/>
      </w:r>
      <w:r>
        <w:rPr>
          <w:rFonts w:ascii="Times New Roman"/>
          <w:b w:val="false"/>
          <w:i w:val="false"/>
          <w:color w:val="000000"/>
          <w:sz w:val="28"/>
        </w:rPr>
        <w:t>
      14) банктік шоттар ашады;</w:t>
      </w:r>
      <w:r>
        <w:br/>
      </w:r>
      <w:r>
        <w:rPr>
          <w:rFonts w:ascii="Times New Roman"/>
          <w:b w:val="false"/>
          <w:i w:val="false"/>
          <w:color w:val="000000"/>
          <w:sz w:val="28"/>
        </w:rPr>
        <w:t>
      15) бұйрықтар шығарады және "Оңтүстік Қазақстан облысы Әкімінің аппараты" мемлекеттік мекемесі қызметкерлерінің орындаулары үшін міндетті нұсқаулар береді;</w:t>
      </w:r>
      <w:r>
        <w:br/>
      </w:r>
      <w:r>
        <w:rPr>
          <w:rFonts w:ascii="Times New Roman"/>
          <w:b w:val="false"/>
          <w:i w:val="false"/>
          <w:color w:val="000000"/>
          <w:sz w:val="28"/>
        </w:rPr>
        <w:t>
      16) мемлекеттік әкімшілік лауазымдарға қойылатын біліктілік талаптарын әзірлеуге басшылық жасайды;</w:t>
      </w:r>
      <w:r>
        <w:br/>
      </w:r>
      <w:r>
        <w:rPr>
          <w:rFonts w:ascii="Times New Roman"/>
          <w:b w:val="false"/>
          <w:i w:val="false"/>
          <w:color w:val="000000"/>
          <w:sz w:val="28"/>
        </w:rPr>
        <w:t>
      17) "Оңтүстік Қазақстан облысы Әкімінің аппараты" мемлекеттік мекемесінің азаматтық қызметшілерін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r>
        <w:br/>
      </w:r>
      <w:r>
        <w:rPr>
          <w:rFonts w:ascii="Times New Roman"/>
          <w:b w:val="false"/>
          <w:i w:val="false"/>
          <w:color w:val="000000"/>
          <w:sz w:val="28"/>
        </w:rPr>
        <w:t>
      18) Қазақстан Республикасының заңдарында және өзге де нормативтік құқықтық актілерінде жүктелген өзге де өкілеттіктерді жүзеге асырады.</w:t>
      </w:r>
      <w:r>
        <w:br/>
      </w:r>
      <w:r>
        <w:rPr>
          <w:rFonts w:ascii="Times New Roman"/>
          <w:b w:val="false"/>
          <w:i w:val="false"/>
          <w:color w:val="000000"/>
          <w:sz w:val="28"/>
        </w:rPr>
        <w:t>
      "Оңтүстік Қазақстан облысы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Оңтүстік Қазақстан облысы әкімдігінің 28.12.2015 </w:t>
      </w:r>
      <w:r>
        <w:rPr>
          <w:rFonts w:ascii="Times New Roman"/>
          <w:b w:val="false"/>
          <w:i w:val="false"/>
          <w:color w:val="ff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22. "Оңтүстік Қазақстан облысы Әкімінің аппараты" мемлекеттік мекемесінің басшысы өз орынбасарларының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23. "Оңтүстік Қазақстан облысы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"Оңтүстік Қазақстан облысы Әкімінің аппараты"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"Оңтүстік Қазақстан облысы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25. "Оңтүстік Қазақстан облысы Әкімінің аппараты" мемлекеттік мекемесіне бекiтiлген мүлiк облыстық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"Оңтүстік Қазақстан облысы Әкімінің аппараты"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"Оңтүстік Қазақстан облысы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"Оңтүстік Қазақстан облысы Әкімінің аппараты" мемлекеттік мекемесі қарамағындағы ұйымдардың тiзбесi</w:t>
      </w:r>
    </w:p>
    <w:bookmarkEnd w:id="5"/>
    <w:p>
      <w:pPr>
        <w:spacing w:after="0"/>
        <w:ind w:left="0"/>
        <w:jc w:val="left"/>
      </w:pPr>
      <w:r>
        <w:rPr>
          <w:rFonts w:ascii="Times New Roman"/>
          <w:b w:val="false"/>
          <w:i w:val="false"/>
          <w:color w:val="000000"/>
          <w:sz w:val="28"/>
        </w:rPr>
        <w:t>      Оңтүстік Қазақстан облысы әкімі аппаратының "Мемлекеттік қызметшілерді даярлау орталығы" мемлекеттік коммуналдық қазыналық кәсіпорыны.</w:t>
      </w:r>
      <w:r>
        <w:br/>
      </w:r>
      <w:r>
        <w:rPr>
          <w:rFonts w:ascii="Times New Roman"/>
          <w:b w:val="false"/>
          <w:i w:val="false"/>
          <w:color w:val="000000"/>
          <w:sz w:val="28"/>
        </w:rPr>
        <w:t>
      "Оңтүстік Қазақстан облысы әкімі аппаратының шаруашылық басқармасы" жауапкершілігі шектеулі серіктестігі.</w:t>
      </w:r>
      <w:r>
        <w:br/>
      </w:r>
      <w:r>
        <w:rPr>
          <w:rFonts w:ascii="Times New Roman"/>
          <w:b w:val="false"/>
          <w:i w:val="false"/>
          <w:color w:val="000000"/>
          <w:sz w:val="28"/>
        </w:rPr>
        <w:t>
      Оңтүстік Қазақстан облысының әкімі аппаратының "Мамандандырылған базасы" коммуналдық мемлекеттік мекемесі.</w:t>
      </w:r>
      <w:r>
        <w:br/>
      </w:r>
      <w:r>
        <w:rPr>
          <w:rFonts w:ascii="Times New Roman"/>
          <w:b w:val="false"/>
          <w:i w:val="false"/>
          <w:color w:val="000000"/>
          <w:sz w:val="28"/>
        </w:rPr>
        <w:t>
      Оңтүстік Қазақстан облысы әкімі аппаратының "Қоғамдық келісім"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