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1d9a" w14:textId="05b1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26 қыркүйектегі № 311 қаулысы. Оңтүстік Қазақстан облысының Әділет департаментінде 2014 жылғы 22 қазанда № 2842 болып тіркелді. Күші жойылды - Оңтүстік Қазақстан облыстық әкімдігінің 2015 жылғы 12 маусымдағы № 175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12.06.2015 № 175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қаулыға 1-қосымшаға сәйкес «Мектепке дейінгі білім беру ұйымдарына құжаттарды қабылдау және балаларды қабылдау»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қаулыға 2-қосымшаға сәйкес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қаулыға 3-қосымшаға сәйкес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осы қаулыға 4-қосымшаға сәйкес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осы қаулыға 5-қосымшаға сәйкес «Балаларға қосымша білім беру бойынша қосымша білім беру ұйымдарына құжаттар қабылдау және оқуға қабылдау»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осы қаулыға 6-қосымшаға сәйкес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білім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Оңтүстік Қазақстан облысы әкімдігінің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С.Ә.Қаныбековке жүктелсін.</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val="false"/>
          <w:color w:val="000000"/>
          <w:sz w:val="28"/>
        </w:rPr>
        <w:t>      </w:t>
      </w:r>
      <w:r>
        <w:rPr>
          <w:rFonts w:ascii="Times New Roman"/>
          <w:b w:val="false"/>
          <w:i/>
          <w:color w:val="000000"/>
          <w:sz w:val="28"/>
        </w:rPr>
        <w:t>Б.Оспанов</w:t>
      </w:r>
      <w:r>
        <w:br/>
      </w:r>
      <w:r>
        <w:rPr>
          <w:rFonts w:ascii="Times New Roman"/>
          <w:b w:val="false"/>
          <w:i w:val="false"/>
          <w:color w:val="000000"/>
          <w:sz w:val="28"/>
        </w:rPr>
        <w:t>
</w:t>
      </w:r>
      <w:r>
        <w:rPr>
          <w:rFonts w:ascii="Times New Roman"/>
          <w:b w:val="false"/>
          <w:i/>
          <w:color w:val="000000"/>
          <w:sz w:val="28"/>
        </w:rPr>
        <w:t>      Б.Жылқышиев</w:t>
      </w:r>
      <w:r>
        <w:br/>
      </w:r>
      <w:r>
        <w:rPr>
          <w:rFonts w:ascii="Times New Roman"/>
          <w:b w:val="false"/>
          <w:i w:val="false"/>
          <w:color w:val="000000"/>
          <w:sz w:val="28"/>
        </w:rPr>
        <w:t>
</w:t>
      </w:r>
      <w:r>
        <w:rPr>
          <w:rFonts w:ascii="Times New Roman"/>
          <w:b w:val="false"/>
          <w:i/>
          <w:color w:val="000000"/>
          <w:sz w:val="28"/>
        </w:rPr>
        <w:t>      Ә.Бектаев</w:t>
      </w:r>
      <w:r>
        <w:br/>
      </w:r>
      <w:r>
        <w:rPr>
          <w:rFonts w:ascii="Times New Roman"/>
          <w:b w:val="false"/>
          <w:i w:val="false"/>
          <w:color w:val="000000"/>
          <w:sz w:val="28"/>
        </w:rPr>
        <w:t>
</w:t>
      </w:r>
      <w:r>
        <w:rPr>
          <w:rFonts w:ascii="Times New Roman"/>
          <w:b w:val="false"/>
          <w:i/>
          <w:color w:val="000000"/>
          <w:sz w:val="28"/>
        </w:rPr>
        <w:t>      С.Қаныбеков</w:t>
      </w:r>
      <w:r>
        <w:br/>
      </w:r>
      <w:r>
        <w:rPr>
          <w:rFonts w:ascii="Times New Roman"/>
          <w:b w:val="false"/>
          <w:i w:val="false"/>
          <w:color w:val="000000"/>
          <w:sz w:val="28"/>
        </w:rPr>
        <w:t>
</w:t>
      </w:r>
      <w:r>
        <w:rPr>
          <w:rFonts w:ascii="Times New Roman"/>
          <w:b w:val="false"/>
          <w:i/>
          <w:color w:val="000000"/>
          <w:sz w:val="28"/>
        </w:rPr>
        <w:t>      Е.Садыр</w:t>
      </w:r>
      <w:r>
        <w:br/>
      </w:r>
      <w:r>
        <w:rPr>
          <w:rFonts w:ascii="Times New Roman"/>
          <w:b w:val="false"/>
          <w:i w:val="false"/>
          <w:color w:val="000000"/>
          <w:sz w:val="28"/>
        </w:rPr>
        <w:t>
</w:t>
      </w:r>
      <w:r>
        <w:rPr>
          <w:rFonts w:ascii="Times New Roman"/>
          <w:b w:val="false"/>
          <w:i/>
          <w:color w:val="000000"/>
          <w:sz w:val="28"/>
        </w:rPr>
        <w:t>      С.Тұяқбаев</w:t>
      </w:r>
      <w:r>
        <w:br/>
      </w:r>
      <w:r>
        <w:rPr>
          <w:rFonts w:ascii="Times New Roman"/>
          <w:b w:val="false"/>
          <w:i w:val="false"/>
          <w:color w:val="000000"/>
          <w:sz w:val="28"/>
        </w:rPr>
        <w:t>
</w:t>
      </w:r>
      <w:r>
        <w:rPr>
          <w:rFonts w:ascii="Times New Roman"/>
          <w:b w:val="false"/>
          <w:i/>
          <w:color w:val="000000"/>
          <w:sz w:val="28"/>
        </w:rPr>
        <w:t>      А.Абдуллаев</w:t>
      </w:r>
      <w:r>
        <w:br/>
      </w:r>
      <w:r>
        <w:rPr>
          <w:rFonts w:ascii="Times New Roman"/>
          <w:b w:val="false"/>
          <w:i w:val="false"/>
          <w:color w:val="000000"/>
          <w:sz w:val="28"/>
        </w:rPr>
        <w:t>
</w:t>
      </w:r>
      <w:r>
        <w:rPr>
          <w:rFonts w:ascii="Times New Roman"/>
          <w:b w:val="false"/>
          <w:i/>
          <w:color w:val="000000"/>
          <w:sz w:val="28"/>
        </w:rPr>
        <w:t>      Р.Исаева</w:t>
      </w:r>
    </w:p>
    <w:bookmarkStart w:name="z12"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26 қыркүйектегі № 311 қаулысына</w:t>
      </w:r>
      <w:r>
        <w:br/>
      </w:r>
      <w:r>
        <w:rPr>
          <w:rFonts w:ascii="Times New Roman"/>
          <w:b w:val="false"/>
          <w:i w:val="false"/>
          <w:color w:val="000000"/>
          <w:sz w:val="28"/>
        </w:rPr>
        <w:t>
1-қосымша</w:t>
      </w:r>
    </w:p>
    <w:bookmarkEnd w:id="1"/>
    <w:bookmarkStart w:name="z13" w:id="2"/>
    <w:p>
      <w:pPr>
        <w:spacing w:after="0"/>
        <w:ind w:left="0"/>
        <w:jc w:val="left"/>
      </w:pPr>
      <w:r>
        <w:rPr>
          <w:rFonts w:ascii="Times New Roman"/>
          <w:b/>
          <w:i w:val="false"/>
          <w:color w:val="000000"/>
        </w:rPr>
        <w:t xml:space="preserve"> 
«Мектепке дейінгі білім беру ұйымдарына құжаттарды қабылдау</w:t>
      </w:r>
      <w:r>
        <w:br/>
      </w:r>
      <w:r>
        <w:rPr>
          <w:rFonts w:ascii="Times New Roman"/>
          <w:b/>
          <w:i w:val="false"/>
          <w:color w:val="000000"/>
        </w:rPr>
        <w:t>
және балаларды қабылдау» мемлекеттік көрсетілетін қызметінің регламенті</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«Мектепке дейінгі білім беру ұйымдарына құжаттарды қабылдау</w:t>
      </w:r>
      <w:r>
        <w:br/>
      </w:r>
      <w:r>
        <w:rPr>
          <w:rFonts w:ascii="Times New Roman"/>
          <w:b w:val="false"/>
          <w:i w:val="false"/>
          <w:color w:val="000000"/>
          <w:sz w:val="28"/>
        </w:rPr>
        <w:t>
және балаларды қабылдау» мемлекеттік көрсетілетін қызметі (бұдан әрі - мемлекеттік көрсетілетін қызмет) барлық үлгідегі және түрдегі мектепке дейінгі ұйымдармен (бұдан әрі- көрсетілетін қызметті беруші) ұсынылады.</w:t>
      </w:r>
      <w:r>
        <w:br/>
      </w:r>
      <w:r>
        <w:rPr>
          <w:rFonts w:ascii="Times New Roman"/>
          <w:b w:val="false"/>
          <w:i w:val="false"/>
          <w:color w:val="000000"/>
          <w:sz w:val="28"/>
        </w:rPr>
        <w:t>
      Өтініштер мен мемлекеттік көрсетілетін қызмет нәтижелерін беру көрсетілетін қызметті берушімен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баланың ата-анасының бірінің немесе заңды өкілінің өтініші негізінде баланы мектепке дейінгі ұйымға қабылдау.</w:t>
      </w:r>
    </w:p>
    <w:bookmarkEnd w:id="4"/>
    <w:bookmarkStart w:name="z18" w:id="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
    <w:bookmarkStart w:name="z19" w:id="6"/>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көрсетілетін қызметті берушіге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ұйымдарына құжаттарды қабылдау және балаларды қабылдау» мемлекеттік көрсетілетін қызметі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көрсетілетін қызметті берушінің уәкілетті қызметкері түскен құжаттарды тіркейді және 10 минут ішінде көрсетілетін қызметті беруші басшылығының қарауына жолдайды;</w:t>
      </w:r>
      <w:r>
        <w:br/>
      </w:r>
      <w:r>
        <w:rPr>
          <w:rFonts w:ascii="Times New Roman"/>
          <w:b w:val="false"/>
          <w:i w:val="false"/>
          <w:color w:val="000000"/>
          <w:sz w:val="28"/>
        </w:rPr>
        <w:t>
      3) құжаттарды қарап болған соң 20 минут ішінде көрсетілетін қызметті берушінің басшылығы баланы мектепке дейінгі ұйымға қабылдайды.</w:t>
      </w:r>
    </w:p>
    <w:bookmarkEnd w:id="6"/>
    <w:bookmarkStart w:name="z21" w:id="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
    <w:bookmarkStart w:name="z22"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уәкілетті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
    <w:bookmarkStart w:name="z24"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25" w:id="10"/>
    <w:p>
      <w:pPr>
        <w:spacing w:after="0"/>
        <w:ind w:left="0"/>
        <w:jc w:val="both"/>
      </w:pPr>
      <w:r>
        <w:rPr>
          <w:rFonts w:ascii="Times New Roman"/>
          <w:b w:val="false"/>
          <w:i w:val="false"/>
          <w:color w:val="000000"/>
          <w:sz w:val="28"/>
        </w:rPr>
        <w:t>
      8. Мемлекеттік қызмет көрсету процесіндегі рәсімдер (іс-қимылдар) реттілігі, көрсетілетін қызметті берушінің құрылымдық бөлімшелерінің (қызметкерлерінің) өзара іс-қимылдарының графикалық және схемалық түрде сипатталуы және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w:t>
      </w:r>
    </w:p>
    <w:bookmarkEnd w:id="10"/>
    <w:bookmarkStart w:name="z26" w:id="11"/>
    <w:p>
      <w:pPr>
        <w:spacing w:after="0"/>
        <w:ind w:left="0"/>
        <w:jc w:val="both"/>
      </w:pPr>
      <w:r>
        <w:rPr>
          <w:rFonts w:ascii="Times New Roman"/>
          <w:b w:val="false"/>
          <w:i w:val="false"/>
          <w:color w:val="000000"/>
          <w:sz w:val="28"/>
        </w:rPr>
        <w:t>
«Мектепке дейінгі білім беру ұйымдарына</w:t>
      </w:r>
      <w:r>
        <w:br/>
      </w:r>
      <w:r>
        <w:rPr>
          <w:rFonts w:ascii="Times New Roman"/>
          <w:b w:val="false"/>
          <w:i w:val="false"/>
          <w:color w:val="000000"/>
          <w:sz w:val="28"/>
        </w:rPr>
        <w:t>
құжаттарды қабылдау және балаларды қабылдау»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Әрбір әрекеттің өту рәсімдері (іс-қимылдары) реттілігінің блок-схема түріндегі сипатталуы және мемлекеттік қызмет көрсету бизнес-процестерінің анықтамалығы      </w:t>
      </w:r>
    </w:p>
    <w:p>
      <w:pPr>
        <w:spacing w:after="0"/>
        <w:ind w:left="0"/>
        <w:jc w:val="both"/>
      </w:pPr>
      <w:r>
        <w:drawing>
          <wp:inline distT="0" distB="0" distL="0" distR="0">
            <wp:extent cx="74676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67600" cy="2184400"/>
                    </a:xfrm>
                    <a:prstGeom prst="rect">
                      <a:avLst/>
                    </a:prstGeom>
                  </pic:spPr>
                </pic:pic>
              </a:graphicData>
            </a:graphic>
          </wp:inline>
        </w:drawing>
      </w:r>
    </w:p>
    <w:bookmarkStart w:name="z27" w:id="12"/>
    <w:p>
      <w:pPr>
        <w:spacing w:after="0"/>
        <w:ind w:left="0"/>
        <w:jc w:val="both"/>
      </w:pPr>
      <w:r>
        <w:rPr>
          <w:rFonts w:ascii="Times New Roman"/>
          <w:b w:val="false"/>
          <w:i w:val="false"/>
          <w:color w:val="000000"/>
          <w:sz w:val="28"/>
        </w:rPr>
        <w:t>
«Мектепке дейінгі білім беру ұйымдарына</w:t>
      </w:r>
      <w:r>
        <w:br/>
      </w:r>
      <w:r>
        <w:rPr>
          <w:rFonts w:ascii="Times New Roman"/>
          <w:b w:val="false"/>
          <w:i w:val="false"/>
          <w:color w:val="000000"/>
          <w:sz w:val="28"/>
        </w:rPr>
        <w:t>
құжаттарды қабылдау және балаларды қабылдау»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Мемлекеттік қызмет көрсету тәртібінің графикалық түрдегі сипатталуы және мемлекеттік қызмет көрсету бизнес-процестерінің анықтамалығы</w:t>
      </w:r>
    </w:p>
    <w:p>
      <w:pPr>
        <w:spacing w:after="0"/>
        <w:ind w:left="0"/>
        <w:jc w:val="both"/>
      </w:pPr>
      <w:r>
        <w:drawing>
          <wp:inline distT="0" distB="0" distL="0" distR="0">
            <wp:extent cx="83947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94700" cy="1778000"/>
                    </a:xfrm>
                    <a:prstGeom prst="rect">
                      <a:avLst/>
                    </a:prstGeom>
                  </pic:spPr>
                </pic:pic>
              </a:graphicData>
            </a:graphic>
          </wp:inline>
        </w:drawing>
      </w:r>
      <w:r>
        <w:rPr>
          <w:rFonts w:ascii="Times New Roman"/>
          <w:b w:val="false"/>
          <w:i w:val="false"/>
          <w:color w:val="000000"/>
          <w:sz w:val="28"/>
        </w:rPr>
        <w:t> </w:t>
      </w:r>
    </w:p>
    <w:bookmarkStart w:name="z28" w:id="13"/>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26 қыркүйектегі № 311 қаулысына</w:t>
      </w:r>
      <w:r>
        <w:br/>
      </w:r>
      <w:r>
        <w:rPr>
          <w:rFonts w:ascii="Times New Roman"/>
          <w:b w:val="false"/>
          <w:i w:val="false"/>
          <w:color w:val="000000"/>
          <w:sz w:val="28"/>
        </w:rPr>
        <w:t>
2-қосымша</w:t>
      </w:r>
    </w:p>
    <w:bookmarkEnd w:id="13"/>
    <w:bookmarkStart w:name="z29" w:id="14"/>
    <w:p>
      <w:pPr>
        <w:spacing w:after="0"/>
        <w:ind w:left="0"/>
        <w:jc w:val="left"/>
      </w:pPr>
      <w:r>
        <w:rPr>
          <w:rFonts w:ascii="Times New Roman"/>
          <w:b/>
          <w:i w:val="false"/>
          <w:color w:val="000000"/>
        </w:rPr>
        <w:t xml:space="preserve"> 
«Бастауыш, негізгі орта, жалпы орта білім берудің жалпы білім</w:t>
      </w:r>
      <w:r>
        <w:br/>
      </w:r>
      <w:r>
        <w:rPr>
          <w:rFonts w:ascii="Times New Roman"/>
          <w:b/>
          <w:i w:val="false"/>
          <w:color w:val="000000"/>
        </w:rPr>
        <w:t>
беретін бағдарламалары бойынша оқыту үшін ведомстволық</w:t>
      </w:r>
      <w:r>
        <w:br/>
      </w:r>
      <w:r>
        <w:rPr>
          <w:rFonts w:ascii="Times New Roman"/>
          <w:b/>
          <w:i w:val="false"/>
          <w:color w:val="000000"/>
        </w:rPr>
        <w:t>
бағыныстылығына қарамастан білім беру ұйымдарына құжаттарды</w:t>
      </w:r>
      <w:r>
        <w:br/>
      </w:r>
      <w:r>
        <w:rPr>
          <w:rFonts w:ascii="Times New Roman"/>
          <w:b/>
          <w:i w:val="false"/>
          <w:color w:val="000000"/>
        </w:rPr>
        <w:t>
қабылдау және оқуға қабылдау»</w:t>
      </w:r>
      <w:r>
        <w:br/>
      </w:r>
      <w:r>
        <w:rPr>
          <w:rFonts w:ascii="Times New Roman"/>
          <w:b/>
          <w:i w:val="false"/>
          <w:color w:val="000000"/>
        </w:rPr>
        <w:t>
мемлекеттік көрсетілетін қызметінің регламенті</w:t>
      </w:r>
    </w:p>
    <w:bookmarkEnd w:id="14"/>
    <w:bookmarkStart w:name="z30" w:id="15"/>
    <w:p>
      <w:pPr>
        <w:spacing w:after="0"/>
        <w:ind w:left="0"/>
        <w:jc w:val="left"/>
      </w:pPr>
      <w:r>
        <w:rPr>
          <w:rFonts w:ascii="Times New Roman"/>
          <w:b/>
          <w:i w:val="false"/>
          <w:color w:val="000000"/>
        </w:rPr>
        <w:t xml:space="preserve"> 
1. Жалпы ережелер</w:t>
      </w:r>
    </w:p>
    <w:bookmarkEnd w:id="15"/>
    <w:bookmarkStart w:name="z31" w:id="16"/>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w:t>
      </w:r>
      <w:r>
        <w:br/>
      </w:r>
      <w:r>
        <w:rPr>
          <w:rFonts w:ascii="Times New Roman"/>
          <w:b w:val="false"/>
          <w:i w:val="false"/>
          <w:color w:val="000000"/>
          <w:sz w:val="28"/>
        </w:rPr>
        <w:t>
бағыныстылығына қарамастан білім беру ұйымдарына құжаттарды</w:t>
      </w:r>
      <w:r>
        <w:br/>
      </w:r>
      <w:r>
        <w:rPr>
          <w:rFonts w:ascii="Times New Roman"/>
          <w:b w:val="false"/>
          <w:i w:val="false"/>
          <w:color w:val="000000"/>
          <w:sz w:val="28"/>
        </w:rPr>
        <w:t>
қабылдау және оқуға қабылдау» мемлекеттік көрсетілетін қызметі (бұдан әрі-мемлекеттік көрсетілетін қызмет) Қазақстан Республикасының бастауыш, негізгі орта, жалпы орта білім беру ұйымдарымен (бұдан әрі-көрсетілетін қызметті беруші) ұсынылады.</w:t>
      </w:r>
      <w:r>
        <w:br/>
      </w:r>
      <w:r>
        <w:rPr>
          <w:rFonts w:ascii="Times New Roman"/>
          <w:b w:val="false"/>
          <w:i w:val="false"/>
          <w:color w:val="000000"/>
          <w:sz w:val="28"/>
        </w:rPr>
        <w:t>
      Мемлекеттік қызметті көрсету үшін құжаттарды қабылдау және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бастауыш, негізгі орта, жалпы орта білім беру ұйымына қабылдау туралы бұйрық.</w:t>
      </w:r>
    </w:p>
    <w:bookmarkEnd w:id="16"/>
    <w:bookmarkStart w:name="z34" w:id="17"/>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7"/>
    <w:bookmarkStart w:name="z35" w:id="18"/>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көрсетілетін қызметті берушіге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(бұдан әрі-</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2) көрсетілетін қызметті берушінің уәкілетті қызметкері қабылдаған құжаттарды тіркеп, 10 минуттың ішінде көрсетілетін қызметті берушінің басшылығына жолдайды;</w:t>
      </w:r>
      <w:r>
        <w:br/>
      </w:r>
      <w:r>
        <w:rPr>
          <w:rFonts w:ascii="Times New Roman"/>
          <w:b w:val="false"/>
          <w:i w:val="false"/>
          <w:color w:val="000000"/>
          <w:sz w:val="28"/>
        </w:rPr>
        <w:t>
      3) құжаттарды қарап болған соң 30 минут ішінде көрсетілетін қызметті берушінің басшылығы құжаттарды көрсетілетін қызметті берушінің уәкілетті қызметкеріне мемлекеттік көрсетілетін қызмет нәтижесін дайындау үшін жолдайды;</w:t>
      </w:r>
      <w:r>
        <w:br/>
      </w:r>
      <w:r>
        <w:rPr>
          <w:rFonts w:ascii="Times New Roman"/>
          <w:b w:val="false"/>
          <w:i w:val="false"/>
          <w:color w:val="000000"/>
          <w:sz w:val="28"/>
        </w:rPr>
        <w:t>
      4) көрсетілетін қызметті берушінің уәкілетті қызметкері мемлекеттік көрсетілетін қызмет нәтижесін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дайындап, сонан кейін көрсетілетін қызметті берушінің басшылығына қол қоюы үшін жолдайды;</w:t>
      </w:r>
      <w:r>
        <w:br/>
      </w:r>
      <w:r>
        <w:rPr>
          <w:rFonts w:ascii="Times New Roman"/>
          <w:b w:val="false"/>
          <w:i w:val="false"/>
          <w:color w:val="000000"/>
          <w:sz w:val="28"/>
        </w:rPr>
        <w:t>
      5) көрсетілетін қызметті берушінің басшылығы жұмыс күні ішінде мемлекеттік көрсетілетін қызмет нәтижесіне қол қойып, көрсетілетін қызметті берушінің уәкілетті қызметкеріне жолдайды;</w:t>
      </w:r>
      <w:r>
        <w:br/>
      </w:r>
      <w:r>
        <w:rPr>
          <w:rFonts w:ascii="Times New Roman"/>
          <w:b w:val="false"/>
          <w:i w:val="false"/>
          <w:color w:val="000000"/>
          <w:sz w:val="28"/>
        </w:rPr>
        <w:t>
      6) көрсетілетін қызметті берушінің уәкілетті қызметкері мемлекеттік көрсетілетін қызмет нәтижесін 10 минут ішінде көрсетілетін қызметті алушыға табыстайды.</w:t>
      </w:r>
    </w:p>
    <w:bookmarkEnd w:id="18"/>
    <w:bookmarkStart w:name="z37" w:id="1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9"/>
    <w:bookmarkStart w:name="z38" w:id="2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уәкілетті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0"/>
    <w:bookmarkStart w:name="z40" w:id="2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
    <w:bookmarkStart w:name="z41" w:id="22"/>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электронды цифрлы қолтаңбаны (бұдан әрі-ЭЦҚ) жеке сәйкестендіру нөмірі немесе бизнес-сәйкестендіру нөмірі арқылы авторлау, тіркелу;</w:t>
      </w:r>
      <w:r>
        <w:br/>
      </w:r>
      <w:r>
        <w:rPr>
          <w:rFonts w:ascii="Times New Roman"/>
          <w:b w:val="false"/>
          <w:i w:val="false"/>
          <w:color w:val="000000"/>
          <w:sz w:val="28"/>
        </w:rPr>
        <w:t>
      4) онлайн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w:t>
      </w:r>
      <w:r>
        <w:br/>
      </w: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r>
        <w:br/>
      </w:r>
      <w:r>
        <w:rPr>
          <w:rFonts w:ascii="Times New Roman"/>
          <w:b w:val="false"/>
          <w:i w:val="false"/>
          <w:color w:val="000000"/>
          <w:sz w:val="28"/>
        </w:rPr>
        <w:t>
      7) түскен өтінішті көрсетілетін қызметті беруші тіркеген соң, көрсетілетін қызметті алушының жеке кабинетінде арыздың жағдайы автоматты түрде өзгереді. Өтінішті тіркеген кезден бастап көрсетілетін қызметті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r>
        <w:br/>
      </w: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r>
        <w:br/>
      </w:r>
      <w:r>
        <w:rPr>
          <w:rFonts w:ascii="Times New Roman"/>
          <w:b w:val="false"/>
          <w:i w:val="false"/>
          <w:color w:val="000000"/>
          <w:sz w:val="28"/>
        </w:rPr>
        <w:t>
</w:t>
      </w: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процесіндегі рәсімдердің (іс-қимылдардың) реттілігі, көрсетілетін қызметті берушінің құрылымдық бөлімшелерінің (қызметкерлерінің) өзара іс-қимылдары тәртібінің графикалық және схемалық түрде сипатталуы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бейнеленген.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көрсетілген.</w:t>
      </w:r>
    </w:p>
    <w:bookmarkEnd w:id="22"/>
    <w:bookmarkStart w:name="z44" w:id="23"/>
    <w:p>
      <w:pPr>
        <w:spacing w:after="0"/>
        <w:ind w:left="0"/>
        <w:jc w:val="both"/>
      </w:pPr>
      <w:r>
        <w:rPr>
          <w:rFonts w:ascii="Times New Roman"/>
          <w:b w:val="false"/>
          <w:i w:val="false"/>
          <w:color w:val="000000"/>
          <w:sz w:val="28"/>
        </w:rPr>
        <w:t>
«Бастауыш, негізгі орта, жалпы орта білім</w:t>
      </w:r>
      <w:r>
        <w:br/>
      </w:r>
      <w:r>
        <w:rPr>
          <w:rFonts w:ascii="Times New Roman"/>
          <w:b w:val="false"/>
          <w:i w:val="false"/>
          <w:color w:val="000000"/>
          <w:sz w:val="28"/>
        </w:rPr>
        <w:t>
берудің жалпы білім беретін бағдарламалары</w:t>
      </w:r>
      <w:r>
        <w:br/>
      </w:r>
      <w:r>
        <w:rPr>
          <w:rFonts w:ascii="Times New Roman"/>
          <w:b w:val="false"/>
          <w:i w:val="false"/>
          <w:color w:val="000000"/>
          <w:sz w:val="28"/>
        </w:rPr>
        <w:t>
бойынша оқыту үшін ведомстволық бағыныстылығына</w:t>
      </w:r>
      <w:r>
        <w:br/>
      </w:r>
      <w:r>
        <w:rPr>
          <w:rFonts w:ascii="Times New Roman"/>
          <w:b w:val="false"/>
          <w:i w:val="false"/>
          <w:color w:val="000000"/>
          <w:sz w:val="28"/>
        </w:rPr>
        <w:t>
қарамастан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23"/>
    <w:p>
      <w:pPr>
        <w:spacing w:after="0"/>
        <w:ind w:left="0"/>
        <w:jc w:val="left"/>
      </w:pPr>
      <w:r>
        <w:rPr>
          <w:rFonts w:ascii="Times New Roman"/>
          <w:b/>
          <w:i w:val="false"/>
          <w:color w:val="000000"/>
        </w:rPr>
        <w:t xml:space="preserve"> Мемлекеттік қызмет көрсету рәсімдері (іс-қимылдары) реттілігінің блок-схема түрінде сипатталуы және мемлекеттік қызмет көрсетудің бизнес-процестерінің анықтамалығы</w:t>
      </w:r>
    </w:p>
    <w:p>
      <w:pPr>
        <w:spacing w:after="0"/>
        <w:ind w:left="0"/>
        <w:jc w:val="both"/>
      </w:pPr>
      <w:r>
        <w:drawing>
          <wp:inline distT="0" distB="0" distL="0" distR="0">
            <wp:extent cx="65786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78600" cy="6858000"/>
                    </a:xfrm>
                    <a:prstGeom prst="rect">
                      <a:avLst/>
                    </a:prstGeom>
                  </pic:spPr>
                </pic:pic>
              </a:graphicData>
            </a:graphic>
          </wp:inline>
        </w:drawing>
      </w:r>
    </w:p>
    <w:bookmarkStart w:name="z45" w:id="24"/>
    <w:p>
      <w:pPr>
        <w:spacing w:after="0"/>
        <w:ind w:left="0"/>
        <w:jc w:val="both"/>
      </w:pPr>
      <w:r>
        <w:rPr>
          <w:rFonts w:ascii="Times New Roman"/>
          <w:b w:val="false"/>
          <w:i w:val="false"/>
          <w:color w:val="000000"/>
          <w:sz w:val="28"/>
        </w:rPr>
        <w:t>
«Бастауыш, негізгі орта, жалпы орта білім</w:t>
      </w:r>
      <w:r>
        <w:br/>
      </w:r>
      <w:r>
        <w:rPr>
          <w:rFonts w:ascii="Times New Roman"/>
          <w:b w:val="false"/>
          <w:i w:val="false"/>
          <w:color w:val="000000"/>
          <w:sz w:val="28"/>
        </w:rPr>
        <w:t>
берудің жалпы білім беретін бағдарламалары бойынша</w:t>
      </w:r>
      <w:r>
        <w:br/>
      </w:r>
      <w:r>
        <w:rPr>
          <w:rFonts w:ascii="Times New Roman"/>
          <w:b w:val="false"/>
          <w:i w:val="false"/>
          <w:color w:val="000000"/>
          <w:sz w:val="28"/>
        </w:rPr>
        <w:t>
оқыту үшін ведомстволық бағыныстылығына қарамастан</w:t>
      </w:r>
      <w:r>
        <w:br/>
      </w:r>
      <w:r>
        <w:rPr>
          <w:rFonts w:ascii="Times New Roman"/>
          <w:b w:val="false"/>
          <w:i w:val="false"/>
          <w:color w:val="000000"/>
          <w:sz w:val="28"/>
        </w:rPr>
        <w:t>
білім беру ұйымдарына құжаттарды қабылдау және оқуға қабылдау» мемлекеттік көрсетілетін қызмет регламентіне</w:t>
      </w:r>
      <w:r>
        <w:br/>
      </w:r>
      <w:r>
        <w:rPr>
          <w:rFonts w:ascii="Times New Roman"/>
          <w:b w:val="false"/>
          <w:i w:val="false"/>
          <w:color w:val="000000"/>
          <w:sz w:val="28"/>
        </w:rPr>
        <w:t>
2-қосымша</w:t>
      </w:r>
    </w:p>
    <w:bookmarkEnd w:id="24"/>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көрсетудің бизнес-процестерінің анықтамалығы</w:t>
      </w:r>
    </w:p>
    <w:p>
      <w:pPr>
        <w:spacing w:after="0"/>
        <w:ind w:left="0"/>
        <w:jc w:val="both"/>
      </w:pPr>
      <w:r>
        <w:drawing>
          <wp:inline distT="0" distB="0" distL="0" distR="0">
            <wp:extent cx="105791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579100" cy="46482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drawing>
          <wp:inline distT="0" distB="0" distL="0" distR="0">
            <wp:extent cx="67818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81800" cy="3505200"/>
                    </a:xfrm>
                    <a:prstGeom prst="rect">
                      <a:avLst/>
                    </a:prstGeom>
                  </pic:spPr>
                </pic:pic>
              </a:graphicData>
            </a:graphic>
          </wp:inline>
        </w:drawing>
      </w:r>
    </w:p>
    <w:bookmarkStart w:name="z46" w:id="25"/>
    <w:p>
      <w:pPr>
        <w:spacing w:after="0"/>
        <w:ind w:left="0"/>
        <w:jc w:val="both"/>
      </w:pPr>
      <w:r>
        <w:rPr>
          <w:rFonts w:ascii="Times New Roman"/>
          <w:b w:val="false"/>
          <w:i w:val="false"/>
          <w:color w:val="000000"/>
          <w:sz w:val="28"/>
        </w:rPr>
        <w:t>
«Бастауыш, негізгі орта, жалпы орта білім берудің</w:t>
      </w:r>
      <w:r>
        <w:br/>
      </w:r>
      <w:r>
        <w:rPr>
          <w:rFonts w:ascii="Times New Roman"/>
          <w:b w:val="false"/>
          <w:i w:val="false"/>
          <w:color w:val="000000"/>
          <w:sz w:val="28"/>
        </w:rPr>
        <w:t>
жалпы білім беретін бағдарламалары бойынша оқыту</w:t>
      </w:r>
      <w:r>
        <w:br/>
      </w:r>
      <w:r>
        <w:rPr>
          <w:rFonts w:ascii="Times New Roman"/>
          <w:b w:val="false"/>
          <w:i w:val="false"/>
          <w:color w:val="000000"/>
          <w:sz w:val="28"/>
        </w:rPr>
        <w:t>
үшін ведомстволық бағыныстылығына қарамастан білім</w:t>
      </w:r>
      <w:r>
        <w:br/>
      </w:r>
      <w:r>
        <w:rPr>
          <w:rFonts w:ascii="Times New Roman"/>
          <w:b w:val="false"/>
          <w:i w:val="false"/>
          <w:color w:val="000000"/>
          <w:sz w:val="28"/>
        </w:rPr>
        <w:t>
беру ұйымдарына құжаттарды қабылдау және оқуға қабылдау»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25"/>
    <w:p>
      <w:pPr>
        <w:spacing w:after="0"/>
        <w:ind w:left="0"/>
        <w:jc w:val="left"/>
      </w:pPr>
      <w:r>
        <w:rPr>
          <w:rFonts w:ascii="Times New Roman"/>
          <w:b/>
          <w:i w:val="false"/>
          <w:color w:val="000000"/>
        </w:rPr>
        <w:t xml:space="preserve"> Мемлекеттік қызмет көрсету тәртібінің графика түрінде сипатталуы және мемлекеттік қызмет көрсетудің бизнес-процестерінің анықтамалығы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2"/>
        <w:gridCol w:w="3041"/>
        <w:gridCol w:w="2542"/>
        <w:gridCol w:w="2529"/>
        <w:gridCol w:w="2986"/>
      </w:tblGrid>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9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уәкілетті қызметкері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уәкілетті қызметкері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уәкілетті қызметкері</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Қабылдаған құжаттарды тіркеп, 10 минуттың ішінде ақпараттық жүйе арқылы көрсетілетін қызметті берушінің басшылығына жолдайды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қарап болған соң 30 минут ішінде құжаттарды көрсетілетін қызметті берушінің уәкілетті қызметкеріне мемлекеттік көрсетілетін қызмет нәтижесін дайындау үшін жолдайды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қызмет нәтижесін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дайындап, сонан кейін көрсетілетін қызметті берушінің басшылығына қол қоюы үшін жолдайды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 мемлекеттік көрсетілетін қызмет нәтижесіне қол қойып, көрсетілетін қызметті берушінің уәкілетті қызметкеріне жолдайды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нәтижесін 10 минут ішінде көрсетілетін қызметті алушыға табыстайды</w:t>
            </w:r>
          </w:p>
        </w:tc>
      </w:tr>
    </w:tbl>
    <w:bookmarkStart w:name="z47" w:id="26"/>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26 қыркүйектегі № 311 қаулысына</w:t>
      </w:r>
      <w:r>
        <w:br/>
      </w:r>
      <w:r>
        <w:rPr>
          <w:rFonts w:ascii="Times New Roman"/>
          <w:b w:val="false"/>
          <w:i w:val="false"/>
          <w:color w:val="000000"/>
          <w:sz w:val="28"/>
        </w:rPr>
        <w:t>
3-қосымша</w:t>
      </w:r>
    </w:p>
    <w:bookmarkEnd w:id="26"/>
    <w:bookmarkStart w:name="z48" w:id="27"/>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
денсаулығына байланысты ұзақ уақыт бойы бара алмайтын балаларды</w:t>
      </w:r>
      <w:r>
        <w:br/>
      </w:r>
      <w:r>
        <w:rPr>
          <w:rFonts w:ascii="Times New Roman"/>
          <w:b/>
          <w:i w:val="false"/>
          <w:color w:val="000000"/>
        </w:rPr>
        <w:t>
үйде жеке тегін оқытуды ұйымдастыру үшін құжаттарды қабылдау» мемлекеттік көрсетілетін қызметінің регламенті</w:t>
      </w:r>
    </w:p>
    <w:bookmarkEnd w:id="27"/>
    <w:bookmarkStart w:name="z49" w:id="28"/>
    <w:p>
      <w:pPr>
        <w:spacing w:after="0"/>
        <w:ind w:left="0"/>
        <w:jc w:val="left"/>
      </w:pPr>
      <w:r>
        <w:rPr>
          <w:rFonts w:ascii="Times New Roman"/>
          <w:b/>
          <w:i w:val="false"/>
          <w:color w:val="000000"/>
        </w:rPr>
        <w:t xml:space="preserve"> 
1. Жалпы ережелер</w:t>
      </w:r>
    </w:p>
    <w:bookmarkEnd w:id="28"/>
    <w:bookmarkStart w:name="z50" w:id="29"/>
    <w:p>
      <w:pPr>
        <w:spacing w:after="0"/>
        <w:ind w:left="0"/>
        <w:jc w:val="both"/>
      </w:pPr>
      <w:r>
        <w:rPr>
          <w:rFonts w:ascii="Times New Roman"/>
          <w:b w:val="false"/>
          <w:i w:val="false"/>
          <w:color w:val="000000"/>
          <w:sz w:val="28"/>
        </w:rPr>
        <w:t>
      1. «Бастауыш, негізгі орта, жалпы орта білім беру ұйымдарына</w:t>
      </w:r>
      <w:r>
        <w:br/>
      </w:r>
      <w:r>
        <w:rPr>
          <w:rFonts w:ascii="Times New Roman"/>
          <w:b w:val="false"/>
          <w:i w:val="false"/>
          <w:color w:val="000000"/>
          <w:sz w:val="28"/>
        </w:rPr>
        <w:t>
денсаулығына байланысты ұзақ уақыт бойы бара алмайтын балаларды</w:t>
      </w:r>
      <w:r>
        <w:br/>
      </w:r>
      <w:r>
        <w:rPr>
          <w:rFonts w:ascii="Times New Roman"/>
          <w:b w:val="false"/>
          <w:i w:val="false"/>
          <w:color w:val="000000"/>
          <w:sz w:val="28"/>
        </w:rPr>
        <w:t>
үйде жеке тегін оқытуды ұйымдастыру үшін құжаттарды қабылдау» мемлекеттік көрсетілетін қызметін (бұдан әрі - мемлекеттік көрсетілетін қызмет) бастауыш, негізгі орта, жалпы орта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құжаттарды қабылдау туралы қолхат (еркін нысанда).</w:t>
      </w:r>
    </w:p>
    <w:bookmarkEnd w:id="29"/>
    <w:bookmarkStart w:name="z53" w:id="30"/>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30"/>
    <w:bookmarkStart w:name="z54" w:id="31"/>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көрсетілетін қызметті берушіге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r>
        <w:br/>
      </w:r>
      <w:r>
        <w:rPr>
          <w:rFonts w:ascii="Times New Roman"/>
          <w:b w:val="false"/>
          <w:i w:val="false"/>
          <w:color w:val="000000"/>
          <w:sz w:val="28"/>
        </w:rPr>
        <w:t>
      3) көрсетілетін қызметті берушінің басшылығы құжаттарды қарап болған соң 10-минут ішінде жауапты орындаушыны айқындайды;</w:t>
      </w:r>
      <w:r>
        <w:br/>
      </w:r>
      <w:r>
        <w:rPr>
          <w:rFonts w:ascii="Times New Roman"/>
          <w:b w:val="false"/>
          <w:i w:val="false"/>
          <w:color w:val="000000"/>
          <w:sz w:val="28"/>
        </w:rPr>
        <w:t>
      4) көрсетілетін қызметті берушінің жауапты орындаушысы барлық қажетті құжаттарды тексеріп, 10-минут ішінде мемлекеттік көрсетілетін қызмет нәтижесін көрсетілетін қызметті беруші басшылығының қол қоюына жолдайды;</w:t>
      </w:r>
      <w:r>
        <w:br/>
      </w:r>
      <w:r>
        <w:rPr>
          <w:rFonts w:ascii="Times New Roman"/>
          <w:b w:val="false"/>
          <w:i w:val="false"/>
          <w:color w:val="000000"/>
          <w:sz w:val="28"/>
        </w:rPr>
        <w:t>
      5) көрсетілетін қызметті берушінің басшылығы мемлекеттік көрсетілетін қызмет нәтижесіне қол қойып, көрсетілетін қызметті берушінің кеңсесіне жолдайды;</w:t>
      </w:r>
      <w:r>
        <w:br/>
      </w:r>
      <w:r>
        <w:rPr>
          <w:rFonts w:ascii="Times New Roman"/>
          <w:b w:val="false"/>
          <w:i w:val="false"/>
          <w:color w:val="000000"/>
          <w:sz w:val="28"/>
        </w:rPr>
        <w:t>
      6) көрсетілетін қызметті берушінің кеңсе қызметкері 10-минут ішінде мемлекеттік көрсетілетін қызмет нәтижесін көрсетілетін қызметті алушыға табыстайды.</w:t>
      </w:r>
    </w:p>
    <w:bookmarkEnd w:id="31"/>
    <w:bookmarkStart w:name="z56" w:id="3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2"/>
    <w:bookmarkStart w:name="z57" w:id="3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3"/>
    <w:bookmarkStart w:name="z59" w:id="3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
    <w:bookmarkStart w:name="z60" w:id="35"/>
    <w:p>
      <w:pPr>
        <w:spacing w:after="0"/>
        <w:ind w:left="0"/>
        <w:jc w:val="both"/>
      </w:pPr>
      <w:r>
        <w:rPr>
          <w:rFonts w:ascii="Times New Roman"/>
          <w:b w:val="false"/>
          <w:i w:val="false"/>
          <w:color w:val="000000"/>
          <w:sz w:val="28"/>
        </w:rPr>
        <w:t>
      8. Мемлекеттік қызмет көрсету процесіндегі рәсімдер (іс-қимылдар) реттілігі, көрсетілетін қызметті берушінің құрылымдық бөлімшелерінің (қызметкерлерінің) өзара іс-қимылдарының графикалық және схемалық түрде сипатталуы және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w:t>
      </w:r>
    </w:p>
    <w:bookmarkEnd w:id="35"/>
    <w:bookmarkStart w:name="z61" w:id="36"/>
    <w:p>
      <w:pPr>
        <w:spacing w:after="0"/>
        <w:ind w:left="0"/>
        <w:jc w:val="both"/>
      </w:pPr>
      <w:r>
        <w:rPr>
          <w:rFonts w:ascii="Times New Roman"/>
          <w:b w:val="false"/>
          <w:i w:val="false"/>
          <w:color w:val="000000"/>
          <w:sz w:val="28"/>
        </w:rPr>
        <w:t>
«Бастауыш, негізгі орта, жалпы орта білім</w:t>
      </w:r>
      <w:r>
        <w:br/>
      </w:r>
      <w:r>
        <w:rPr>
          <w:rFonts w:ascii="Times New Roman"/>
          <w:b w:val="false"/>
          <w:i w:val="false"/>
          <w:color w:val="000000"/>
          <w:sz w:val="28"/>
        </w:rPr>
        <w:t>
беру ұйымдарына денсаулығына байланысты ұзақ</w:t>
      </w:r>
      <w:r>
        <w:br/>
      </w:r>
      <w:r>
        <w:rPr>
          <w:rFonts w:ascii="Times New Roman"/>
          <w:b w:val="false"/>
          <w:i w:val="false"/>
          <w:color w:val="000000"/>
          <w:sz w:val="28"/>
        </w:rPr>
        <w:t>
уақыт бойы бара алмайтын балаларды үйде жеке</w:t>
      </w:r>
      <w:r>
        <w:br/>
      </w:r>
      <w:r>
        <w:rPr>
          <w:rFonts w:ascii="Times New Roman"/>
          <w:b w:val="false"/>
          <w:i w:val="false"/>
          <w:color w:val="000000"/>
          <w:sz w:val="28"/>
        </w:rPr>
        <w:t>
тегін оқытуды ұйымдастыру үшін құжаттарды қабылдау»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1-қосымша</w:t>
      </w:r>
    </w:p>
    <w:bookmarkEnd w:id="36"/>
    <w:p>
      <w:pPr>
        <w:spacing w:after="0"/>
        <w:ind w:left="0"/>
        <w:jc w:val="left"/>
      </w:pPr>
      <w:r>
        <w:rPr>
          <w:rFonts w:ascii="Times New Roman"/>
          <w:b/>
          <w:i w:val="false"/>
          <w:color w:val="000000"/>
        </w:rPr>
        <w:t xml:space="preserve"> Әрбір әрекеттің өту рәсімдері (іс-қимылдары) реттілігінің блок-схема түріндегі сипатталуы және мемлекеттік қызмет көрсету бизнес-процестерінің анықтамалығы      </w:t>
      </w:r>
    </w:p>
    <w:p>
      <w:pPr>
        <w:spacing w:after="0"/>
        <w:ind w:left="0"/>
        <w:jc w:val="both"/>
      </w:pPr>
      <w:r>
        <w:drawing>
          <wp:inline distT="0" distB="0" distL="0" distR="0">
            <wp:extent cx="67818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81800" cy="6299200"/>
                    </a:xfrm>
                    <a:prstGeom prst="rect">
                      <a:avLst/>
                    </a:prstGeom>
                  </pic:spPr>
                </pic:pic>
              </a:graphicData>
            </a:graphic>
          </wp:inline>
        </w:drawing>
      </w:r>
      <w:r>
        <w:rPr>
          <w:rFonts w:ascii="Times New Roman"/>
          <w:b w:val="false"/>
          <w:i w:val="false"/>
          <w:color w:val="000000"/>
          <w:sz w:val="28"/>
        </w:rPr>
        <w:t> </w:t>
      </w:r>
    </w:p>
    <w:bookmarkStart w:name="z62" w:id="37"/>
    <w:p>
      <w:pPr>
        <w:spacing w:after="0"/>
        <w:ind w:left="0"/>
        <w:jc w:val="both"/>
      </w:pPr>
      <w:r>
        <w:rPr>
          <w:rFonts w:ascii="Times New Roman"/>
          <w:b w:val="false"/>
          <w:i w:val="false"/>
          <w:color w:val="000000"/>
          <w:sz w:val="28"/>
        </w:rPr>
        <w:t>
«Бастауыш, негізгі орта, жалпы орта білім</w:t>
      </w:r>
      <w:r>
        <w:br/>
      </w:r>
      <w:r>
        <w:rPr>
          <w:rFonts w:ascii="Times New Roman"/>
          <w:b w:val="false"/>
          <w:i w:val="false"/>
          <w:color w:val="000000"/>
          <w:sz w:val="28"/>
        </w:rPr>
        <w:t>
беру ұйымдарына денсаулығына байланысты ұзақ уақыт</w:t>
      </w:r>
      <w:r>
        <w:br/>
      </w:r>
      <w:r>
        <w:rPr>
          <w:rFonts w:ascii="Times New Roman"/>
          <w:b w:val="false"/>
          <w:i w:val="false"/>
          <w:color w:val="000000"/>
          <w:sz w:val="28"/>
        </w:rPr>
        <w:t>
бойы бара алмайтын балаларды үйде жеке тегін оқытуды</w:t>
      </w:r>
      <w:r>
        <w:br/>
      </w:r>
      <w:r>
        <w:rPr>
          <w:rFonts w:ascii="Times New Roman"/>
          <w:b w:val="false"/>
          <w:i w:val="false"/>
          <w:color w:val="000000"/>
          <w:sz w:val="28"/>
        </w:rPr>
        <w:t>
ұйымдастыру үшін құжаттарды қабылдау»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2-қосымша</w:t>
      </w:r>
    </w:p>
    <w:bookmarkEnd w:id="37"/>
    <w:p>
      <w:pPr>
        <w:spacing w:after="0"/>
        <w:ind w:left="0"/>
        <w:jc w:val="left"/>
      </w:pPr>
      <w:r>
        <w:rPr>
          <w:rFonts w:ascii="Times New Roman"/>
          <w:b/>
          <w:i w:val="false"/>
          <w:color w:val="000000"/>
        </w:rPr>
        <w:t xml:space="preserve"> Мемлекеттік қызмет көрсету тәртібінің графикалық түрдегі сипатталуы және мемлекеттік қызмет көрсету бизнес-процестерінің анықтамалығы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3332"/>
        <w:gridCol w:w="3691"/>
        <w:gridCol w:w="2450"/>
        <w:gridCol w:w="2246"/>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қарап болған соң 10-минут ішінде жауапты орындаушыны айқындайды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құжаттарды тексеріп, 10-минут ішінде мемлекеттік көрсетілетін қызмет нәтижесін көрсетілетін қызметті беруші басшылығының қол қоюына жолдайды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нәтижесіне қол қойып, көрсетілетін қызметті берушінің кеңсесіне жолдайды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10-минут ішінде мемлекеттік көрсетілетін қызмет нәтижесін көрсетілетін қызметті алушыға табыстайды </w:t>
            </w:r>
          </w:p>
        </w:tc>
      </w:tr>
    </w:tbl>
    <w:bookmarkStart w:name="z63" w:id="38"/>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26 қыркүйектегі № 311 қаулысына</w:t>
      </w:r>
      <w:r>
        <w:br/>
      </w:r>
      <w:r>
        <w:rPr>
          <w:rFonts w:ascii="Times New Roman"/>
          <w:b w:val="false"/>
          <w:i w:val="false"/>
          <w:color w:val="000000"/>
          <w:sz w:val="28"/>
        </w:rPr>
        <w:t>
4-қосымша</w:t>
      </w:r>
    </w:p>
    <w:bookmarkEnd w:id="38"/>
    <w:bookmarkStart w:name="z64" w:id="39"/>
    <w:p>
      <w:pPr>
        <w:spacing w:after="0"/>
        <w:ind w:left="0"/>
        <w:jc w:val="left"/>
      </w:pPr>
      <w:r>
        <w:rPr>
          <w:rFonts w:ascii="Times New Roman"/>
          <w:b/>
          <w:i w:val="false"/>
          <w:color w:val="000000"/>
        </w:rPr>
        <w:t xml:space="preserve"> 
«Арнайы жалпы білім беретін оқу бағдарламалары бойынша оқыту</w:t>
      </w:r>
      <w:r>
        <w:br/>
      </w:r>
      <w:r>
        <w:rPr>
          <w:rFonts w:ascii="Times New Roman"/>
          <w:b/>
          <w:i w:val="false"/>
          <w:color w:val="000000"/>
        </w:rPr>
        <w:t>
үшін мүмкіндіктері шектеулі балалардың құжаттарын қабылдау және</w:t>
      </w:r>
      <w:r>
        <w:br/>
      </w:r>
      <w:r>
        <w:rPr>
          <w:rFonts w:ascii="Times New Roman"/>
          <w:b/>
          <w:i w:val="false"/>
          <w:color w:val="000000"/>
        </w:rPr>
        <w:t>
арнайы білім беру ұйымдарына қабылдау» мемлекеттік көрсетілетін қызметінің регламенті</w:t>
      </w:r>
    </w:p>
    <w:bookmarkEnd w:id="39"/>
    <w:bookmarkStart w:name="z65" w:id="40"/>
    <w:p>
      <w:pPr>
        <w:spacing w:after="0"/>
        <w:ind w:left="0"/>
        <w:jc w:val="left"/>
      </w:pPr>
      <w:r>
        <w:rPr>
          <w:rFonts w:ascii="Times New Roman"/>
          <w:b/>
          <w:i w:val="false"/>
          <w:color w:val="000000"/>
        </w:rPr>
        <w:t xml:space="preserve"> 
1. Жалпы ережелер</w:t>
      </w:r>
    </w:p>
    <w:bookmarkEnd w:id="40"/>
    <w:bookmarkStart w:name="z66" w:id="41"/>
    <w:p>
      <w:pPr>
        <w:spacing w:after="0"/>
        <w:ind w:left="0"/>
        <w:jc w:val="both"/>
      </w:pPr>
      <w:r>
        <w:rPr>
          <w:rFonts w:ascii="Times New Roman"/>
          <w:b w:val="false"/>
          <w:i w:val="false"/>
          <w:color w:val="000000"/>
          <w:sz w:val="28"/>
        </w:rPr>
        <w:t>
      1. «Арнайы жалпы білім беретін оқу бағдарламалары бойынша оқыту</w:t>
      </w:r>
      <w:r>
        <w:br/>
      </w:r>
      <w:r>
        <w:rPr>
          <w:rFonts w:ascii="Times New Roman"/>
          <w:b w:val="false"/>
          <w:i w:val="false"/>
          <w:color w:val="000000"/>
          <w:sz w:val="28"/>
        </w:rPr>
        <w:t>
үшін мүмкіндіктері шектеулі балалардың құжаттарын қабылдау және</w:t>
      </w:r>
      <w:r>
        <w:br/>
      </w:r>
      <w:r>
        <w:rPr>
          <w:rFonts w:ascii="Times New Roman"/>
          <w:b w:val="false"/>
          <w:i w:val="false"/>
          <w:color w:val="000000"/>
          <w:sz w:val="28"/>
        </w:rPr>
        <w:t>
арнайы білім беру ұйымдарына қабылдау» мемлекеттік көрсетілетін қызметін (бұдан әрі - мемлекеттік көрсетілетін қызмет) арнайы білім беру ұйымдары, бастауыш, негізгі орта, жалпы орта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w:t>
      </w:r>
    </w:p>
    <w:bookmarkEnd w:id="41"/>
    <w:bookmarkStart w:name="z69" w:id="42"/>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42"/>
    <w:bookmarkStart w:name="z70" w:id="43"/>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көрсетілетін қызметті берушіге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r>
        <w:br/>
      </w:r>
      <w:r>
        <w:rPr>
          <w:rFonts w:ascii="Times New Roman"/>
          <w:b w:val="false"/>
          <w:i w:val="false"/>
          <w:color w:val="000000"/>
          <w:sz w:val="28"/>
        </w:rPr>
        <w:t>
      3) көрсетілетін қызметті берушінің басшылығы құжаттарды қарап болған соң 30-минут ішінде жауапты орындаушыны айқындайды;</w:t>
      </w:r>
      <w:r>
        <w:br/>
      </w:r>
      <w:r>
        <w:rPr>
          <w:rFonts w:ascii="Times New Roman"/>
          <w:b w:val="false"/>
          <w:i w:val="false"/>
          <w:color w:val="000000"/>
          <w:sz w:val="28"/>
        </w:rPr>
        <w:t>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көрсетілетін қызметті беруші басшылығының қол қоюына жолдайды;</w:t>
      </w:r>
      <w:r>
        <w:br/>
      </w: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w:t>
      </w:r>
      <w:r>
        <w:br/>
      </w:r>
      <w:r>
        <w:rPr>
          <w:rFonts w:ascii="Times New Roman"/>
          <w:b w:val="false"/>
          <w:i w:val="false"/>
          <w:color w:val="000000"/>
          <w:sz w:val="28"/>
        </w:rPr>
        <w:t>
      6) сол жұмыс күні ішінде көрсетілетін қызметті берушінің кеңсе қызметкері мемлекеттік көрсетілетін қызмет нәтижесін көрсетілетін қызметті алушыға табыстайды.</w:t>
      </w:r>
    </w:p>
    <w:bookmarkEnd w:id="43"/>
    <w:bookmarkStart w:name="z72" w:id="4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4"/>
    <w:bookmarkStart w:name="z73" w:id="4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5"/>
    <w:bookmarkStart w:name="z75" w:id="46"/>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6"/>
    <w:bookmarkStart w:name="z76" w:id="47"/>
    <w:p>
      <w:pPr>
        <w:spacing w:after="0"/>
        <w:ind w:left="0"/>
        <w:jc w:val="both"/>
      </w:pPr>
      <w:r>
        <w:rPr>
          <w:rFonts w:ascii="Times New Roman"/>
          <w:b w:val="false"/>
          <w:i w:val="false"/>
          <w:color w:val="000000"/>
          <w:sz w:val="28"/>
        </w:rPr>
        <w:t>
      8. Мемлекеттік қызмет көрсету процесіндегі рәсімдер (іс-қимылдар) реттілігі, көрсетілетін қызметті берушінің құрылымдық бөлімшелерінің (қызметкерлерінің) өзара іс-қимылдарының графикалық және схемалық түрде сипатталуы және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w:t>
      </w:r>
    </w:p>
    <w:bookmarkEnd w:id="47"/>
    <w:bookmarkStart w:name="z77" w:id="48"/>
    <w:p>
      <w:pPr>
        <w:spacing w:after="0"/>
        <w:ind w:left="0"/>
        <w:jc w:val="both"/>
      </w:pPr>
      <w:r>
        <w:rPr>
          <w:rFonts w:ascii="Times New Roman"/>
          <w:b w:val="false"/>
          <w:i w:val="false"/>
          <w:color w:val="000000"/>
          <w:sz w:val="28"/>
        </w:rPr>
        <w:t>
«Арнайы жалпы білім беретін оқу бағдарламалары</w:t>
      </w:r>
      <w:r>
        <w:br/>
      </w:r>
      <w:r>
        <w:rPr>
          <w:rFonts w:ascii="Times New Roman"/>
          <w:b w:val="false"/>
          <w:i w:val="false"/>
          <w:color w:val="000000"/>
          <w:sz w:val="28"/>
        </w:rPr>
        <w:t>
бойынша оқыту үшін мүмкіндіктері шектеулі балалардың</w:t>
      </w:r>
      <w:r>
        <w:br/>
      </w:r>
      <w:r>
        <w:rPr>
          <w:rFonts w:ascii="Times New Roman"/>
          <w:b w:val="false"/>
          <w:i w:val="false"/>
          <w:color w:val="000000"/>
          <w:sz w:val="28"/>
        </w:rPr>
        <w:t>
құжаттарын қабылдау және арнайы білім беру ұйымдарына қабылдау» мемлекеттік көрсетілетін қызметінің регламентіне</w:t>
      </w:r>
      <w:r>
        <w:br/>
      </w:r>
      <w:r>
        <w:rPr>
          <w:rFonts w:ascii="Times New Roman"/>
          <w:b w:val="false"/>
          <w:i w:val="false"/>
          <w:color w:val="000000"/>
          <w:sz w:val="28"/>
        </w:rPr>
        <w:t>
1-қосымша</w:t>
      </w:r>
    </w:p>
    <w:bookmarkEnd w:id="48"/>
    <w:p>
      <w:pPr>
        <w:spacing w:after="0"/>
        <w:ind w:left="0"/>
        <w:jc w:val="left"/>
      </w:pPr>
      <w:r>
        <w:rPr>
          <w:rFonts w:ascii="Times New Roman"/>
          <w:b/>
          <w:i w:val="false"/>
          <w:color w:val="000000"/>
        </w:rPr>
        <w:t xml:space="preserve"> Әрбір әрекеттің өту рәсімдері (іс-қимылдары) реттілігінің блок-схема түріндегі сипатталуы және мемлекеттік қызмет көрсету бизнес-процестерінің анықтамалығы</w:t>
      </w:r>
    </w:p>
    <w:p>
      <w:pPr>
        <w:spacing w:after="0"/>
        <w:ind w:left="0"/>
        <w:jc w:val="both"/>
      </w:pPr>
      <w:r>
        <w:drawing>
          <wp:inline distT="0" distB="0" distL="0" distR="0">
            <wp:extent cx="67818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81800" cy="6223000"/>
                    </a:xfrm>
                    <a:prstGeom prst="rect">
                      <a:avLst/>
                    </a:prstGeom>
                  </pic:spPr>
                </pic:pic>
              </a:graphicData>
            </a:graphic>
          </wp:inline>
        </w:drawing>
      </w:r>
      <w:r>
        <w:rPr>
          <w:rFonts w:ascii="Times New Roman"/>
          <w:b w:val="false"/>
          <w:i w:val="false"/>
          <w:color w:val="000000"/>
          <w:sz w:val="28"/>
        </w:rPr>
        <w:t> </w:t>
      </w:r>
    </w:p>
    <w:bookmarkStart w:name="z78" w:id="49"/>
    <w:p>
      <w:pPr>
        <w:spacing w:after="0"/>
        <w:ind w:left="0"/>
        <w:jc w:val="both"/>
      </w:pPr>
      <w:r>
        <w:rPr>
          <w:rFonts w:ascii="Times New Roman"/>
          <w:b w:val="false"/>
          <w:i w:val="false"/>
          <w:color w:val="000000"/>
          <w:sz w:val="28"/>
        </w:rPr>
        <w:t>
«Арнайы жалпы білім беретін оқу бағдарламалары бойынша оқыту</w:t>
      </w:r>
      <w:r>
        <w:br/>
      </w:r>
      <w:r>
        <w:rPr>
          <w:rFonts w:ascii="Times New Roman"/>
          <w:b w:val="false"/>
          <w:i w:val="false"/>
          <w:color w:val="000000"/>
          <w:sz w:val="28"/>
        </w:rPr>
        <w:t>
үшін мүмкіндіктері шектеулі балалардың құжаттарын қабылдау</w:t>
      </w:r>
      <w:r>
        <w:br/>
      </w:r>
      <w:r>
        <w:rPr>
          <w:rFonts w:ascii="Times New Roman"/>
          <w:b w:val="false"/>
          <w:i w:val="false"/>
          <w:color w:val="000000"/>
          <w:sz w:val="28"/>
        </w:rPr>
        <w:t>
және арнайы білім беру ұйымдарына қабылдау»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2-қосымша</w:t>
      </w:r>
    </w:p>
    <w:bookmarkEnd w:id="49"/>
    <w:p>
      <w:pPr>
        <w:spacing w:after="0"/>
        <w:ind w:left="0"/>
        <w:jc w:val="left"/>
      </w:pPr>
      <w:r>
        <w:rPr>
          <w:rFonts w:ascii="Times New Roman"/>
          <w:b/>
          <w:i w:val="false"/>
          <w:color w:val="000000"/>
        </w:rPr>
        <w:t xml:space="preserve"> Мемлекеттік қызмет көрсету тәртібінің графикалық түрдегі сипатталуы және мемлекеттік қызмет көрсету бизнес-процестерінің анықтамалығы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0"/>
        <w:gridCol w:w="3361"/>
        <w:gridCol w:w="3678"/>
        <w:gridCol w:w="2471"/>
        <w:gridCol w:w="2190"/>
      </w:tblGrid>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қарап болған соң 30-минут ішінде жауапты орындаушыны айқындайды</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көрсетілетін қызметті беруші басшылығының қол қоюына жолдайды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мемлекеттік көрсетілетін қызмет нәтижесіне қол қояды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мемлекеттік көрсетілетін қызмет нәтижесін көрсетілетін қызметті алушыға табыстайды</w:t>
            </w:r>
          </w:p>
        </w:tc>
      </w:tr>
    </w:tbl>
    <w:bookmarkStart w:name="z79" w:id="50"/>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26 қыркүйектегі № 311 қаулысына</w:t>
      </w:r>
      <w:r>
        <w:br/>
      </w:r>
      <w:r>
        <w:rPr>
          <w:rFonts w:ascii="Times New Roman"/>
          <w:b w:val="false"/>
          <w:i w:val="false"/>
          <w:color w:val="000000"/>
          <w:sz w:val="28"/>
        </w:rPr>
        <w:t>
5-қосымша</w:t>
      </w:r>
    </w:p>
    <w:bookmarkEnd w:id="50"/>
    <w:bookmarkStart w:name="z80" w:id="51"/>
    <w:p>
      <w:pPr>
        <w:spacing w:after="0"/>
        <w:ind w:left="0"/>
        <w:jc w:val="left"/>
      </w:pPr>
      <w:r>
        <w:rPr>
          <w:rFonts w:ascii="Times New Roman"/>
          <w:b/>
          <w:i w:val="false"/>
          <w:color w:val="000000"/>
        </w:rPr>
        <w:t xml:space="preserve"> 
«Балаларға қосымша білім беру бойынша қосымша білім беру</w:t>
      </w:r>
      <w:r>
        <w:br/>
      </w:r>
      <w:r>
        <w:rPr>
          <w:rFonts w:ascii="Times New Roman"/>
          <w:b/>
          <w:i w:val="false"/>
          <w:color w:val="000000"/>
        </w:rPr>
        <w:t>
ұйымдарына құжаттар қабылдау және оқуға қабылдау»</w:t>
      </w:r>
      <w:r>
        <w:br/>
      </w:r>
      <w:r>
        <w:rPr>
          <w:rFonts w:ascii="Times New Roman"/>
          <w:b/>
          <w:i w:val="false"/>
          <w:color w:val="000000"/>
        </w:rPr>
        <w:t>
мемлекеттік көрсетілетін қызметінің регламенті</w:t>
      </w:r>
    </w:p>
    <w:bookmarkEnd w:id="51"/>
    <w:bookmarkStart w:name="z81" w:id="52"/>
    <w:p>
      <w:pPr>
        <w:spacing w:after="0"/>
        <w:ind w:left="0"/>
        <w:jc w:val="left"/>
      </w:pPr>
      <w:r>
        <w:rPr>
          <w:rFonts w:ascii="Times New Roman"/>
          <w:b/>
          <w:i w:val="false"/>
          <w:color w:val="000000"/>
        </w:rPr>
        <w:t xml:space="preserve"> 
1. Жалпы ережелер</w:t>
      </w:r>
    </w:p>
    <w:bookmarkEnd w:id="52"/>
    <w:bookmarkStart w:name="z82" w:id="53"/>
    <w:p>
      <w:pPr>
        <w:spacing w:after="0"/>
        <w:ind w:left="0"/>
        <w:jc w:val="both"/>
      </w:pPr>
      <w:r>
        <w:rPr>
          <w:rFonts w:ascii="Times New Roman"/>
          <w:b w:val="false"/>
          <w:i w:val="false"/>
          <w:color w:val="000000"/>
          <w:sz w:val="28"/>
        </w:rPr>
        <w:t>
      1. «Балаларға қосымша білім беру бойынша қосымша білім беру</w:t>
      </w:r>
      <w:r>
        <w:br/>
      </w:r>
      <w:r>
        <w:rPr>
          <w:rFonts w:ascii="Times New Roman"/>
          <w:b w:val="false"/>
          <w:i w:val="false"/>
          <w:color w:val="000000"/>
          <w:sz w:val="28"/>
        </w:rPr>
        <w:t>
ұйымдарына құжаттар қабылдау және оқуға қабылдау» мемлекеттік көрсетілетін қызметін (бұдан әрі - мемлекеттік көрсетілетін қызмет) балаларға арналған қосымша білім беру ұйымдары, жалпы орта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көрсетудің нәтижесі: білім алушыны ата-анасының бірінің немесе заңды өкілінің өтініші негізінде балаларға қосымша білім беру бойынша қосымша білім беру ұйымына қабылдау.</w:t>
      </w:r>
    </w:p>
    <w:bookmarkEnd w:id="53"/>
    <w:bookmarkStart w:name="z85" w:id="54"/>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4"/>
    <w:bookmarkStart w:name="z86" w:id="55"/>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көрсетілетін қызметті берушіге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«Балаларға қосымша білім беру бойынша қосымша білім беру ұйымдарына құжаттар қабылдау және оқуға қабылдау»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көрсетілетін қызметті берушінің кеңсе қызметкері түскен құжаттарды тіркейді және 5 минут ішінде көрсетілетін қызметті беруші басшылығының қарауына жолдайды;</w:t>
      </w:r>
      <w:r>
        <w:br/>
      </w:r>
      <w:r>
        <w:rPr>
          <w:rFonts w:ascii="Times New Roman"/>
          <w:b w:val="false"/>
          <w:i w:val="false"/>
          <w:color w:val="000000"/>
          <w:sz w:val="28"/>
        </w:rPr>
        <w:t>
      3) көрсетілетін қызметті берушінің басшылығы құжаттарды қарап болған соң 10-минут ішінде білім алушыны балаларға қосымша білім беру бойынша қосымша білім беру ұйымына қабылдайды.</w:t>
      </w:r>
    </w:p>
    <w:bookmarkEnd w:id="55"/>
    <w:bookmarkStart w:name="z88" w:id="5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56"/>
    <w:bookmarkStart w:name="z89" w:id="5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7"/>
    <w:bookmarkStart w:name="z91" w:id="5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8"/>
    <w:bookmarkStart w:name="z92" w:id="59"/>
    <w:p>
      <w:pPr>
        <w:spacing w:after="0"/>
        <w:ind w:left="0"/>
        <w:jc w:val="both"/>
      </w:pPr>
      <w:r>
        <w:rPr>
          <w:rFonts w:ascii="Times New Roman"/>
          <w:b w:val="false"/>
          <w:i w:val="false"/>
          <w:color w:val="000000"/>
          <w:sz w:val="28"/>
        </w:rPr>
        <w:t>
      8. Мемлекеттік қызмет көрсету процесіндегі рәсімдер (іс-қимылдар) реттілігі, көрсетілетін қызметті берушінің құрылымдық бөлімшелерінің (қызметкерлерінің) өзара іс-қимылдарының графикалық және схемалық түрде сипатталуы және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w:t>
      </w:r>
    </w:p>
    <w:bookmarkEnd w:id="59"/>
    <w:bookmarkStart w:name="z93" w:id="60"/>
    <w:p>
      <w:pPr>
        <w:spacing w:after="0"/>
        <w:ind w:left="0"/>
        <w:jc w:val="both"/>
      </w:pPr>
      <w:r>
        <w:rPr>
          <w:rFonts w:ascii="Times New Roman"/>
          <w:b w:val="false"/>
          <w:i w:val="false"/>
          <w:color w:val="000000"/>
          <w:sz w:val="28"/>
        </w:rPr>
        <w:t>
«Балаларға қосымша білім беру бойынша</w:t>
      </w:r>
      <w:r>
        <w:br/>
      </w:r>
      <w:r>
        <w:rPr>
          <w:rFonts w:ascii="Times New Roman"/>
          <w:b w:val="false"/>
          <w:i w:val="false"/>
          <w:color w:val="000000"/>
          <w:sz w:val="28"/>
        </w:rPr>
        <w:t>
қосымша білім беру ұйымдарына</w:t>
      </w:r>
      <w:r>
        <w:br/>
      </w:r>
      <w:r>
        <w:rPr>
          <w:rFonts w:ascii="Times New Roman"/>
          <w:b w:val="false"/>
          <w:i w:val="false"/>
          <w:color w:val="000000"/>
          <w:sz w:val="28"/>
        </w:rPr>
        <w:t>
құжаттар қабылдау және оқуға қабылдау»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1-қосымша</w:t>
      </w:r>
    </w:p>
    <w:bookmarkEnd w:id="60"/>
    <w:p>
      <w:pPr>
        <w:spacing w:after="0"/>
        <w:ind w:left="0"/>
        <w:jc w:val="left"/>
      </w:pPr>
      <w:r>
        <w:rPr>
          <w:rFonts w:ascii="Times New Roman"/>
          <w:b/>
          <w:i w:val="false"/>
          <w:color w:val="000000"/>
        </w:rPr>
        <w:t xml:space="preserve"> Әрбір әрекеттің өту рәсімдері (іс-қимылдары) реттілігінің блок-схема түріндегі сипатталуы және мемлекеттік қызмет көрсету бизнес-процестерінің анықтамалығы      </w:t>
      </w:r>
    </w:p>
    <w:p>
      <w:pPr>
        <w:spacing w:after="0"/>
        <w:ind w:left="0"/>
        <w:jc w:val="both"/>
      </w:pPr>
      <w:r>
        <w:drawing>
          <wp:inline distT="0" distB="0" distL="0" distR="0">
            <wp:extent cx="70612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61200" cy="2247900"/>
                    </a:xfrm>
                    <a:prstGeom prst="rect">
                      <a:avLst/>
                    </a:prstGeom>
                  </pic:spPr>
                </pic:pic>
              </a:graphicData>
            </a:graphic>
          </wp:inline>
        </w:drawing>
      </w:r>
    </w:p>
    <w:bookmarkStart w:name="z94" w:id="61"/>
    <w:p>
      <w:pPr>
        <w:spacing w:after="0"/>
        <w:ind w:left="0"/>
        <w:jc w:val="both"/>
      </w:pPr>
      <w:r>
        <w:rPr>
          <w:rFonts w:ascii="Times New Roman"/>
          <w:b w:val="false"/>
          <w:i w:val="false"/>
          <w:color w:val="000000"/>
          <w:sz w:val="28"/>
        </w:rPr>
        <w:t>
«Балаларға қосымша білім беру бойынша</w:t>
      </w:r>
      <w:r>
        <w:br/>
      </w:r>
      <w:r>
        <w:rPr>
          <w:rFonts w:ascii="Times New Roman"/>
          <w:b w:val="false"/>
          <w:i w:val="false"/>
          <w:color w:val="000000"/>
          <w:sz w:val="28"/>
        </w:rPr>
        <w:t>
қосымша білім беру ұйымдарына</w:t>
      </w:r>
      <w:r>
        <w:br/>
      </w:r>
      <w:r>
        <w:rPr>
          <w:rFonts w:ascii="Times New Roman"/>
          <w:b w:val="false"/>
          <w:i w:val="false"/>
          <w:color w:val="000000"/>
          <w:sz w:val="28"/>
        </w:rPr>
        <w:t>
құжаттар қабылдау және оқуға қабылдау»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2-қосымша</w:t>
      </w:r>
    </w:p>
    <w:bookmarkEnd w:id="61"/>
    <w:p>
      <w:pPr>
        <w:spacing w:after="0"/>
        <w:ind w:left="0"/>
        <w:jc w:val="left"/>
      </w:pPr>
      <w:r>
        <w:rPr>
          <w:rFonts w:ascii="Times New Roman"/>
          <w:b/>
          <w:i w:val="false"/>
          <w:color w:val="000000"/>
        </w:rPr>
        <w:t xml:space="preserve"> Мемлекеттік қызмет көрсету тәртібінің графикалық түрдегі сипатталуы және мемлекеттік қызмет көрсету бизнес-процестерінің анықтамалығы </w:t>
      </w:r>
    </w:p>
    <w:p>
      <w:pPr>
        <w:spacing w:after="0"/>
        <w:ind w:left="0"/>
        <w:jc w:val="both"/>
      </w:pPr>
      <w:r>
        <w:drawing>
          <wp:inline distT="0" distB="0" distL="0" distR="0">
            <wp:extent cx="72009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00900" cy="1625600"/>
                    </a:xfrm>
                    <a:prstGeom prst="rect">
                      <a:avLst/>
                    </a:prstGeom>
                  </pic:spPr>
                </pic:pic>
              </a:graphicData>
            </a:graphic>
          </wp:inline>
        </w:drawing>
      </w:r>
    </w:p>
    <w:bookmarkStart w:name="z95" w:id="62"/>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26 қыркүйектегі № 311 қаулысына</w:t>
      </w:r>
      <w:r>
        <w:br/>
      </w:r>
      <w:r>
        <w:rPr>
          <w:rFonts w:ascii="Times New Roman"/>
          <w:b w:val="false"/>
          <w:i w:val="false"/>
          <w:color w:val="000000"/>
          <w:sz w:val="28"/>
        </w:rPr>
        <w:t>
6-қосымша</w:t>
      </w:r>
    </w:p>
    <w:bookmarkEnd w:id="62"/>
    <w:bookmarkStart w:name="z96" w:id="63"/>
    <w:p>
      <w:pPr>
        <w:spacing w:after="0"/>
        <w:ind w:left="0"/>
        <w:jc w:val="left"/>
      </w:pPr>
      <w:r>
        <w:rPr>
          <w:rFonts w:ascii="Times New Roman"/>
          <w:b/>
          <w:i w:val="false"/>
          <w:color w:val="000000"/>
        </w:rPr>
        <w:t xml:space="preserve"> 
«Аз қамтылған отбасылардағы балалардың қала сыртындағы және</w:t>
      </w:r>
      <w:r>
        <w:br/>
      </w:r>
      <w:r>
        <w:rPr>
          <w:rFonts w:ascii="Times New Roman"/>
          <w:b/>
          <w:i w:val="false"/>
          <w:color w:val="000000"/>
        </w:rPr>
        <w:t>
мектеп жанындағы лагерьлерде демалуы үшін құжаттар қабылдау</w:t>
      </w:r>
      <w:r>
        <w:br/>
      </w:r>
      <w:r>
        <w:rPr>
          <w:rFonts w:ascii="Times New Roman"/>
          <w:b/>
          <w:i w:val="false"/>
          <w:color w:val="000000"/>
        </w:rPr>
        <w:t>
және жолдама беру» мемлекеттік көрсетілетін қызметінің регламенті</w:t>
      </w:r>
    </w:p>
    <w:bookmarkEnd w:id="63"/>
    <w:bookmarkStart w:name="z97" w:id="64"/>
    <w:p>
      <w:pPr>
        <w:spacing w:after="0"/>
        <w:ind w:left="0"/>
        <w:jc w:val="left"/>
      </w:pPr>
      <w:r>
        <w:rPr>
          <w:rFonts w:ascii="Times New Roman"/>
          <w:b/>
          <w:i w:val="false"/>
          <w:color w:val="000000"/>
        </w:rPr>
        <w:t xml:space="preserve"> 
1. Жалпы ережелер</w:t>
      </w:r>
    </w:p>
    <w:bookmarkEnd w:id="64"/>
    <w:bookmarkStart w:name="z98" w:id="65"/>
    <w:p>
      <w:pPr>
        <w:spacing w:after="0"/>
        <w:ind w:left="0"/>
        <w:jc w:val="both"/>
      </w:pPr>
      <w:r>
        <w:rPr>
          <w:rFonts w:ascii="Times New Roman"/>
          <w:b w:val="false"/>
          <w:i w:val="false"/>
          <w:color w:val="000000"/>
          <w:sz w:val="28"/>
        </w:rPr>
        <w:t>
      1. «Аз қамтылған отбасылардағы балалардың қала сыртындағы және</w:t>
      </w:r>
      <w:r>
        <w:br/>
      </w:r>
      <w:r>
        <w:rPr>
          <w:rFonts w:ascii="Times New Roman"/>
          <w:b w:val="false"/>
          <w:i w:val="false"/>
          <w:color w:val="000000"/>
          <w:sz w:val="28"/>
        </w:rPr>
        <w:t>
мектеп жанындағы лагерьлерде демалуы үшін құжаттар қабылдау</w:t>
      </w:r>
      <w:r>
        <w:br/>
      </w:r>
      <w:r>
        <w:rPr>
          <w:rFonts w:ascii="Times New Roman"/>
          <w:b w:val="false"/>
          <w:i w:val="false"/>
          <w:color w:val="000000"/>
          <w:sz w:val="28"/>
        </w:rPr>
        <w:t>
және жолдама беру» мемлекеттік көрсетілетін қызметін (бұдан әрі - мемлекеттік көрсетілетін қызмет) аудандардың (облыстық маңызы бар қалалардың) білім бөлімдері, білім беру ұйымдары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қала сыртындағы және мектеп жанындағы лагерьлерге жолдама.</w:t>
      </w:r>
    </w:p>
    <w:bookmarkEnd w:id="65"/>
    <w:bookmarkStart w:name="z101" w:id="66"/>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66"/>
    <w:bookmarkStart w:name="z102" w:id="67"/>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көрсетілетін қызметті берушіге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r>
        <w:br/>
      </w:r>
      <w:r>
        <w:rPr>
          <w:rFonts w:ascii="Times New Roman"/>
          <w:b w:val="false"/>
          <w:i w:val="false"/>
          <w:color w:val="000000"/>
          <w:sz w:val="28"/>
        </w:rPr>
        <w:t>
      3) көрсетілетін қызметті берушінің басшылығы құжаттарды қарап болған соң 30-минут ішінде жауапты орындаушыны айқындайды;</w:t>
      </w:r>
      <w:r>
        <w:br/>
      </w:r>
      <w:r>
        <w:rPr>
          <w:rFonts w:ascii="Times New Roman"/>
          <w:b w:val="false"/>
          <w:i w:val="false"/>
          <w:color w:val="000000"/>
          <w:sz w:val="28"/>
        </w:rPr>
        <w:t>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көрсетілетін қызметті беруші басшылығының қол қоюына жолдайды;</w:t>
      </w:r>
      <w:r>
        <w:br/>
      </w: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w:t>
      </w:r>
      <w:r>
        <w:br/>
      </w:r>
      <w:r>
        <w:rPr>
          <w:rFonts w:ascii="Times New Roman"/>
          <w:b w:val="false"/>
          <w:i w:val="false"/>
          <w:color w:val="000000"/>
          <w:sz w:val="28"/>
        </w:rPr>
        <w:t>
      6) сол жұмыс күні ішінде көрсетілетін қызметті берушінің кеңсе қызметкері мемлекеттік көрсетілетін қызмет нәтижесін көрсетілетін қызметті алушыға табыстайды.</w:t>
      </w:r>
    </w:p>
    <w:bookmarkEnd w:id="67"/>
    <w:bookmarkStart w:name="z104" w:id="6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68"/>
    <w:bookmarkStart w:name="z105" w:id="6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9"/>
    <w:bookmarkStart w:name="z107" w:id="7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0"/>
    <w:bookmarkStart w:name="z108" w:id="71"/>
    <w:p>
      <w:pPr>
        <w:spacing w:after="0"/>
        <w:ind w:left="0"/>
        <w:jc w:val="both"/>
      </w:pPr>
      <w:r>
        <w:rPr>
          <w:rFonts w:ascii="Times New Roman"/>
          <w:b w:val="false"/>
          <w:i w:val="false"/>
          <w:color w:val="000000"/>
          <w:sz w:val="28"/>
        </w:rPr>
        <w:t>
      8. Мемлекеттік қызмет көрсету процесіндегі рәсімдер (іс-қимылдар) реттілігі, көрсетілетін қызметті берушінің құрылымдық бөлімшелерінің (қызметкерлерінің) өзара іс-қимылдарының графикалық және схемалық түрде сипатталуы және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крсетілген.</w:t>
      </w:r>
    </w:p>
    <w:bookmarkEnd w:id="71"/>
    <w:bookmarkStart w:name="z109" w:id="72"/>
    <w:p>
      <w:pPr>
        <w:spacing w:after="0"/>
        <w:ind w:left="0"/>
        <w:jc w:val="both"/>
      </w:pPr>
      <w:r>
        <w:rPr>
          <w:rFonts w:ascii="Times New Roman"/>
          <w:b w:val="false"/>
          <w:i w:val="false"/>
          <w:color w:val="000000"/>
          <w:sz w:val="28"/>
        </w:rPr>
        <w:t>
«Аз қамтылған отбасылардағы балалардың қала</w:t>
      </w:r>
      <w:r>
        <w:br/>
      </w:r>
      <w:r>
        <w:rPr>
          <w:rFonts w:ascii="Times New Roman"/>
          <w:b w:val="false"/>
          <w:i w:val="false"/>
          <w:color w:val="000000"/>
          <w:sz w:val="28"/>
        </w:rPr>
        <w:t>
сыртындағы және мектеп жанындағы лагерьлерде</w:t>
      </w:r>
      <w:r>
        <w:br/>
      </w:r>
      <w:r>
        <w:rPr>
          <w:rFonts w:ascii="Times New Roman"/>
          <w:b w:val="false"/>
          <w:i w:val="false"/>
          <w:color w:val="000000"/>
          <w:sz w:val="28"/>
        </w:rPr>
        <w:t>
демалуы үшін құжаттар қабылдау және жолдама беру»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1-қосымша</w:t>
      </w:r>
    </w:p>
    <w:bookmarkEnd w:id="72"/>
    <w:p>
      <w:pPr>
        <w:spacing w:after="0"/>
        <w:ind w:left="0"/>
        <w:jc w:val="left"/>
      </w:pPr>
      <w:r>
        <w:rPr>
          <w:rFonts w:ascii="Times New Roman"/>
          <w:b/>
          <w:i w:val="false"/>
          <w:color w:val="000000"/>
        </w:rPr>
        <w:t xml:space="preserve"> Әрбір әрекеттің өту рәсімдері (іс-қимылдары) реттілігінің блок-схема түріндегі сипатталуы және мемлекеттік қызмет көрсету бизнес-процестерінің анықтамалығы      </w:t>
      </w:r>
    </w:p>
    <w:p>
      <w:pPr>
        <w:spacing w:after="0"/>
        <w:ind w:left="0"/>
        <w:jc w:val="both"/>
      </w:pPr>
      <w:r>
        <w:drawing>
          <wp:inline distT="0" distB="0" distL="0" distR="0">
            <wp:extent cx="67818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81800" cy="6311900"/>
                    </a:xfrm>
                    <a:prstGeom prst="rect">
                      <a:avLst/>
                    </a:prstGeom>
                  </pic:spPr>
                </pic:pic>
              </a:graphicData>
            </a:graphic>
          </wp:inline>
        </w:drawing>
      </w:r>
    </w:p>
    <w:bookmarkStart w:name="z110" w:id="73"/>
    <w:p>
      <w:pPr>
        <w:spacing w:after="0"/>
        <w:ind w:left="0"/>
        <w:jc w:val="both"/>
      </w:pPr>
      <w:r>
        <w:rPr>
          <w:rFonts w:ascii="Times New Roman"/>
          <w:b w:val="false"/>
          <w:i w:val="false"/>
          <w:color w:val="000000"/>
          <w:sz w:val="28"/>
        </w:rPr>
        <w:t>
«Аз қамтылған отбасылардағы балалардың қала</w:t>
      </w:r>
      <w:r>
        <w:br/>
      </w:r>
      <w:r>
        <w:rPr>
          <w:rFonts w:ascii="Times New Roman"/>
          <w:b w:val="false"/>
          <w:i w:val="false"/>
          <w:color w:val="000000"/>
          <w:sz w:val="28"/>
        </w:rPr>
        <w:t>
сыртындағы және мектеп жанындағы лагерьлерде</w:t>
      </w:r>
      <w:r>
        <w:br/>
      </w:r>
      <w:r>
        <w:rPr>
          <w:rFonts w:ascii="Times New Roman"/>
          <w:b w:val="false"/>
          <w:i w:val="false"/>
          <w:color w:val="000000"/>
          <w:sz w:val="28"/>
        </w:rPr>
        <w:t>
демалуы үшін құжаттар қабылдау және жолдама беру»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2-қосымша</w:t>
      </w:r>
    </w:p>
    <w:bookmarkEnd w:id="73"/>
    <w:p>
      <w:pPr>
        <w:spacing w:after="0"/>
        <w:ind w:left="0"/>
        <w:jc w:val="left"/>
      </w:pPr>
      <w:r>
        <w:rPr>
          <w:rFonts w:ascii="Times New Roman"/>
          <w:b/>
          <w:i w:val="false"/>
          <w:color w:val="000000"/>
        </w:rPr>
        <w:t xml:space="preserve"> Мемлекеттік қызмет көрсету тәртібінің графикалық түрдегі сипатталуы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0"/>
        <w:gridCol w:w="3361"/>
        <w:gridCol w:w="3678"/>
        <w:gridCol w:w="2471"/>
        <w:gridCol w:w="2190"/>
      </w:tblGrid>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қарап болған соң 30-минут ішінде жауапты орындаушыны айқындайды</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көрсетілетін қызметті беруші басшылығының қол қоюына жолдайды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мемлекеттік көрсетілетін қызмет нәтижесіне қол қояды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мемлекеттік көрсетілетін қызмет нәтижесін көрсетілетін қызметті алушыға табыстайды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