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f9eb" w14:textId="f81f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2013 жылғы 30 шілдедегі "Cу қорғау аймақтары мен белдеулері және оларды шаруашылықта пайдалану режимі туралы" № 201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19 тамыздағы № 265 қаулысы. Оңтүстік Қазақстан облысының Әділет департаментінде 2014 жылғы 26 қыркүйекте № 2814 болып тіркелді. Күші жойылды - Оңтүстік Қазақстан облыстық әкімдігінің 2015 жылғы 18 қарашадағы № 354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18.11.2015 № 354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2003 жылғы 9 шілдедегі Су кодексінің </w:t>
      </w:r>
      <w:r>
        <w:rPr>
          <w:rFonts w:ascii="Times New Roman"/>
          <w:b w:val="false"/>
          <w:i w:val="false"/>
          <w:color w:val="000000"/>
          <w:sz w:val="28"/>
        </w:rPr>
        <w:t>125-бабына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Оңтүстік Қазақстан облысы әкімдігінің 2013 жылғы 30 шілдедегі № 201 «Cу қорғау аймақтары мен белдеулері және оларды шаруашылықта пайдалану режимі туралы» (Нормативтік құқықтық актілерді мемлекеттік тіркеу тізілімінде 2356-нөмірімен тіркелген, 2013 жылғы 24 тамызда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табиғи ресурстар және табиғат пайдалануды реттеу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Ә.Ә.Бектаевқа жүктелсін.</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 Қоршаған</w:t>
      </w:r>
      <w:r>
        <w:br/>
      </w:r>
      <w:r>
        <w:rPr>
          <w:rFonts w:ascii="Times New Roman"/>
          <w:b w:val="false"/>
          <w:i w:val="false"/>
          <w:color w:val="000000"/>
          <w:sz w:val="28"/>
        </w:rPr>
        <w:t>
</w:t>
      </w:r>
      <w:r>
        <w:rPr>
          <w:rFonts w:ascii="Times New Roman"/>
          <w:b w:val="false"/>
          <w:i/>
          <w:color w:val="000000"/>
          <w:sz w:val="28"/>
        </w:rPr>
        <w:t>      орта және су ресурстары министрлігі</w:t>
      </w:r>
      <w:r>
        <w:br/>
      </w:r>
      <w:r>
        <w:rPr>
          <w:rFonts w:ascii="Times New Roman"/>
          <w:b w:val="false"/>
          <w:i w:val="false"/>
          <w:color w:val="000000"/>
          <w:sz w:val="28"/>
        </w:rPr>
        <w:t>
</w:t>
      </w:r>
      <w:r>
        <w:rPr>
          <w:rFonts w:ascii="Times New Roman"/>
          <w:b w:val="false"/>
          <w:i/>
          <w:color w:val="000000"/>
          <w:sz w:val="28"/>
        </w:rPr>
        <w:t>      Су ресурстары комитетінің</w:t>
      </w:r>
      <w:r>
        <w:br/>
      </w:r>
      <w:r>
        <w:rPr>
          <w:rFonts w:ascii="Times New Roman"/>
          <w:b w:val="false"/>
          <w:i w:val="false"/>
          <w:color w:val="000000"/>
          <w:sz w:val="28"/>
        </w:rPr>
        <w:t>
</w:t>
      </w:r>
      <w:r>
        <w:rPr>
          <w:rFonts w:ascii="Times New Roman"/>
          <w:b w:val="false"/>
          <w:i/>
          <w:color w:val="000000"/>
          <w:sz w:val="28"/>
        </w:rPr>
        <w:t>      Су ресурстарын пайдалануды</w:t>
      </w:r>
      <w:r>
        <w:br/>
      </w:r>
      <w:r>
        <w:rPr>
          <w:rFonts w:ascii="Times New Roman"/>
          <w:b w:val="false"/>
          <w:i w:val="false"/>
          <w:color w:val="000000"/>
          <w:sz w:val="28"/>
        </w:rPr>
        <w:t>
</w:t>
      </w:r>
      <w:r>
        <w:rPr>
          <w:rFonts w:ascii="Times New Roman"/>
          <w:b w:val="false"/>
          <w:i/>
          <w:color w:val="000000"/>
          <w:sz w:val="28"/>
        </w:rPr>
        <w:t>      реттеу және қорғау жөніндегі Арал-Сырдария</w:t>
      </w:r>
      <w:r>
        <w:br/>
      </w:r>
      <w:r>
        <w:rPr>
          <w:rFonts w:ascii="Times New Roman"/>
          <w:b w:val="false"/>
          <w:i w:val="false"/>
          <w:color w:val="000000"/>
          <w:sz w:val="28"/>
        </w:rPr>
        <w:t>
</w:t>
      </w:r>
      <w:r>
        <w:rPr>
          <w:rFonts w:ascii="Times New Roman"/>
          <w:b w:val="false"/>
          <w:i/>
          <w:color w:val="000000"/>
          <w:sz w:val="28"/>
        </w:rPr>
        <w:t>      бассейіндік инспекциясының басшысы</w:t>
      </w:r>
      <w:r>
        <w:br/>
      </w:r>
      <w:r>
        <w:rPr>
          <w:rFonts w:ascii="Times New Roman"/>
          <w:b w:val="false"/>
          <w:i w:val="false"/>
          <w:color w:val="000000"/>
          <w:sz w:val="28"/>
        </w:rPr>
        <w:t>
</w:t>
      </w:r>
      <w:r>
        <w:rPr>
          <w:rFonts w:ascii="Times New Roman"/>
          <w:b w:val="false"/>
          <w:i/>
          <w:color w:val="000000"/>
          <w:sz w:val="28"/>
        </w:rPr>
        <w:t>      _________________      Ә.Қарлыханов</w:t>
      </w:r>
      <w:r>
        <w:br/>
      </w:r>
      <w:r>
        <w:rPr>
          <w:rFonts w:ascii="Times New Roman"/>
          <w:b w:val="false"/>
          <w:i w:val="false"/>
          <w:color w:val="000000"/>
          <w:sz w:val="28"/>
        </w:rPr>
        <w:t>
</w:t>
      </w:r>
      <w:r>
        <w:rPr>
          <w:rFonts w:ascii="Times New Roman"/>
          <w:b w:val="false"/>
          <w:i/>
          <w:color w:val="000000"/>
          <w:sz w:val="28"/>
        </w:rPr>
        <w:t>      «____»______________2014 жыл</w:t>
      </w:r>
    </w:p>
    <w:p>
      <w:pPr>
        <w:spacing w:after="0"/>
        <w:ind w:left="0"/>
        <w:jc w:val="both"/>
      </w:pPr>
      <w:r>
        <w:rPr>
          <w:rFonts w:ascii="Times New Roman"/>
          <w:b w:val="false"/>
          <w:i w:val="false"/>
          <w:color w:val="000000"/>
          <w:sz w:val="28"/>
        </w:rPr>
        <w:t>      </w:t>
      </w:r>
      <w:r>
        <w:rPr>
          <w:rFonts w:ascii="Times New Roman"/>
          <w:b w:val="false"/>
          <w:i/>
          <w:color w:val="000000"/>
          <w:sz w:val="28"/>
        </w:rPr>
        <w:t>Б.Оспанов</w:t>
      </w:r>
      <w:r>
        <w:br/>
      </w:r>
      <w:r>
        <w:rPr>
          <w:rFonts w:ascii="Times New Roman"/>
          <w:b w:val="false"/>
          <w:i w:val="false"/>
          <w:color w:val="000000"/>
          <w:sz w:val="28"/>
        </w:rPr>
        <w:t>
</w:t>
      </w:r>
      <w:r>
        <w:rPr>
          <w:rFonts w:ascii="Times New Roman"/>
          <w:b w:val="false"/>
          <w:i/>
          <w:color w:val="000000"/>
          <w:sz w:val="28"/>
        </w:rPr>
        <w:t>      Б.Жылқышиев</w:t>
      </w:r>
      <w:r>
        <w:br/>
      </w:r>
      <w:r>
        <w:rPr>
          <w:rFonts w:ascii="Times New Roman"/>
          <w:b w:val="false"/>
          <w:i w:val="false"/>
          <w:color w:val="000000"/>
          <w:sz w:val="28"/>
        </w:rPr>
        <w:t>
</w:t>
      </w:r>
      <w:r>
        <w:rPr>
          <w:rFonts w:ascii="Times New Roman"/>
          <w:b w:val="false"/>
          <w:i/>
          <w:color w:val="000000"/>
          <w:sz w:val="28"/>
        </w:rPr>
        <w:t>      Ә.Бектаев</w:t>
      </w:r>
      <w:r>
        <w:br/>
      </w:r>
      <w:r>
        <w:rPr>
          <w:rFonts w:ascii="Times New Roman"/>
          <w:b w:val="false"/>
          <w:i w:val="false"/>
          <w:color w:val="000000"/>
          <w:sz w:val="28"/>
        </w:rPr>
        <w:t>
</w:t>
      </w:r>
      <w:r>
        <w:rPr>
          <w:rFonts w:ascii="Times New Roman"/>
          <w:b w:val="false"/>
          <w:i/>
          <w:color w:val="000000"/>
          <w:sz w:val="28"/>
        </w:rPr>
        <w:t>      С.Қаныбеков</w:t>
      </w:r>
      <w:r>
        <w:br/>
      </w:r>
      <w:r>
        <w:rPr>
          <w:rFonts w:ascii="Times New Roman"/>
          <w:b w:val="false"/>
          <w:i w:val="false"/>
          <w:color w:val="000000"/>
          <w:sz w:val="28"/>
        </w:rPr>
        <w:t>
</w:t>
      </w:r>
      <w:r>
        <w:rPr>
          <w:rFonts w:ascii="Times New Roman"/>
          <w:b w:val="false"/>
          <w:i/>
          <w:color w:val="000000"/>
          <w:sz w:val="28"/>
        </w:rPr>
        <w:t>      Е.Садыр</w:t>
      </w:r>
      <w:r>
        <w:br/>
      </w:r>
      <w:r>
        <w:rPr>
          <w:rFonts w:ascii="Times New Roman"/>
          <w:b w:val="false"/>
          <w:i w:val="false"/>
          <w:color w:val="000000"/>
          <w:sz w:val="28"/>
        </w:rPr>
        <w:t>
</w:t>
      </w:r>
      <w:r>
        <w:rPr>
          <w:rFonts w:ascii="Times New Roman"/>
          <w:b w:val="false"/>
          <w:i/>
          <w:color w:val="000000"/>
          <w:sz w:val="28"/>
        </w:rPr>
        <w:t>      С.Тұяқбаев</w:t>
      </w:r>
      <w:r>
        <w:br/>
      </w:r>
      <w:r>
        <w:rPr>
          <w:rFonts w:ascii="Times New Roman"/>
          <w:b w:val="false"/>
          <w:i w:val="false"/>
          <w:color w:val="000000"/>
          <w:sz w:val="28"/>
        </w:rPr>
        <w:t>
</w:t>
      </w:r>
      <w:r>
        <w:rPr>
          <w:rFonts w:ascii="Times New Roman"/>
          <w:b w:val="false"/>
          <w:i/>
          <w:color w:val="000000"/>
          <w:sz w:val="28"/>
        </w:rPr>
        <w:t>      А.Абдуллаев</w:t>
      </w:r>
      <w:r>
        <w:br/>
      </w:r>
      <w:r>
        <w:rPr>
          <w:rFonts w:ascii="Times New Roman"/>
          <w:b w:val="false"/>
          <w:i w:val="false"/>
          <w:color w:val="000000"/>
          <w:sz w:val="28"/>
        </w:rPr>
        <w:t>
</w:t>
      </w:r>
      <w:r>
        <w:rPr>
          <w:rFonts w:ascii="Times New Roman"/>
          <w:b w:val="false"/>
          <w:i/>
          <w:color w:val="000000"/>
          <w:sz w:val="28"/>
        </w:rPr>
        <w:t>      Р.Исаева</w:t>
      </w:r>
    </w:p>
    <w:bookmarkStart w:name="z7" w:id="1"/>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«19» тамыздағы</w:t>
      </w:r>
      <w:r>
        <w:br/>
      </w:r>
      <w:r>
        <w:rPr>
          <w:rFonts w:ascii="Times New Roman"/>
          <w:b w:val="false"/>
          <w:i w:val="false"/>
          <w:color w:val="000000"/>
          <w:sz w:val="28"/>
        </w:rPr>
        <w:t>
№ 265 қаулысына 1-қосымша</w:t>
      </w:r>
    </w:p>
    <w:bookmarkEnd w:id="1"/>
    <w:p>
      <w:pPr>
        <w:spacing w:after="0"/>
        <w:ind w:left="0"/>
        <w:jc w:val="both"/>
      </w:pPr>
      <w:r>
        <w:rPr>
          <w:rFonts w:ascii="Times New Roman"/>
          <w:b w:val="false"/>
          <w:i w:val="false"/>
          <w:color w:val="000000"/>
          <w:sz w:val="28"/>
        </w:rPr>
        <w:t>Оңтүстік Қазақстан облысы әкімдігінің</w:t>
      </w:r>
      <w:r>
        <w:br/>
      </w:r>
      <w:r>
        <w:rPr>
          <w:rFonts w:ascii="Times New Roman"/>
          <w:b w:val="false"/>
          <w:i w:val="false"/>
          <w:color w:val="000000"/>
          <w:sz w:val="28"/>
        </w:rPr>
        <w:t>
2013 жылғы «30» шілдедегі</w:t>
      </w:r>
      <w:r>
        <w:br/>
      </w:r>
      <w:r>
        <w:rPr>
          <w:rFonts w:ascii="Times New Roman"/>
          <w:b w:val="false"/>
          <w:i w:val="false"/>
          <w:color w:val="000000"/>
          <w:sz w:val="28"/>
        </w:rPr>
        <w:t>
№ 201 қаулысына 1-қосымша</w:t>
      </w:r>
    </w:p>
    <w:p>
      <w:pPr>
        <w:spacing w:after="0"/>
        <w:ind w:left="0"/>
        <w:jc w:val="left"/>
      </w:pPr>
      <w:r>
        <w:rPr>
          <w:rFonts w:ascii="Times New Roman"/>
          <w:b/>
          <w:i w:val="false"/>
          <w:color w:val="000000"/>
        </w:rPr>
        <w:t xml:space="preserve"> Оңтүстік Қазақстан облысының су қорғау аймақтары мен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3136"/>
        <w:gridCol w:w="2290"/>
        <w:gridCol w:w="4190"/>
        <w:gridCol w:w="3546"/>
      </w:tblGrid>
      <w:tr>
        <w:trPr>
          <w:trHeight w:val="112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Cу нысандары мен су шаруашылығы құрылымдарының атауы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қалалар атауы</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бірліктердің атауы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аймағы мен белдеулерінің ұзындығы, шақырым</w:t>
            </w:r>
          </w:p>
        </w:tc>
      </w:tr>
      <w:tr>
        <w:trPr>
          <w:trHeight w:val="375"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өзені</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ауылдық округі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ауылдық округі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ауылдық округі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ауылдық округі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 ауылдық округі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Ванновск ауылдық округі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ауылдық округі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округі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109"/>
        <w:gridCol w:w="2290"/>
        <w:gridCol w:w="4327"/>
        <w:gridCol w:w="3431"/>
      </w:tblGrid>
      <w:tr>
        <w:trPr>
          <w:trHeight w:val="375"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өзені</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Ақдала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Қарақоңыр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75"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 өзені</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Жүзімдік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Бірлесу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ауылдық округі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ауылдық округі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Шарапхана ауылдық округі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Қарабау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Жаңабазар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75"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өзені</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 ауылдық округі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ауылдық округі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ауылдық округі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май ауылдық округі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3094"/>
        <w:gridCol w:w="2279"/>
        <w:gridCol w:w="4331"/>
        <w:gridCol w:w="3417"/>
      </w:tblGrid>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өзені</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Ақсу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Ұясай өзені</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Жігерген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Жаңабазар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Қаржансай өзені</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Рабат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Алтынтөбе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өзені</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өзені</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Ванновский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өзені</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өзені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өзені</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3100"/>
        <w:gridCol w:w="2283"/>
        <w:gridCol w:w="4314"/>
        <w:gridCol w:w="3423"/>
      </w:tblGrid>
      <w:tr>
        <w:trPr>
          <w:trHeight w:val="375"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өзені</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75"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 өзені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 өзені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өзені</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Дермене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Шілік ауылдық округі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75"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өзені</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Ағыбет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Төрткөл ауылдық округі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Шілік ауылдық округі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Біркөлік өзені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Ленгерка өзені</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3121"/>
        <w:gridCol w:w="2278"/>
        <w:gridCol w:w="4305"/>
        <w:gridCol w:w="3417"/>
      </w:tblGrid>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Тоғыс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Доңғызтау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Сайрамсу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Балдыбрек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Қошкар-Ата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Қызқұдық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Дарбаза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Жіңішке-сай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Шарапхана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Қарабайсай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Тастақсай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Шарбұлақ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Тұрбат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3121"/>
        <w:gridCol w:w="2278"/>
        <w:gridCol w:w="4305"/>
        <w:gridCol w:w="3417"/>
      </w:tblGrid>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Қарабайсай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Алтынтөбе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Қарабау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Шарбұлақ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Көкпарсай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Қызылқия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Аленсай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Әлімтау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Құрықсай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Дарбаза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Қамыссалдысай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Дарбаза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Құрық-келес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Құрықкелес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Тегісшіл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Біртілек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Ошақты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Көк-бұлақ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Қарағашты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Қарағашты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Үрбұлақ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Қаржантақсай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3121"/>
        <w:gridCol w:w="2278"/>
        <w:gridCol w:w="4305"/>
        <w:gridCol w:w="3417"/>
      </w:tblGrid>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Құртұрған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Көмеш Бұлақ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Құтырған өзені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Бала-Боралдай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Мыңбұлақ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Бозбұлақ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Балабөген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Борлысай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Ақтас өзені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Мыңбұлақ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Жетіқұдық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Кабумая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Наут-Сай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Текесу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3121"/>
        <w:gridCol w:w="2278"/>
        <w:gridCol w:w="4305"/>
        <w:gridCol w:w="3417"/>
      </w:tblGrid>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Жамантас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Қантаги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Ораңғай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Иасы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Кантаги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Қарашық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Үшқайық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Ораңғай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Баялдыр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Жүзімсай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Жаңабазар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Жігерген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Жоғарысай өзені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Көкібел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Сауық-Бұлақ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Жаңабазар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Ошақты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Манглай-Қызылсай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Жылға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Қапатты-Қызылсай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Жылға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3114"/>
        <w:gridCol w:w="2274"/>
        <w:gridCol w:w="4323"/>
        <w:gridCol w:w="3411"/>
      </w:tblGrid>
      <w:tr>
        <w:trPr>
          <w:trHeight w:val="375"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Қамышшы-сай өзені</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Дарбаза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Әлімтау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75"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Керекті-сай өзені</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Жылға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Әлімтау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75"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Тасқұдық өзені</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Дарбаза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Ошақты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75"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Кезентас өзені</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Жылға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75"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Ақбетсай өзені</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Біртілек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75"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Жылға өзені</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Жылға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7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Шымырбексай өзені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Жылға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75"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Көкбұлақ өзені</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75"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Жыланды өзені</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7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Дудаба өзені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ауылдық округі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3121"/>
        <w:gridCol w:w="2278"/>
        <w:gridCol w:w="4305"/>
        <w:gridCol w:w="3417"/>
      </w:tblGrid>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Еңбекшісай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Аулысуит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Борлысай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Ортасүт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Борлысай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Аясуит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Борлысай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Ұзынқұдық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Қошқар-Ата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Борлысай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Көксу-шаян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Ағыбет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Майбұлақ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Ағыбет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Айбек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Борлысай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Ағыбет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Шаянқұрықсай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Қызыл-бұлақ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Шауқсай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Мыңбұлақ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Достан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Мыңбұлақ ауылдық округі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3121"/>
        <w:gridCol w:w="2278"/>
        <w:gridCol w:w="4305"/>
        <w:gridCol w:w="3417"/>
      </w:tblGrid>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Соқасу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Жүйнек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Иқан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Көкқия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 Иқан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Иқан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Ащысай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Құрсай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Яны-Курган өзені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Бабайқорған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Бабайқорған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Шорнақ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Бозбұлақ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Бабайқорған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Қарнақ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Баялдыр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Бабайқорған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Желбұлақсай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Шарапхана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Шанақ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Жалпақсусай өзені</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Жігерген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Рабат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Шарапхана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Құрлыбайсай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Жаңабазар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Сарыбұлақсай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Шарбұлақ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 өзені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Қызылқия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Жылға ауылдық округі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3086"/>
        <w:gridCol w:w="2273"/>
        <w:gridCol w:w="4314"/>
        <w:gridCol w:w="3409"/>
      </w:tblGrid>
      <w:tr>
        <w:trPr>
          <w:trHeight w:val="375"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Қорданбайсай өзені</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Әлімтау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Дарбаза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75"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Кеземшексай өзені</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Шеңгелді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Жылға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Ақдала өзені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Шеңгелді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Сымбыла өзені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Көксәйек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75"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Арыстанды өзені</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Ағыбет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Алғабас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Садық өзені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Мыңбұлақ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75"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Мырзагелді өзені</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Алғабас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Мыңбұлақ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75"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Сасықсай өзені</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Көктерек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Ақбастау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ауылдық округі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Мыңшабыр өзені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ауылдық округі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Шылбыр өзені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Иқан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Шамқалақ өзені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Алғабас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 өзені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Мыңбұлақ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Аширбайсай өзені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Басынгу өзені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Борлысай ауылдық округі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3107"/>
        <w:gridCol w:w="2268"/>
        <w:gridCol w:w="4305"/>
        <w:gridCol w:w="3403"/>
      </w:tblGrid>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Елбексай өзені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Мыңбұлақ ауылдық округі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Қотыр өзені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Боралдай ауылдық округі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Төбеқұдық өзені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Алғабас ауылдық округі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75"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өзені</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Борлысай ауылдық округі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ауылдық округі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Қаратас өзені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Ағыбет ауылдық округі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Тесіктас өзені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Мыңбұлақ ауылдық округі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өзені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Боралдай ауылдық округі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Бестоғай өзені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Мыңбұлақ ауылдық округі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Балықты-су өзені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Балықты ауылдық округі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Керей өзені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Балықты ауылдық округі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Текесу тоғаны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Шілтер тоғаны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 тоғаны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 тоғаны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Тоғыс тоғаны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тоғаны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Қызылкөл көлі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Құмкент ауылдық округі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3042"/>
        <w:gridCol w:w="2240"/>
        <w:gridCol w:w="4232"/>
        <w:gridCol w:w="3574"/>
      </w:tblGrid>
      <w:tr>
        <w:trPr>
          <w:trHeight w:val="375"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су қоймасы</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Жаушықұм ауылдық округі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Ділдәбеков ауылдық округі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ауылдық округі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 ауылдық округі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75"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тоғаны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ауылдық округі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ауылдық округі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Дермене ауылдық округі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көлі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Start w:name="z8" w:id="2"/>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«19» тамыздағы</w:t>
      </w:r>
      <w:r>
        <w:br/>
      </w:r>
      <w:r>
        <w:rPr>
          <w:rFonts w:ascii="Times New Roman"/>
          <w:b w:val="false"/>
          <w:i w:val="false"/>
          <w:color w:val="000000"/>
          <w:sz w:val="28"/>
        </w:rPr>
        <w:t>
№ 265 қаулысына 2-қосымша</w:t>
      </w:r>
    </w:p>
    <w:bookmarkEnd w:id="2"/>
    <w:p>
      <w:pPr>
        <w:spacing w:after="0"/>
        <w:ind w:left="0"/>
        <w:jc w:val="both"/>
      </w:pPr>
      <w:r>
        <w:rPr>
          <w:rFonts w:ascii="Times New Roman"/>
          <w:b w:val="false"/>
          <w:i w:val="false"/>
          <w:color w:val="000000"/>
          <w:sz w:val="28"/>
        </w:rPr>
        <w:t>Оңтүстік Қазақстан облысы әкімдігінің</w:t>
      </w:r>
      <w:r>
        <w:br/>
      </w:r>
      <w:r>
        <w:rPr>
          <w:rFonts w:ascii="Times New Roman"/>
          <w:b w:val="false"/>
          <w:i w:val="false"/>
          <w:color w:val="000000"/>
          <w:sz w:val="28"/>
        </w:rPr>
        <w:t>
2013 жылғы «30» шілдедегі</w:t>
      </w:r>
      <w:r>
        <w:br/>
      </w:r>
      <w:r>
        <w:rPr>
          <w:rFonts w:ascii="Times New Roman"/>
          <w:b w:val="false"/>
          <w:i w:val="false"/>
          <w:color w:val="000000"/>
          <w:sz w:val="28"/>
        </w:rPr>
        <w:t>
№ 201 қаулысына 2-қосымша</w:t>
      </w:r>
    </w:p>
    <w:p>
      <w:pPr>
        <w:spacing w:after="0"/>
        <w:ind w:left="0"/>
        <w:jc w:val="left"/>
      </w:pPr>
      <w:r>
        <w:rPr>
          <w:rFonts w:ascii="Times New Roman"/>
          <w:b/>
          <w:i w:val="false"/>
          <w:color w:val="000000"/>
        </w:rPr>
        <w:t xml:space="preserve"> Оңтүстік Қазақстан облысының су нысандары мен су шаруашылығы құрылымдарының су қорғау аймақтары мен белдеулеріндегі  шаруашылық пайдалану режимі</w:t>
      </w:r>
    </w:p>
    <w:p>
      <w:pPr>
        <w:spacing w:after="0"/>
        <w:ind w:left="0"/>
        <w:jc w:val="both"/>
      </w:pPr>
      <w:r>
        <w:rPr>
          <w:rFonts w:ascii="Times New Roman"/>
          <w:b w:val="false"/>
          <w:i w:val="false"/>
          <w:color w:val="000000"/>
          <w:sz w:val="28"/>
        </w:rPr>
        <w:t>      1. Қазақстан Республикасы Су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су қорғау белдеулері шегінде:</w:t>
      </w:r>
      <w:r>
        <w:br/>
      </w: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r>
        <w:br/>
      </w: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r>
        <w:br/>
      </w:r>
      <w:r>
        <w:rPr>
          <w:rFonts w:ascii="Times New Roman"/>
          <w:b w:val="false"/>
          <w:i w:val="false"/>
          <w:color w:val="000000"/>
          <w:sz w:val="28"/>
        </w:rPr>
        <w:t xml:space="preserve">
      3) бау-бақша егуге және саяжай салуға жер учаскелерін беруге; </w:t>
      </w:r>
      <w:r>
        <w:br/>
      </w: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r>
        <w:br/>
      </w: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r>
        <w:br/>
      </w: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r>
        <w:br/>
      </w:r>
      <w:r>
        <w:rPr>
          <w:rFonts w:ascii="Times New Roman"/>
          <w:b w:val="false"/>
          <w:i w:val="false"/>
          <w:color w:val="000000"/>
          <w:sz w:val="28"/>
        </w:rPr>
        <w:t>
      7) тыңайтқыштардың барлық түрлерін қолдануға тыйым салынады.</w:t>
      </w:r>
      <w:r>
        <w:br/>
      </w:r>
      <w:r>
        <w:rPr>
          <w:rFonts w:ascii="Times New Roman"/>
          <w:b w:val="false"/>
          <w:i w:val="false"/>
          <w:color w:val="000000"/>
          <w:sz w:val="28"/>
        </w:rPr>
        <w:t>
      2. Қазақстан Республикасы Су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су қорғау аймағы шегінде:</w:t>
      </w:r>
      <w:r>
        <w:br/>
      </w: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r>
        <w:br/>
      </w: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r>
        <w:br/>
      </w: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r>
        <w:br/>
      </w: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r>
        <w:br/>
      </w: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r>
        <w:br/>
      </w: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r>
        <w:br/>
      </w: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r>
        <w:br/>
      </w: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