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1a63" w14:textId="b171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қалалары және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28 наурыздағы № 25/204-V шешімі. Оңтүстік Қазақстан облысының Әділет департаментінде 2014 жылғы 22 мамырда № 2666 болып тіркелді. Күші жойылды - Оңтүстік Қазақстан облыстық мәслихатының 2015 жылғы 21 қазандағы № 43/349-V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мәслихатының 21.10.2015 № 43/349-V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2-2-тармағына</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21-бабы</w:t>
      </w:r>
      <w:r>
        <w:rPr>
          <w:rFonts w:ascii="Times New Roman"/>
          <w:b w:val="false"/>
          <w:i w:val="false"/>
          <w:color w:val="000000"/>
          <w:sz w:val="28"/>
        </w:rPr>
        <w:t xml:space="preserve"> 4) тармақшасына сәйкес Оңтүстік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Оңтүстік Қазақстан облыстық мәслихатының 19.03.2015 </w:t>
      </w:r>
      <w:r>
        <w:rPr>
          <w:rFonts w:ascii="Times New Roman"/>
          <w:b w:val="false"/>
          <w:i w:val="false"/>
          <w:color w:val="000000"/>
          <w:sz w:val="28"/>
        </w:rPr>
        <w:t>№ 36/293-V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Оңтүстік Қазақстан облысы қалалары және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сессияның төрағасы                         С.Сүгірбаев</w:t>
      </w:r>
    </w:p>
    <w:p>
      <w:pPr>
        <w:spacing w:after="0"/>
        <w:ind w:left="0"/>
        <w:jc w:val="both"/>
      </w:pPr>
      <w:r>
        <w:rPr>
          <w:rFonts w:ascii="Times New Roman"/>
          <w:b w:val="false"/>
          <w:i/>
          <w:color w:val="000000"/>
          <w:sz w:val="28"/>
        </w:rPr>
        <w:t>      Облыстық мәслихат хатшысы                  Қ.Ержан</w:t>
      </w:r>
    </w:p>
    <w:bookmarkStart w:name="z4"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2014 жылғы</w:t>
      </w:r>
      <w:r>
        <w:br/>
      </w:r>
      <w:r>
        <w:rPr>
          <w:rFonts w:ascii="Times New Roman"/>
          <w:b w:val="false"/>
          <w:i w:val="false"/>
          <w:color w:val="000000"/>
          <w:sz w:val="28"/>
        </w:rPr>
        <w:t>
28 наурыздағы № 25/204-V</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Оңтүстік Қазақстан облысының қалалары және елді мекендерінің аумақтарын абаттандыру</w:t>
      </w:r>
      <w:r>
        <w:br/>
      </w:r>
      <w:r>
        <w:rPr>
          <w:rFonts w:ascii="Times New Roman"/>
          <w:b/>
          <w:i w:val="false"/>
          <w:color w:val="000000"/>
        </w:rPr>
        <w:t>
Қағидасы</w:t>
      </w:r>
    </w:p>
    <w:bookmarkEnd w:id="2"/>
    <w:p>
      <w:pPr>
        <w:spacing w:after="0"/>
        <w:ind w:left="0"/>
        <w:jc w:val="both"/>
      </w:pPr>
      <w:r>
        <w:rPr>
          <w:rFonts w:ascii="Times New Roman"/>
          <w:b w:val="false"/>
          <w:i w:val="false"/>
          <w:color w:val="ff0000"/>
          <w:sz w:val="28"/>
        </w:rPr>
        <w:t xml:space="preserve">      Ескерту. Барлық мәтін бойынша «кәсіпорындарға» деген сөздер «ұйымдарға»; «кәсіпорындар, ұйымдар», «кәсіпорындар мен ұйымдар» «кәсіпорындар немесе ұйымдар», «ұйымдар мен кәсіпорындар» деген сөздер «ұйымдар»; «кәсіпорындармен, мекемелермен, ұйымдармен», «ұйымдар мен кәсіпорындар» деген сөздер «ұйымдармен»; «кәсіпорындармен немесе басқа ұйымдармен» деген сөздер «басқа ұйымдармен»; «кәсіпорындардан және ұйымдардан» деген сөздер «ұйымдардан»; «кәсіпорын» деген сөздер «ұйым»; «кәсіпорынның» деген сөздер «ұйымның»; «кәсіпорындарымен» деген сөздер «ұйымдарымен»; «кәсіпорындармен» деген сөздер «ұйымдармен»; «кәсіпорындары» деген сөздер «ұйымдары»; «кәсіпорындарына» деген сөздер «ұйымдарына»; «кәсіпорындардан» деген сөздер «ұйымдардан»; «кәсіпорындардың» деген сөздер «ұйымдардың» деген сөздермен ауыстырылды - Оңтүстік Қазақстан облыстық мәслихатының 19.03.2015 </w:t>
      </w:r>
      <w:r>
        <w:rPr>
          <w:rFonts w:ascii="Times New Roman"/>
          <w:b w:val="false"/>
          <w:i w:val="false"/>
          <w:color w:val="ff0000"/>
          <w:sz w:val="28"/>
        </w:rPr>
        <w:t>№ 36/293-V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3"/>
    <w:p>
      <w:pPr>
        <w:spacing w:after="0"/>
        <w:ind w:left="0"/>
        <w:jc w:val="left"/>
      </w:pPr>
      <w:r>
        <w:rPr>
          <w:rFonts w:ascii="Times New Roman"/>
          <w:b/>
          <w:i w:val="false"/>
          <w:color w:val="000000"/>
        </w:rPr>
        <w:t xml:space="preserve"> 
1-бөлім. Жалпы Қағидалар      </w:t>
      </w:r>
    </w:p>
    <w:bookmarkEnd w:id="3"/>
    <w:bookmarkStart w:name="z7" w:id="4"/>
    <w:p>
      <w:pPr>
        <w:spacing w:after="0"/>
        <w:ind w:left="0"/>
        <w:jc w:val="both"/>
      </w:pPr>
      <w:r>
        <w:rPr>
          <w:rFonts w:ascii="Times New Roman"/>
          <w:b w:val="false"/>
          <w:i w:val="false"/>
          <w:color w:val="000000"/>
          <w:sz w:val="28"/>
        </w:rPr>
        <w:t>
      1. Осы Оңтүстік Қазақстан облысының қалалары және елді мекендерінің аумақтарын абаттандыру Қағидасы (бұдан әрі – </w:t>
      </w:r>
      <w:r>
        <w:rPr>
          <w:rFonts w:ascii="Times New Roman"/>
          <w:b w:val="false"/>
          <w:i w:val="false"/>
          <w:color w:val="000000"/>
          <w:sz w:val="28"/>
        </w:rPr>
        <w:t>Қағида</w:t>
      </w:r>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Кодекстеріне, </w:t>
      </w:r>
      <w:r>
        <w:rPr>
          <w:rFonts w:ascii="Times New Roman"/>
          <w:b w:val="false"/>
          <w:i w:val="false"/>
          <w:color w:val="000000"/>
          <w:sz w:val="28"/>
        </w:rPr>
        <w:t>Қазақстан Республикасының Экологиялық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Республикасының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Қағида абаттандыру, санитарлық ұстау, аумақтардың тазалығын сақтау және жиналуын ұйымдастыру, облыста инфрақұрылым нысандарын ұстау және қорғау саласындағы қатынастарды реттейді және меншік түрлеріне қарамастан барлық жеке және заңды тұлғалар үшін міндетті.</w:t>
      </w:r>
      <w:r>
        <w:br/>
      </w:r>
      <w:r>
        <w:rPr>
          <w:rFonts w:ascii="Times New Roman"/>
          <w:b w:val="false"/>
          <w:i w:val="false"/>
          <w:color w:val="000000"/>
          <w:sz w:val="28"/>
        </w:rPr>
        <w:t>
</w:t>
      </w:r>
      <w:r>
        <w:rPr>
          <w:rFonts w:ascii="Times New Roman"/>
          <w:b w:val="false"/>
          <w:i w:val="false"/>
          <w:color w:val="000000"/>
          <w:sz w:val="28"/>
        </w:rPr>
        <w:t>
      2. Осы Қағидада пайдаланылатын негізгі ұғымдар мен түсініктемелер:</w:t>
      </w:r>
      <w:r>
        <w:br/>
      </w:r>
      <w:r>
        <w:rPr>
          <w:rFonts w:ascii="Times New Roman"/>
          <w:b w:val="false"/>
          <w:i w:val="false"/>
          <w:color w:val="000000"/>
          <w:sz w:val="28"/>
        </w:rPr>
        <w:t>
      1) абаттандыру - құрылыс жұмыстарын жүргізуге жарамды, мақсатты, дұрыс пайдалану үшін сол немесе басқа аумақтарда халықтың өмір сүруіне салауатты, қолайлы және мәдени жағдай жасау мақсатында жүзеге асырылатын бірлескен жұмыстар (аумақтарды инженерлік дайындау, жолдар құрылысы, коммуникациялық жүйелерді дамыту және сумен жабдықтау, кәріз жүйесі, энергиямен жабдықтау ғимараттары бойынша) және іс-шаралар (аумақтарды тазалау, құрғату және көгалдандыру, микроклиматты жақсарту, ауа бассейінін, ашық су айдынын және топырақтарды ластанудан қорғау, санитарлық тазарту, шу деңгейін төмендету бойынша);</w:t>
      </w:r>
      <w:r>
        <w:br/>
      </w:r>
      <w:r>
        <w:rPr>
          <w:rFonts w:ascii="Times New Roman"/>
          <w:b w:val="false"/>
          <w:i w:val="false"/>
          <w:color w:val="000000"/>
          <w:sz w:val="28"/>
        </w:rPr>
        <w:t>
      2) көшелердің санаты - жергілікті магистралдардың, көшелердің және өтпе жолдардың, көлік қозғалысының қарқындылығына және ерекшеліктеріне байланысты, олардың пайдалану және күтіп ұстауына қойылатын ерекшеліктердің жіктелуі;</w:t>
      </w:r>
      <w:r>
        <w:br/>
      </w:r>
      <w:r>
        <w:rPr>
          <w:rFonts w:ascii="Times New Roman"/>
          <w:b w:val="false"/>
          <w:i w:val="false"/>
          <w:color w:val="000000"/>
          <w:sz w:val="28"/>
        </w:rPr>
        <w:t>
      3) ірі көлемді қоқыс (бұдан әрі - ІКҚ) - өзінің тұтыну қасиеттерін жоғалтқан және өздерінің көлемі бойынша арнаулы қоқыс жинайтын машиналармен тасымалдау мүмкіндігін қоспағанда тұтыну және шаруашылық қызметінің қалдықтары, (тұрмыстық техника, жиһаз);</w:t>
      </w:r>
      <w:r>
        <w:br/>
      </w:r>
      <w:r>
        <w:rPr>
          <w:rFonts w:ascii="Times New Roman"/>
          <w:b w:val="false"/>
          <w:i w:val="false"/>
          <w:color w:val="000000"/>
          <w:sz w:val="28"/>
        </w:rPr>
        <w:t>
      4) шағын сәулеттік пішіндер - декоративтік сипаттағы және іске жарамды нысандар-мүсіндер, субұрқақтар, ойма бедерлер, гүл құмыралары, павильондар, сәкілер, орындықтар, урналар, балалардың ойындарына және ересек тұрғындардың демалуына арналған жабдықтар мен конструкциялар;</w:t>
      </w:r>
      <w:r>
        <w:br/>
      </w:r>
      <w:r>
        <w:rPr>
          <w:rFonts w:ascii="Times New Roman"/>
          <w:b w:val="false"/>
          <w:i w:val="false"/>
          <w:color w:val="000000"/>
          <w:sz w:val="28"/>
        </w:rPr>
        <w:t>
      5) рұқсатсыз өз еркімен қоқыс тасталған жер (рұқсатсыз тасталғанды орналастыру) немесе жеке және заңды тұлғалардың қызметі кезінде пайда болған ҚТҚ, ІКҚ, өндіріс және құрылыс қалдықтарын, басқа қоқыстарды үю;</w:t>
      </w:r>
      <w:r>
        <w:br/>
      </w:r>
      <w:r>
        <w:rPr>
          <w:rFonts w:ascii="Times New Roman"/>
          <w:b w:val="false"/>
          <w:i w:val="false"/>
          <w:color w:val="000000"/>
          <w:sz w:val="28"/>
        </w:rPr>
        <w:t>
      6) бөлінген аумақ - заңнамалық актілерде қарастырылған құқықтарымен жеке және заңды тұлғаларға берілген (бекітілген) қала құрылысы құжаттарында және мемлекеттік жер кадастырында белгіленген қолдағы бар алаңы, шекарасы, тұрған жері, заңдылық мәртебесі және басқа сипаттары көрінетін аумақтың бөлігі;</w:t>
      </w:r>
      <w:r>
        <w:br/>
      </w:r>
      <w:r>
        <w:rPr>
          <w:rFonts w:ascii="Times New Roman"/>
          <w:b w:val="false"/>
          <w:i w:val="false"/>
          <w:color w:val="000000"/>
          <w:sz w:val="28"/>
        </w:rPr>
        <w:t>
      7) өтпе жол - тұрғын үйлер және қоғамдық ғимараттарға, мекемелерге, ұйымдарға және басқа да шағын аудандарға, орамдар ішіндегі қалалық құрылыс нысандарына көліктердің кіруін қамтамасыз ететін жол элементі;</w:t>
      </w:r>
      <w:r>
        <w:br/>
      </w:r>
      <w:r>
        <w:rPr>
          <w:rFonts w:ascii="Times New Roman"/>
          <w:b w:val="false"/>
          <w:i w:val="false"/>
          <w:color w:val="000000"/>
          <w:sz w:val="28"/>
        </w:rPr>
        <w:t>
      8) бөлiнген белдеу - автомобиль жолдары алып жатқан, автомобиль жолының тиiстi констуркциялық элементтерi мен инженерлiк құрылыстарын, сондай-ақ оларды пайдалану үшiн қажеттi ғимараттар, құрылыстар салуға, қорғаныштық және әшекейлі орман екпелерiн отырғызуға және жол байланысы құрылғыларын орналастыруға арналған көлiк жерлерi;</w:t>
      </w:r>
      <w:r>
        <w:br/>
      </w:r>
      <w:r>
        <w:rPr>
          <w:rFonts w:ascii="Times New Roman"/>
          <w:b w:val="false"/>
          <w:i w:val="false"/>
          <w:color w:val="000000"/>
          <w:sz w:val="28"/>
        </w:rPr>
        <w:t>
      9) іргелес аумақ - жер телімінің меншік иесінің немесе жер пайдаланушының шекарасына тікелей жанасқан аумақ, ал жер теліміне құқық белгілеу құжаттары жоқ болған жағдайда, жеке және заңды тұлғалардың меншігінде, пайдаланымында, жалға алынған ғимарат, құрылыс, құрылыс алаңдары шарбақтарының шекарасына шектесіп тұрған сауда нысандарына, жарнама және өзге нысандардың тұтасатын аумаққа, егер ондай жоқ болған кезде, нысанның периметрімен жанасқан аумақ;</w:t>
      </w:r>
      <w:r>
        <w:br/>
      </w:r>
      <w:r>
        <w:rPr>
          <w:rFonts w:ascii="Times New Roman"/>
          <w:b w:val="false"/>
          <w:i w:val="false"/>
          <w:color w:val="000000"/>
          <w:sz w:val="28"/>
        </w:rPr>
        <w:t>
      10) автомобиль жолдарын күтіп ұстау - автомобиль жолын тиісті техникалық жай-күйде ұстау, оның техникалық жай-күйін бағалау, сондай-ақ жолда жүру қауіпсіздігін ұйымдастыру және қамтамасыз ету бойынша жұмыстар кешені;</w:t>
      </w:r>
      <w:r>
        <w:br/>
      </w:r>
      <w:r>
        <w:rPr>
          <w:rFonts w:ascii="Times New Roman"/>
          <w:b w:val="false"/>
          <w:i w:val="false"/>
          <w:color w:val="000000"/>
          <w:sz w:val="28"/>
        </w:rPr>
        <w:t>
      11) қатты тұрмыстық қалдықтар (бұдан әрі - ҚТҚ) – қатты түріндегі коммуналдық қалдықтар;</w:t>
      </w:r>
      <w:r>
        <w:br/>
      </w:r>
      <w:r>
        <w:rPr>
          <w:rFonts w:ascii="Times New Roman"/>
          <w:b w:val="false"/>
          <w:i w:val="false"/>
          <w:color w:val="000000"/>
          <w:sz w:val="28"/>
        </w:rPr>
        <w:t>
      12) тротуар - жаяу жүргіншілердің жүруіне арналған, жолға жалғасып немесе одан көгал алаңымен немесе арық жүйесімен бөлінген жолдың элементі;</w:t>
      </w:r>
      <w:r>
        <w:br/>
      </w:r>
      <w:r>
        <w:rPr>
          <w:rFonts w:ascii="Times New Roman"/>
          <w:b w:val="false"/>
          <w:i w:val="false"/>
          <w:color w:val="000000"/>
          <w:sz w:val="28"/>
        </w:rPr>
        <w:t>
      13) өкілетті орган – белгіленген заңнамалық актілермен, тиісті әкімдіктің өкілеттігімен тұрғын үй-коммуналдық шаруашылық, жолаушылар көлігі және автомобиль жолдары саласындағы функцияларды орындайтын атқарушы орган.</w:t>
      </w:r>
      <w:r>
        <w:br/>
      </w:r>
      <w:r>
        <w:rPr>
          <w:rFonts w:ascii="Times New Roman"/>
          <w:b w:val="false"/>
          <w:i w:val="false"/>
          <w:color w:val="000000"/>
          <w:sz w:val="28"/>
        </w:rPr>
        <w:t>
</w:t>
      </w:r>
      <w:r>
        <w:rPr>
          <w:rFonts w:ascii="Times New Roman"/>
          <w:b w:val="false"/>
          <w:i w:val="false"/>
          <w:color w:val="000000"/>
          <w:sz w:val="28"/>
        </w:rPr>
        <w:t>
      3. Бекітілген нысандар болып саналады:</w:t>
      </w:r>
      <w:r>
        <w:br/>
      </w:r>
      <w:r>
        <w:rPr>
          <w:rFonts w:ascii="Times New Roman"/>
          <w:b w:val="false"/>
          <w:i w:val="false"/>
          <w:color w:val="000000"/>
          <w:sz w:val="28"/>
        </w:rPr>
        <w:t>
      1) бөлінген және маңайдағы аумақ;</w:t>
      </w:r>
      <w:r>
        <w:br/>
      </w:r>
      <w:r>
        <w:rPr>
          <w:rFonts w:ascii="Times New Roman"/>
          <w:b w:val="false"/>
          <w:i w:val="false"/>
          <w:color w:val="000000"/>
          <w:sz w:val="28"/>
        </w:rPr>
        <w:t>
      2) инженерлік желілерінің қорғалатын аумақтары.</w:t>
      </w:r>
    </w:p>
    <w:bookmarkEnd w:id="4"/>
    <w:bookmarkStart w:name="z10" w:id="5"/>
    <w:p>
      <w:pPr>
        <w:spacing w:after="0"/>
        <w:ind w:left="0"/>
        <w:jc w:val="left"/>
      </w:pPr>
      <w:r>
        <w:rPr>
          <w:rFonts w:ascii="Times New Roman"/>
          <w:b/>
          <w:i w:val="false"/>
          <w:color w:val="000000"/>
        </w:rPr>
        <w:t xml:space="preserve"> 
2 бөлім. Көгалдандыру</w:t>
      </w:r>
    </w:p>
    <w:bookmarkEnd w:id="5"/>
    <w:bookmarkStart w:name="z11" w:id="6"/>
    <w:p>
      <w:pPr>
        <w:spacing w:after="0"/>
        <w:ind w:left="0"/>
        <w:jc w:val="left"/>
      </w:pPr>
      <w:r>
        <w:rPr>
          <w:rFonts w:ascii="Times New Roman"/>
          <w:b/>
          <w:i w:val="false"/>
          <w:color w:val="000000"/>
        </w:rPr>
        <w:t xml:space="preserve"> 
1 тарау. Жасыл екпелерді күтіп-ұстау және қорғау</w:t>
      </w:r>
    </w:p>
    <w:bookmarkEnd w:id="6"/>
    <w:bookmarkStart w:name="z12" w:id="7"/>
    <w:p>
      <w:pPr>
        <w:spacing w:after="0"/>
        <w:ind w:left="0"/>
        <w:jc w:val="both"/>
      </w:pPr>
      <w:r>
        <w:rPr>
          <w:rFonts w:ascii="Times New Roman"/>
          <w:b w:val="false"/>
          <w:i w:val="false"/>
          <w:color w:val="000000"/>
          <w:sz w:val="28"/>
        </w:rPr>
        <w:t>
      4. Облыстың елді мекендері аумағында орналасқан барлық жасыл екпелер, қандай меншік түріне жататынына қарамастан, облыстың елді мекендер аумағының бiртұтас жасыл қорын құрайды және қорғауға жатады.</w:t>
      </w:r>
      <w:r>
        <w:br/>
      </w:r>
      <w:r>
        <w:rPr>
          <w:rFonts w:ascii="Times New Roman"/>
          <w:b w:val="false"/>
          <w:i w:val="false"/>
          <w:color w:val="000000"/>
          <w:sz w:val="28"/>
        </w:rPr>
        <w:t>
</w:t>
      </w:r>
      <w:r>
        <w:rPr>
          <w:rFonts w:ascii="Times New Roman"/>
          <w:b w:val="false"/>
          <w:i w:val="false"/>
          <w:color w:val="000000"/>
          <w:sz w:val="28"/>
        </w:rPr>
        <w:t>
      5. Ұйымдар және жеке тұлғалар құрылыс, жөндеу және басқа да жұмыстарды жүргізу кезінде:</w:t>
      </w:r>
      <w:r>
        <w:br/>
      </w:r>
      <w:r>
        <w:rPr>
          <w:rFonts w:ascii="Times New Roman"/>
          <w:b w:val="false"/>
          <w:i w:val="false"/>
          <w:color w:val="000000"/>
          <w:sz w:val="28"/>
        </w:rPr>
        <w:t>
      1) жасыл екпелерді зақымданудан қоршау, қажеттігіне қарай және екпелерді сынудан немесе зақымдаудан қорғау үшін оларды қораптарға салуды;</w:t>
      </w:r>
      <w:r>
        <w:br/>
      </w:r>
      <w:r>
        <w:rPr>
          <w:rFonts w:ascii="Times New Roman"/>
          <w:b w:val="false"/>
          <w:i w:val="false"/>
          <w:color w:val="000000"/>
          <w:sz w:val="28"/>
        </w:rPr>
        <w:t>
      2) жолдарға, жаяу жолдарға, өткелдерге, алаңдарға қатты материал және асфальт төсеген кезде жасыл екпелердің айналасында оңтайлы ашық топырақты кеңістік құру мақсатында, көлемі 1 шаршы метрден кем емес қоршаумен шектелген ағаш түбінен қуыс қалдыруды;</w:t>
      </w:r>
      <w:r>
        <w:br/>
      </w:r>
      <w:r>
        <w:rPr>
          <w:rFonts w:ascii="Times New Roman"/>
          <w:b w:val="false"/>
          <w:i w:val="false"/>
          <w:color w:val="000000"/>
          <w:sz w:val="28"/>
        </w:rPr>
        <w:t>
      3) жасыл екпелері орналасқан аумақтарда жолдарды, жаяу жолдарды салу және қайта құру кезінде тiк белгiлердi жоғарылатқанда немесе төмендеткенде 5 сантимертден артық өзгертуге болмайды. Егер тамыр жүйесінің қурап немесе жалаңаштанып қалған жағдайда, жобаларда жасыл екпелердің дұрыс өсу жағдайын сақтауға арналған құрылғылар қарастыруды;</w:t>
      </w:r>
      <w:r>
        <w:br/>
      </w:r>
      <w:r>
        <w:rPr>
          <w:rFonts w:ascii="Times New Roman"/>
          <w:b w:val="false"/>
          <w:i w:val="false"/>
          <w:color w:val="000000"/>
          <w:sz w:val="28"/>
        </w:rPr>
        <w:t>
      4) салынып жатқан нысандарға кірме жолдары салынғанда жасыл екпелердің орналасуы және жасыл екпелер бар қоршаулардың сақталуын ескеруді қамтамасыз етеді.</w:t>
      </w:r>
      <w:r>
        <w:br/>
      </w:r>
      <w:r>
        <w:rPr>
          <w:rFonts w:ascii="Times New Roman"/>
          <w:b w:val="false"/>
          <w:i w:val="false"/>
          <w:color w:val="000000"/>
          <w:sz w:val="28"/>
        </w:rPr>
        <w:t>
</w:t>
      </w:r>
      <w:r>
        <w:rPr>
          <w:rFonts w:ascii="Times New Roman"/>
          <w:b w:val="false"/>
          <w:i w:val="false"/>
          <w:color w:val="000000"/>
          <w:sz w:val="28"/>
        </w:rPr>
        <w:t>
      6. Құрылыс салуға немесе басқа жұмыстар жүргiзуге бөлiнген учаскелерде жасыл екпелерді сақтау мүмкiн болмаған жағдайда, жасыл екпелерді алып тастау немесе қайта отырғызу жүргізіледі.</w:t>
      </w:r>
      <w:r>
        <w:br/>
      </w:r>
      <w:r>
        <w:rPr>
          <w:rFonts w:ascii="Times New Roman"/>
          <w:b w:val="false"/>
          <w:i w:val="false"/>
          <w:color w:val="000000"/>
          <w:sz w:val="28"/>
        </w:rPr>
        <w:t>
</w:t>
      </w:r>
      <w:r>
        <w:rPr>
          <w:rFonts w:ascii="Times New Roman"/>
          <w:b w:val="false"/>
          <w:i w:val="false"/>
          <w:color w:val="000000"/>
          <w:sz w:val="28"/>
        </w:rPr>
        <w:t>
      7. Жасыл екпелерді сырып тастау:</w:t>
      </w:r>
      <w:r>
        <w:br/>
      </w:r>
      <w:r>
        <w:rPr>
          <w:rFonts w:ascii="Times New Roman"/>
          <w:b w:val="false"/>
          <w:i w:val="false"/>
          <w:color w:val="000000"/>
          <w:sz w:val="28"/>
        </w:rPr>
        <w:t>
      1) бекітілген және келісілген қала құрылысы құжаттамасымен қарастырылған құрылыстың сол немесе басқа нысандарын орналастыру үшін жағдай жасауды қамтамасыз ету;</w:t>
      </w:r>
      <w:r>
        <w:br/>
      </w:r>
      <w:r>
        <w:rPr>
          <w:rFonts w:ascii="Times New Roman"/>
          <w:b w:val="false"/>
          <w:i w:val="false"/>
          <w:color w:val="000000"/>
          <w:sz w:val="28"/>
        </w:rPr>
        <w:t>
      2) инженерлік абаттандыру нысандарында, жерүсті коммуникацияларына қызмет көрсету;</w:t>
      </w:r>
      <w:r>
        <w:br/>
      </w:r>
      <w:r>
        <w:rPr>
          <w:rFonts w:ascii="Times New Roman"/>
          <w:b w:val="false"/>
          <w:i w:val="false"/>
          <w:color w:val="000000"/>
          <w:sz w:val="28"/>
        </w:rPr>
        <w:t>
      3) апатты және төтенше жағдайларды жою, оның ішінде инженерлік абаттандыру нысандарына;</w:t>
      </w:r>
      <w:r>
        <w:br/>
      </w:r>
      <w:r>
        <w:rPr>
          <w:rFonts w:ascii="Times New Roman"/>
          <w:b w:val="false"/>
          <w:i w:val="false"/>
          <w:color w:val="000000"/>
          <w:sz w:val="28"/>
        </w:rPr>
        <w:t>
      4) жасыл екпелердің сапалық және түр құрамын жақсарту қажеттілігі болғанда;</w:t>
      </w:r>
      <w:r>
        <w:br/>
      </w:r>
      <w:r>
        <w:rPr>
          <w:rFonts w:ascii="Times New Roman"/>
          <w:b w:val="false"/>
          <w:i w:val="false"/>
          <w:color w:val="000000"/>
          <w:sz w:val="28"/>
        </w:rPr>
        <w:t>
      5) адам өмірі мен денсаулығына қауіп төндірілетін, сондай-ақ жеке және заңды тұлғалардың мүлкіне шығын келтіруі мүмкін ескі екпелерді санитарлық отау жағдайларында рұқсат етілуі мүмкін.</w:t>
      </w:r>
      <w:r>
        <w:br/>
      </w:r>
      <w:r>
        <w:rPr>
          <w:rFonts w:ascii="Times New Roman"/>
          <w:b w:val="false"/>
          <w:i w:val="false"/>
          <w:color w:val="000000"/>
          <w:sz w:val="28"/>
        </w:rPr>
        <w:t>
</w:t>
      </w:r>
      <w:r>
        <w:rPr>
          <w:rFonts w:ascii="Times New Roman"/>
          <w:b w:val="false"/>
          <w:i w:val="false"/>
          <w:color w:val="000000"/>
          <w:sz w:val="28"/>
        </w:rPr>
        <w:t>
      8. Жасыл екпелерді сырып тастау, қайта отырғызу, пішіндеп кесу (жасарту), бөрікбастарды қырқу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елді мекендерді абаттандыру мәселелері жөніндегі комиссияның (бұдан әрі - комиссия) оң қорытындысы негізінде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тек өкілетті органмен ғана рұқсат етіледі.</w:t>
      </w:r>
      <w:r>
        <w:br/>
      </w:r>
      <w:r>
        <w:rPr>
          <w:rFonts w:ascii="Times New Roman"/>
          <w:b w:val="false"/>
          <w:i w:val="false"/>
          <w:color w:val="000000"/>
          <w:sz w:val="28"/>
        </w:rPr>
        <w:t>
</w:t>
      </w:r>
      <w:r>
        <w:rPr>
          <w:rFonts w:ascii="Times New Roman"/>
          <w:b w:val="false"/>
          <w:i w:val="false"/>
          <w:color w:val="000000"/>
          <w:sz w:val="28"/>
        </w:rPr>
        <w:t>
      9. Комиссияның құрамы, мүшелер саны және ережесі ауданның (облыстық маңызы бар қаланың) жергілікті атқарушы органының қаулысымен бекітіледі.</w:t>
      </w:r>
      <w:r>
        <w:br/>
      </w:r>
      <w:r>
        <w:rPr>
          <w:rFonts w:ascii="Times New Roman"/>
          <w:b w:val="false"/>
          <w:i w:val="false"/>
          <w:color w:val="000000"/>
          <w:sz w:val="28"/>
        </w:rPr>
        <w:t>
</w:t>
      </w:r>
      <w:r>
        <w:rPr>
          <w:rFonts w:ascii="Times New Roman"/>
          <w:b w:val="false"/>
          <w:i w:val="false"/>
          <w:color w:val="000000"/>
          <w:sz w:val="28"/>
        </w:rPr>
        <w:t>
      10. Жасыл екпелерді сырып тастауға, қайта отырғызуға, пішіндеп кесуге (жасартуға), ұшар басын кесуге рұқсат алу үшін жеке немесе заңды тұлға уәкілетті органға келесі құжаттарды ұсынады:</w:t>
      </w:r>
      <w:r>
        <w:br/>
      </w:r>
      <w:r>
        <w:rPr>
          <w:rFonts w:ascii="Times New Roman"/>
          <w:b w:val="false"/>
          <w:i w:val="false"/>
          <w:color w:val="000000"/>
          <w:sz w:val="28"/>
        </w:rPr>
        <w:t>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мекенжайы, жұмыс түрі, ағаштардың саны және түрі, жасыл екпелерде жүргізілуі тиіс жұмыстарды орындау себептері көрсетілген жазбаша өтініші;</w:t>
      </w:r>
      <w:r>
        <w:br/>
      </w:r>
      <w:r>
        <w:rPr>
          <w:rFonts w:ascii="Times New Roman"/>
          <w:b w:val="false"/>
          <w:i w:val="false"/>
          <w:color w:val="000000"/>
          <w:sz w:val="28"/>
        </w:rPr>
        <w:t>
      жер теліміне құқық белгілейтін құжаттар:</w:t>
      </w:r>
      <w:r>
        <w:br/>
      </w:r>
      <w:r>
        <w:rPr>
          <w:rFonts w:ascii="Times New Roman"/>
          <w:b w:val="false"/>
          <w:i w:val="false"/>
          <w:color w:val="000000"/>
          <w:sz w:val="28"/>
        </w:rPr>
        <w:t>
      жасыл екпелері белгіленген топотүсірілім немесе жасыл екпелерімен жер телімінің суреттері.</w:t>
      </w:r>
      <w:r>
        <w:br/>
      </w:r>
      <w:r>
        <w:rPr>
          <w:rFonts w:ascii="Times New Roman"/>
          <w:b w:val="false"/>
          <w:i w:val="false"/>
          <w:color w:val="000000"/>
          <w:sz w:val="28"/>
        </w:rPr>
        <w:t>
      Жобалау ұйымдары қосымша ұсынады:</w:t>
      </w:r>
      <w:r>
        <w:br/>
      </w:r>
      <w:r>
        <w:rPr>
          <w:rFonts w:ascii="Times New Roman"/>
          <w:b w:val="false"/>
          <w:i w:val="false"/>
          <w:color w:val="000000"/>
          <w:sz w:val="28"/>
        </w:rPr>
        <w:t>
      бекітілген жобаны;</w:t>
      </w:r>
      <w:r>
        <w:br/>
      </w:r>
      <w:r>
        <w:rPr>
          <w:rFonts w:ascii="Times New Roman"/>
          <w:b w:val="false"/>
          <w:i w:val="false"/>
          <w:color w:val="000000"/>
          <w:sz w:val="28"/>
        </w:rPr>
        <w:t>
      коммуналдық қызметтермен келісулерін.</w:t>
      </w:r>
      <w:r>
        <w:br/>
      </w:r>
      <w:r>
        <w:rPr>
          <w:rFonts w:ascii="Times New Roman"/>
          <w:b w:val="false"/>
          <w:i w:val="false"/>
          <w:color w:val="000000"/>
          <w:sz w:val="28"/>
        </w:rPr>
        <w:t>
</w:t>
      </w:r>
      <w:r>
        <w:rPr>
          <w:rFonts w:ascii="Times New Roman"/>
          <w:b w:val="false"/>
          <w:i w:val="false"/>
          <w:color w:val="000000"/>
          <w:sz w:val="28"/>
        </w:rPr>
        <w:t>
      11. Өтініштерді қарау мерзімі уәкілетті органға тапсырған күнінен бастап заңмен белгіленген мерзімге дейін.</w:t>
      </w:r>
      <w:r>
        <w:br/>
      </w:r>
      <w:r>
        <w:rPr>
          <w:rFonts w:ascii="Times New Roman"/>
          <w:b w:val="false"/>
          <w:i w:val="false"/>
          <w:color w:val="000000"/>
          <w:sz w:val="28"/>
        </w:rPr>
        <w:t>
</w:t>
      </w:r>
      <w:r>
        <w:rPr>
          <w:rFonts w:ascii="Times New Roman"/>
          <w:b w:val="false"/>
          <w:i w:val="false"/>
          <w:color w:val="000000"/>
          <w:sz w:val="28"/>
        </w:rPr>
        <w:t>
      12. Келіп түскен өтініштерді қарау кезінде комиссия жасыл екпелереге желектерге жүргізілетін жұмыстардың мақсаттылығы мен мүмкіндігін тексеріп, анықтайды, орынға шығу мен жасыл екпелерді тексеру актісін рәсімдейді және жасыл екпелерде санитарлық кесу (таңдап, жаппай), алып тастау, қайта отырғызу, пішіндеп кесу (жасарту), ұшарбасын қырқу және жасыл екпелердегі басқа да жұмыс түрлерін жүргізудің қажеттілігі туралы қорытынды береді.</w:t>
      </w:r>
      <w:r>
        <w:br/>
      </w:r>
      <w:r>
        <w:rPr>
          <w:rFonts w:ascii="Times New Roman"/>
          <w:b w:val="false"/>
          <w:i w:val="false"/>
          <w:color w:val="000000"/>
          <w:sz w:val="28"/>
        </w:rPr>
        <w:t>
</w:t>
      </w:r>
      <w:r>
        <w:rPr>
          <w:rFonts w:ascii="Times New Roman"/>
          <w:b w:val="false"/>
          <w:i w:val="false"/>
          <w:color w:val="000000"/>
          <w:sz w:val="28"/>
        </w:rPr>
        <w:t>
      13. Жасыл екпелерді алып тастауға комиссияның қорытындысын алғаннан кейін, жеке немесе заңды тұлға соңынан жергілікті бюджетке ақшалай қаржыны (алынып тасталатын жасыл екпелердің құны) аударумен жасыл екпелерге бағалауды жүргізуге лицензиясы бар ұйыммен келісім-шарт жасайды. 1:2 қатынастан кем емес алып тасталынған жасыл екпелерді немесе комиссияның кесіп тастауға арналған қорытындысында көрсетілген ағаштардың кесілетін биомассасынан кем емес мөлшерде сондай ағаш түрлерімен қалпына келтіреді.</w:t>
      </w:r>
      <w:r>
        <w:br/>
      </w:r>
      <w:r>
        <w:rPr>
          <w:rFonts w:ascii="Times New Roman"/>
          <w:b w:val="false"/>
          <w:i w:val="false"/>
          <w:color w:val="000000"/>
          <w:sz w:val="28"/>
        </w:rPr>
        <w:t>
      Кесуге жататын ағаштардың нарықтық құны туралы есепті бергеннен кейін және жергілікті бюджетке төлем жасау түбіртегін немесе кескеннен кейін көктемгі-күзгі кезеңде жасыл екпелерді отырғызу және қайта отырғызылған немесе отырғызылған жасыл екпелерге күтім жұмыстарын екі жыл бойы жүргізу туралы кепілдеме хатты ұсынғаннан кейін өтініш беруші уәкілетті органнан жасыл екпелерді алып тастауға рұқсат алады.</w:t>
      </w:r>
      <w:r>
        <w:br/>
      </w:r>
      <w:r>
        <w:rPr>
          <w:rFonts w:ascii="Times New Roman"/>
          <w:b w:val="false"/>
          <w:i w:val="false"/>
          <w:color w:val="000000"/>
          <w:sz w:val="28"/>
        </w:rPr>
        <w:t>
</w:t>
      </w:r>
      <w:r>
        <w:rPr>
          <w:rFonts w:ascii="Times New Roman"/>
          <w:b w:val="false"/>
          <w:i w:val="false"/>
          <w:color w:val="000000"/>
          <w:sz w:val="28"/>
        </w:rPr>
        <w:t>
      14. Өкілетті органнан рұқсат алған соң жеке немесе заңды тұлға жасыл екпелерді өз күшімен кеседі (қайта отырғызады) немесе жасыл екпелерді кесу, қайта отырғызу, пішіндеп кесу (жасарту), бөрікбастарды кесу және басқа да жұмыстарды жүргізу үшін жұмыстардың осы түрлерін орындайтын ұйымдарға жүгінеді.</w:t>
      </w:r>
      <w:r>
        <w:br/>
      </w:r>
      <w:r>
        <w:rPr>
          <w:rFonts w:ascii="Times New Roman"/>
          <w:b w:val="false"/>
          <w:i w:val="false"/>
          <w:color w:val="000000"/>
          <w:sz w:val="28"/>
        </w:rPr>
        <w:t>
</w:t>
      </w:r>
      <w:r>
        <w:rPr>
          <w:rFonts w:ascii="Times New Roman"/>
          <w:b w:val="false"/>
          <w:i w:val="false"/>
          <w:color w:val="000000"/>
          <w:sz w:val="28"/>
        </w:rPr>
        <w:t>
      15. Жасыл екпелер аумақтарында:</w:t>
      </w:r>
      <w:r>
        <w:br/>
      </w:r>
      <w:r>
        <w:rPr>
          <w:rFonts w:ascii="Times New Roman"/>
          <w:b w:val="false"/>
          <w:i w:val="false"/>
          <w:color w:val="000000"/>
          <w:sz w:val="28"/>
        </w:rPr>
        <w:t>
      1) өнеркәсiптiк және тұрмыстық лай сулармен, коммуналдық қалдықтармен ластауға;</w:t>
      </w:r>
      <w:r>
        <w:br/>
      </w:r>
      <w:r>
        <w:rPr>
          <w:rFonts w:ascii="Times New Roman"/>
          <w:b w:val="false"/>
          <w:i w:val="false"/>
          <w:color w:val="000000"/>
          <w:sz w:val="28"/>
        </w:rPr>
        <w:t>
      2) кез келген материалдар және заттарды жинауды өткізу;</w:t>
      </w:r>
      <w:r>
        <w:br/>
      </w:r>
      <w:r>
        <w:rPr>
          <w:rFonts w:ascii="Times New Roman"/>
          <w:b w:val="false"/>
          <w:i w:val="false"/>
          <w:color w:val="000000"/>
          <w:sz w:val="28"/>
        </w:rPr>
        <w:t>
      3) қоқысты, лас қар мен мұзды жинауды жасау;</w:t>
      </w:r>
      <w:r>
        <w:br/>
      </w:r>
      <w:r>
        <w:rPr>
          <w:rFonts w:ascii="Times New Roman"/>
          <w:b w:val="false"/>
          <w:i w:val="false"/>
          <w:color w:val="000000"/>
          <w:sz w:val="28"/>
        </w:rPr>
        <w:t>
      4) автомашиналармен, мотоциклдермен, велосипедтермен, басқа да көлiк құралдарымен жүруге (арнайы көлiктен басқа);</w:t>
      </w:r>
      <w:r>
        <w:br/>
      </w:r>
      <w:r>
        <w:rPr>
          <w:rFonts w:ascii="Times New Roman"/>
          <w:b w:val="false"/>
          <w:i w:val="false"/>
          <w:color w:val="000000"/>
          <w:sz w:val="28"/>
        </w:rPr>
        <w:t>
      5) көгалдар мен қоршаулардың маңында жолаушылар көлігінің аялдамасын орнатуға;</w:t>
      </w:r>
      <w:r>
        <w:br/>
      </w:r>
      <w:r>
        <w:rPr>
          <w:rFonts w:ascii="Times New Roman"/>
          <w:b w:val="false"/>
          <w:i w:val="false"/>
          <w:color w:val="000000"/>
          <w:sz w:val="28"/>
        </w:rPr>
        <w:t>
      6) осы мақсаттарға арнайы жабдықталған және бөлінген жерлерден басқа автокөлік құралдарын қоюға және тұрағын орнатуға;</w:t>
      </w:r>
      <w:r>
        <w:br/>
      </w:r>
      <w:r>
        <w:rPr>
          <w:rFonts w:ascii="Times New Roman"/>
          <w:b w:val="false"/>
          <w:i w:val="false"/>
          <w:color w:val="000000"/>
          <w:sz w:val="28"/>
        </w:rPr>
        <w:t>
      7) ағаш және бұталы екпелерін өз еркiмен кесуді жүзеге асыру;</w:t>
      </w:r>
      <w:r>
        <w:br/>
      </w:r>
      <w:r>
        <w:rPr>
          <w:rFonts w:ascii="Times New Roman"/>
          <w:b w:val="false"/>
          <w:i w:val="false"/>
          <w:color w:val="000000"/>
          <w:sz w:val="28"/>
        </w:rPr>
        <w:t>
      8) кесу қағидасын сақтамай және агрономиялық белгiленген мерзiмдерден тыс ағаштардың бөрікбастарын кесуге;</w:t>
      </w:r>
      <w:r>
        <w:br/>
      </w:r>
      <w:r>
        <w:rPr>
          <w:rFonts w:ascii="Times New Roman"/>
          <w:b w:val="false"/>
          <w:i w:val="false"/>
          <w:color w:val="000000"/>
          <w:sz w:val="28"/>
        </w:rPr>
        <w:t>
      9) өз бетiмен шарбақтар орнатуға;</w:t>
      </w:r>
      <w:r>
        <w:br/>
      </w:r>
      <w:r>
        <w:rPr>
          <w:rFonts w:ascii="Times New Roman"/>
          <w:b w:val="false"/>
          <w:i w:val="false"/>
          <w:color w:val="000000"/>
          <w:sz w:val="28"/>
        </w:rPr>
        <w:t>
      10) ағаштардың, бұталардың бұтақтарын сындыруға, тілік жасауға, жазба жазуға, шеге қағуға, басқа да механикалық зақым келтіруге, жасыл екпелерді түрлі заттармен және жапсырмалармен бүлдіруге, белгілер мен басқа да суреттер салуға;</w:t>
      </w:r>
      <w:r>
        <w:br/>
      </w:r>
      <w:r>
        <w:rPr>
          <w:rFonts w:ascii="Times New Roman"/>
          <w:b w:val="false"/>
          <w:i w:val="false"/>
          <w:color w:val="000000"/>
          <w:sz w:val="28"/>
        </w:rPr>
        <w:t>
      11) екпелерді қоршаулар, сымдарды бекіту үшін (мерекелік ресімдеу үшін екпелерді безендіруден басқа жағдайларда) конструкция ретінде (тірек, бекітуші) пайдалануға, ағаштарға гамакты, әткеншектерді, спорттық снарядтарды, ақпараттық тақталарды, кірді кептіруге арналған жіптерді ілуге, жарнамалық нысандарды, электр сымдарын, тікенді сымды және басқа заттарды бекітуге, жануарларды байлау ретінде қолдануға;</w:t>
      </w:r>
      <w:r>
        <w:br/>
      </w:r>
      <w:r>
        <w:rPr>
          <w:rFonts w:ascii="Times New Roman"/>
          <w:b w:val="false"/>
          <w:i w:val="false"/>
          <w:color w:val="000000"/>
          <w:sz w:val="28"/>
        </w:rPr>
        <w:t>
      12) ағаштан шырын, шайыр алуға;</w:t>
      </w:r>
      <w:r>
        <w:br/>
      </w:r>
      <w:r>
        <w:rPr>
          <w:rFonts w:ascii="Times New Roman"/>
          <w:b w:val="false"/>
          <w:i w:val="false"/>
          <w:color w:val="000000"/>
          <w:sz w:val="28"/>
        </w:rPr>
        <w:t>
      13) гүлдердi жұлуға, жемiстердi үзуге, мал бағуға, жер, құм өндiруге;</w:t>
      </w:r>
      <w:r>
        <w:br/>
      </w:r>
      <w:r>
        <w:rPr>
          <w:rFonts w:ascii="Times New Roman"/>
          <w:b w:val="false"/>
          <w:i w:val="false"/>
          <w:color w:val="000000"/>
          <w:sz w:val="28"/>
        </w:rPr>
        <w:t>
      14) жабайы және мәдени флораның гүлдерін баданаларымен және тамырларымен қазып алуға;</w:t>
      </w:r>
      <w:r>
        <w:br/>
      </w:r>
      <w:r>
        <w:rPr>
          <w:rFonts w:ascii="Times New Roman"/>
          <w:b w:val="false"/>
          <w:i w:val="false"/>
          <w:color w:val="000000"/>
          <w:sz w:val="28"/>
        </w:rPr>
        <w:t>
      15) құмырсқаның илеуін қиратуға, құстар мен жануарларды аулауға және атуға;</w:t>
      </w:r>
      <w:r>
        <w:br/>
      </w:r>
      <w:r>
        <w:rPr>
          <w:rFonts w:ascii="Times New Roman"/>
          <w:b w:val="false"/>
          <w:i w:val="false"/>
          <w:color w:val="000000"/>
          <w:sz w:val="28"/>
        </w:rPr>
        <w:t>
      16) көгалдарды, гүлзарларды, бағана маңайындағы шұңқырларды ластауға;</w:t>
      </w:r>
      <w:r>
        <w:br/>
      </w:r>
      <w:r>
        <w:rPr>
          <w:rFonts w:ascii="Times New Roman"/>
          <w:b w:val="false"/>
          <w:i w:val="false"/>
          <w:color w:val="000000"/>
          <w:sz w:val="28"/>
        </w:rPr>
        <w:t>
      17) жасыл екпелер аумақтарында абаттандыру элементтері мен жабдықтарын (оның ішінде қоршаулар, таңбалау, ақпараттық тақталар және көрсеткіштер, суару құрылғылары, су бұру, жарықтандыру элементтері, қоқыс жәшіктері, контейнерлер, орындықтар, ақырлар) жоюға, зақымдауға және олардың қалыпты жұмыс істеу жағдайын нашарлатуға;</w:t>
      </w:r>
      <w:r>
        <w:br/>
      </w:r>
      <w:r>
        <w:rPr>
          <w:rFonts w:ascii="Times New Roman"/>
          <w:b w:val="false"/>
          <w:i w:val="false"/>
          <w:color w:val="000000"/>
          <w:sz w:val="28"/>
        </w:rPr>
        <w:t>
      18) от жағуға, қоқыстар мен жапырақтарды жандыруға;</w:t>
      </w:r>
      <w:r>
        <w:br/>
      </w:r>
      <w:r>
        <w:rPr>
          <w:rFonts w:ascii="Times New Roman"/>
          <w:b w:val="false"/>
          <w:i w:val="false"/>
          <w:color w:val="000000"/>
          <w:sz w:val="28"/>
        </w:rPr>
        <w:t>
      19) жануарларды серуендетуге (үй жануарлары, ит, мысық), көгалда ойын ойнауға, осы мақсаттарға бөлінген және жабдықталған орындарды қоспағанда, коньки және шана тебуге;</w:t>
      </w:r>
      <w:r>
        <w:br/>
      </w:r>
      <w:r>
        <w:rPr>
          <w:rFonts w:ascii="Times New Roman"/>
          <w:b w:val="false"/>
          <w:i w:val="false"/>
          <w:color w:val="000000"/>
          <w:sz w:val="28"/>
        </w:rPr>
        <w:t>
      20) ағаштарға өрмелеп шығуға, жол-жалғыз аяқ жол желісінен тыс жерлерде жасыл екпелердің арасымен жүруге;</w:t>
      </w:r>
      <w:r>
        <w:br/>
      </w:r>
      <w:r>
        <w:rPr>
          <w:rFonts w:ascii="Times New Roman"/>
          <w:b w:val="false"/>
          <w:i w:val="false"/>
          <w:color w:val="000000"/>
          <w:sz w:val="28"/>
        </w:rPr>
        <w:t>
      21) жаяужолдарға және тротуарларға ас тұз немесе жасыл екпелер үшін зиянды басқа да химиялық қоспаларды себуге, мұзды тастауға;</w:t>
      </w:r>
      <w:r>
        <w:br/>
      </w:r>
      <w:r>
        <w:rPr>
          <w:rFonts w:ascii="Times New Roman"/>
          <w:b w:val="false"/>
          <w:i w:val="false"/>
          <w:color w:val="000000"/>
          <w:sz w:val="28"/>
        </w:rPr>
        <w:t>
      22) су тоғандарын, бұрқақтарды ластап, толтырып тастауға жол берілмейді.</w:t>
      </w:r>
      <w:r>
        <w:br/>
      </w:r>
      <w:r>
        <w:rPr>
          <w:rFonts w:ascii="Times New Roman"/>
          <w:b w:val="false"/>
          <w:i w:val="false"/>
          <w:color w:val="000000"/>
          <w:sz w:val="28"/>
        </w:rPr>
        <w:t>
</w:t>
      </w:r>
      <w:r>
        <w:rPr>
          <w:rFonts w:ascii="Times New Roman"/>
          <w:b w:val="false"/>
          <w:i w:val="false"/>
          <w:color w:val="000000"/>
          <w:sz w:val="28"/>
        </w:rPr>
        <w:t>
      16. Жер пайдаланушылар оларға берілген аумақтарда жасыл екпелерді өсіп-өндіруді және қорғауды белгіленген заң шеңберінде қамтамасыз етеді.</w:t>
      </w:r>
    </w:p>
    <w:bookmarkEnd w:id="7"/>
    <w:bookmarkStart w:name="z25" w:id="8"/>
    <w:p>
      <w:pPr>
        <w:spacing w:after="0"/>
        <w:ind w:left="0"/>
        <w:jc w:val="left"/>
      </w:pPr>
      <w:r>
        <w:rPr>
          <w:rFonts w:ascii="Times New Roman"/>
          <w:b/>
          <w:i w:val="false"/>
          <w:color w:val="000000"/>
        </w:rPr>
        <w:t xml:space="preserve"> 
3-бөлім. Облысты санитарлық ұстау</w:t>
      </w:r>
    </w:p>
    <w:bookmarkEnd w:id="8"/>
    <w:bookmarkStart w:name="z26" w:id="9"/>
    <w:p>
      <w:pPr>
        <w:spacing w:after="0"/>
        <w:ind w:left="0"/>
        <w:jc w:val="left"/>
      </w:pPr>
      <w:r>
        <w:rPr>
          <w:rFonts w:ascii="Times New Roman"/>
          <w:b/>
          <w:i w:val="false"/>
          <w:color w:val="000000"/>
        </w:rPr>
        <w:t xml:space="preserve"> 
1-тарау. Тазалық пен тәртіпті қамтамасыз ету</w:t>
      </w:r>
    </w:p>
    <w:bookmarkEnd w:id="9"/>
    <w:bookmarkStart w:name="z27" w:id="10"/>
    <w:p>
      <w:pPr>
        <w:spacing w:after="0"/>
        <w:ind w:left="0"/>
        <w:jc w:val="both"/>
      </w:pPr>
      <w:r>
        <w:rPr>
          <w:rFonts w:ascii="Times New Roman"/>
          <w:b w:val="false"/>
          <w:i w:val="false"/>
          <w:color w:val="000000"/>
          <w:sz w:val="28"/>
        </w:rPr>
        <w:t>
      17. Жеке және заңды тұлғалар облыстың бүкіл аумағында тазалық пен тәртіпті сақтауға, оның ішінде жеке меншік үйлердің аумақтарында да абаттандыру элементтеріне (жолдарды, тротуарларды, көгалдарды, шағын сәулет түрлерін, жарықтандыруды, субұруларды) зақым келтіруге немесе бұзуға жол бермеуі қажет.</w:t>
      </w:r>
      <w:r>
        <w:br/>
      </w:r>
      <w:r>
        <w:rPr>
          <w:rFonts w:ascii="Times New Roman"/>
          <w:b w:val="false"/>
          <w:i w:val="false"/>
          <w:color w:val="000000"/>
          <w:sz w:val="28"/>
        </w:rPr>
        <w:t>
</w:t>
      </w:r>
      <w:r>
        <w:rPr>
          <w:rFonts w:ascii="Times New Roman"/>
          <w:b w:val="false"/>
          <w:i w:val="false"/>
          <w:color w:val="000000"/>
          <w:sz w:val="28"/>
        </w:rPr>
        <w:t>
      18. Аумақтарды ағымдағы санитарлық тазалықта ұстау мамандандырылған ұйымдармен жүзеге асырылады және іс-шараларды өткізуді қамтамасыз етеді:</w:t>
      </w:r>
      <w:r>
        <w:br/>
      </w:r>
      <w:r>
        <w:rPr>
          <w:rFonts w:ascii="Times New Roman"/>
          <w:b w:val="false"/>
          <w:i w:val="false"/>
          <w:color w:val="000000"/>
          <w:sz w:val="28"/>
        </w:rPr>
        <w:t>
      1) автомагистралдарды, жолдарды, көшелерді, тротуарларды, инженерлік құрылымдарды (көпірлер, бөгеттер, жол өткізгіштер), көшені жарықтандыратын нысандарды, шағын сәулет пішіндерін және басқа да нысандарды күтіп ұстау және абаттандыру;</w:t>
      </w:r>
      <w:r>
        <w:br/>
      </w:r>
      <w:r>
        <w:rPr>
          <w:rFonts w:ascii="Times New Roman"/>
          <w:b w:val="false"/>
          <w:i w:val="false"/>
          <w:color w:val="000000"/>
          <w:sz w:val="28"/>
        </w:rPr>
        <w:t>
      2) зираттарды күту;</w:t>
      </w:r>
      <w:r>
        <w:br/>
      </w:r>
      <w:r>
        <w:rPr>
          <w:rFonts w:ascii="Times New Roman"/>
          <w:b w:val="false"/>
          <w:i w:val="false"/>
          <w:color w:val="000000"/>
          <w:sz w:val="28"/>
        </w:rPr>
        <w:t>
      3) көгалдандыру және жасыл екпелерді күту;</w:t>
      </w:r>
      <w:r>
        <w:br/>
      </w:r>
      <w:r>
        <w:rPr>
          <w:rFonts w:ascii="Times New Roman"/>
          <w:b w:val="false"/>
          <w:i w:val="false"/>
          <w:color w:val="000000"/>
          <w:sz w:val="28"/>
        </w:rPr>
        <w:t>
      4) қала аумағындағы қоқыстарды, қалдықтарды жинау және оларды уақытылы шығаруды ұйымдастыру;</w:t>
      </w:r>
      <w:r>
        <w:br/>
      </w:r>
      <w:r>
        <w:rPr>
          <w:rFonts w:ascii="Times New Roman"/>
          <w:b w:val="false"/>
          <w:i w:val="false"/>
          <w:color w:val="000000"/>
          <w:sz w:val="28"/>
        </w:rPr>
        <w:t>
      5) республикалық және облыстық маңызы бар жолдардың бойларындағы санитарлық қорғау аймақтарын тазалықта ұстау;</w:t>
      </w:r>
      <w:r>
        <w:br/>
      </w:r>
      <w:r>
        <w:rPr>
          <w:rFonts w:ascii="Times New Roman"/>
          <w:b w:val="false"/>
          <w:i w:val="false"/>
          <w:color w:val="000000"/>
          <w:sz w:val="28"/>
        </w:rPr>
        <w:t>
      6) облыстың, қала, елді мекендерге кіретін теміржол аумағын тазалықта ұстау;</w:t>
      </w:r>
      <w:r>
        <w:br/>
      </w:r>
      <w:r>
        <w:rPr>
          <w:rFonts w:ascii="Times New Roman"/>
          <w:b w:val="false"/>
          <w:i w:val="false"/>
          <w:color w:val="000000"/>
          <w:sz w:val="28"/>
        </w:rPr>
        <w:t>
      7) аумақтың тиісті санитарлық жағдайы: тұтынылған қалдықтарды жинауға арналған қалдықтар үшін контейнерлер (оларды тікелей арнайы көліктермен жинау ұйымдастырылған жағдайларды қоспағанда) қоятын, кір кептіретін, үй жануарларын серуендететін алаңдарды абаттандыру, нормативтік талаптарға сәйкес қоқыс жәшіктерін көпшілік пайдаланатын орындарға орнату;</w:t>
      </w:r>
      <w:r>
        <w:br/>
      </w:r>
      <w:r>
        <w:rPr>
          <w:rFonts w:ascii="Times New Roman"/>
          <w:b w:val="false"/>
          <w:i w:val="false"/>
          <w:color w:val="000000"/>
          <w:sz w:val="28"/>
        </w:rPr>
        <w:t>
      8) жергілікті аумақты жинау, суару, қоқыстарды жинау, қыс мезгілінде - қарды жинау және шығару, көшенің өтпе жолдарын және жаяу жүретін тротуарларды тайғаққа қарсы қоспалармен өңдеу, белгіленген және көметін орындарға тұтыну қалдықтарын шығару, өзендерді, бұлақтарды, шұңқырларды, лотоктарды, нөсер су канализацияларын және басқа су өткізетін құрылғыларды қоқыстан тазарту;</w:t>
      </w:r>
      <w:r>
        <w:br/>
      </w:r>
      <w:r>
        <w:rPr>
          <w:rFonts w:ascii="Times New Roman"/>
          <w:b w:val="false"/>
          <w:i w:val="false"/>
          <w:color w:val="000000"/>
          <w:sz w:val="28"/>
        </w:rPr>
        <w:t>
      9) нормативтік санитарлық қорғалатын аймақтардың шегінде аумақты жүйелі түрде күтіп ұстау жөніндегі жұмыстары;</w:t>
      </w:r>
      <w:r>
        <w:br/>
      </w:r>
      <w:r>
        <w:rPr>
          <w:rFonts w:ascii="Times New Roman"/>
          <w:b w:val="false"/>
          <w:i w:val="false"/>
          <w:color w:val="000000"/>
          <w:sz w:val="28"/>
        </w:rPr>
        <w:t>
      10) қалалық көпшілік іс-шаралар өткізу кезінде жекелеген жұмыстарды жүзеге асыру;</w:t>
      </w:r>
      <w:r>
        <w:br/>
      </w:r>
      <w:r>
        <w:rPr>
          <w:rFonts w:ascii="Times New Roman"/>
          <w:b w:val="false"/>
          <w:i w:val="false"/>
          <w:color w:val="000000"/>
          <w:sz w:val="28"/>
        </w:rPr>
        <w:t>
      11) жарнамалық құрамалардағы кескіндемелерді (плакаттарды) алмастырғанда автокөлікпен көгал алаңдарға кіруге жол бермеу.</w:t>
      </w:r>
      <w:r>
        <w:br/>
      </w:r>
      <w:r>
        <w:rPr>
          <w:rFonts w:ascii="Times New Roman"/>
          <w:b w:val="false"/>
          <w:i w:val="false"/>
          <w:color w:val="000000"/>
          <w:sz w:val="28"/>
        </w:rPr>
        <w:t>
</w:t>
      </w:r>
      <w:r>
        <w:rPr>
          <w:rFonts w:ascii="Times New Roman"/>
          <w:b w:val="false"/>
          <w:i w:val="false"/>
          <w:color w:val="000000"/>
          <w:sz w:val="28"/>
        </w:rPr>
        <w:t>
      19. Осы Қағиданың талаптарына сәйкес, жеке және заңды тұлғалар, соның iшiнде барлық ұйымдық-құқықтық түріндегi күрделі және уақытша нысандардың иелерi:</w:t>
      </w:r>
      <w:r>
        <w:br/>
      </w:r>
      <w:r>
        <w:rPr>
          <w:rFonts w:ascii="Times New Roman"/>
          <w:b w:val="false"/>
          <w:i w:val="false"/>
          <w:color w:val="000000"/>
          <w:sz w:val="28"/>
        </w:rPr>
        <w:t>
      1) өз қаржысы есебінен өз бетінше немесе мамандандырылған ұйымдармен шартқа отыру жолымен бөлінген және бекітілген аумағын санитарлық ұстау мен абаттандыруды қамтамасыз етеді;</w:t>
      </w:r>
      <w:r>
        <w:br/>
      </w:r>
      <w:r>
        <w:rPr>
          <w:rFonts w:ascii="Times New Roman"/>
          <w:b w:val="false"/>
          <w:i w:val="false"/>
          <w:color w:val="000000"/>
          <w:sz w:val="28"/>
        </w:rPr>
        <w:t>
      2) кез келген меншік нысандарына ұқыпты қарау, мемлекеттік меншік нысандарына зиян келтірген жағдайлар туралы тиісті органдарға хабарлайды;</w:t>
      </w:r>
      <w:r>
        <w:br/>
      </w:r>
      <w:r>
        <w:rPr>
          <w:rFonts w:ascii="Times New Roman"/>
          <w:b w:val="false"/>
          <w:i w:val="false"/>
          <w:color w:val="000000"/>
          <w:sz w:val="28"/>
        </w:rPr>
        <w:t>
      3) көше аты мен үй нөмірі көрсетілген аншлагтарды техникалық дұрыс жағдайда және тазалықта ұстайды;</w:t>
      </w:r>
      <w:r>
        <w:br/>
      </w:r>
      <w:r>
        <w:rPr>
          <w:rFonts w:ascii="Times New Roman"/>
          <w:b w:val="false"/>
          <w:i w:val="false"/>
          <w:color w:val="000000"/>
          <w:sz w:val="28"/>
        </w:rPr>
        <w:t>
      4) қоршауларды (дуалдарды) және шағын сәулет нысандарын қалыпты жағдайда (бояу, қоршаудың (дуалдың) сыртқы жағынан әктеу) ұстайды;</w:t>
      </w:r>
      <w:r>
        <w:br/>
      </w:r>
      <w:r>
        <w:rPr>
          <w:rFonts w:ascii="Times New Roman"/>
          <w:b w:val="false"/>
          <w:i w:val="false"/>
          <w:color w:val="000000"/>
          <w:sz w:val="28"/>
        </w:rPr>
        <w:t>
      5) іргелес аумақты абаттандыруды және тазалауды, сондай-ақ, гүлзарларды, көгалдарды, басқа жасыл екпелерді, абаттандыру элементтерін күтіп ұстауды сәулет, санитарлық және экологиялық талаптарына сәйкес қолданыстағы заңнамалар аясында аталған нысандардың меншік иелері және (немесе) пайдаланушылары жүргізеді.</w:t>
      </w:r>
      <w:r>
        <w:br/>
      </w:r>
      <w:r>
        <w:rPr>
          <w:rFonts w:ascii="Times New Roman"/>
          <w:b w:val="false"/>
          <w:i w:val="false"/>
          <w:color w:val="000000"/>
          <w:sz w:val="28"/>
        </w:rPr>
        <w:t>
</w:t>
      </w:r>
      <w:r>
        <w:rPr>
          <w:rFonts w:ascii="Times New Roman"/>
          <w:b w:val="false"/>
          <w:i w:val="false"/>
          <w:color w:val="000000"/>
          <w:sz w:val="28"/>
        </w:rPr>
        <w:t>
      20. Ұйымдар іргелес аумақтың және ғимараттардың қасбетінің эстетикалық сыртқы түрін қамтамасыз етеді. Кіре берісінде уәкілетті органмен келісілген түрде сыртқы маңдайша жазуын орналастыру қажет, яғни ұйымның бағдары туралы ақпарат, фирмалық аталуы, тауарлық белгісі (тауарлардың және қызметтердің тізімінсіз), тұтынушыны хабардар ететін ұйымның мекен-жайы және оған кіру бағыты. Ондай ақпарат ұйым орналасқан ғимараттың кіреберіс шегінде қасбетке орналасуы мүмкін.</w:t>
      </w:r>
      <w:r>
        <w:br/>
      </w:r>
      <w:r>
        <w:rPr>
          <w:rFonts w:ascii="Times New Roman"/>
          <w:b w:val="false"/>
          <w:i w:val="false"/>
          <w:color w:val="000000"/>
          <w:sz w:val="28"/>
        </w:rPr>
        <w:t>
</w:t>
      </w:r>
      <w:r>
        <w:rPr>
          <w:rFonts w:ascii="Times New Roman"/>
          <w:b w:val="false"/>
          <w:i w:val="false"/>
          <w:color w:val="000000"/>
          <w:sz w:val="28"/>
        </w:rPr>
        <w:t>
      21. Барлық ұйымдық-құқықтық түрдегі жеке және заңды тұлғалардың құқығы бар:</w:t>
      </w:r>
      <w:r>
        <w:br/>
      </w:r>
      <w:r>
        <w:rPr>
          <w:rFonts w:ascii="Times New Roman"/>
          <w:b w:val="false"/>
          <w:i w:val="false"/>
          <w:color w:val="000000"/>
          <w:sz w:val="28"/>
        </w:rPr>
        <w:t>
      1) аумақты абаттандыру және санитарлық күтіп ұстау жөніндегі жұмыстар жүргізу үшін бірігуге;</w:t>
      </w:r>
      <w:r>
        <w:br/>
      </w:r>
      <w:r>
        <w:rPr>
          <w:rFonts w:ascii="Times New Roman"/>
          <w:b w:val="false"/>
          <w:i w:val="false"/>
          <w:color w:val="000000"/>
          <w:sz w:val="28"/>
        </w:rPr>
        <w:t>
      2) аумақты күту мәселелері бойынша уәкілетті органдардан ақпарат алуға;</w:t>
      </w:r>
      <w:r>
        <w:br/>
      </w:r>
      <w:r>
        <w:rPr>
          <w:rFonts w:ascii="Times New Roman"/>
          <w:b w:val="false"/>
          <w:i w:val="false"/>
          <w:color w:val="000000"/>
          <w:sz w:val="28"/>
        </w:rPr>
        <w:t>
      3) аумақты күтіп ұстау бойынша өтетін байқауларға, конкурстарға, басқа бұқаралық іс-шараларға қатысуға.</w:t>
      </w:r>
      <w:r>
        <w:br/>
      </w:r>
      <w:r>
        <w:rPr>
          <w:rFonts w:ascii="Times New Roman"/>
          <w:b w:val="false"/>
          <w:i w:val="false"/>
          <w:color w:val="000000"/>
          <w:sz w:val="28"/>
        </w:rPr>
        <w:t>
</w:t>
      </w:r>
      <w:r>
        <w:rPr>
          <w:rFonts w:ascii="Times New Roman"/>
          <w:b w:val="false"/>
          <w:i w:val="false"/>
          <w:color w:val="000000"/>
          <w:sz w:val="28"/>
        </w:rPr>
        <w:t>
      22. Көшелерде, алаңдарда, жаға жайларда, саябақтарда, скверлерде және басқа қоғамдық орындарда жол берілмейді:</w:t>
      </w:r>
      <w:r>
        <w:br/>
      </w:r>
      <w:r>
        <w:rPr>
          <w:rFonts w:ascii="Times New Roman"/>
          <w:b w:val="false"/>
          <w:i w:val="false"/>
          <w:color w:val="000000"/>
          <w:sz w:val="28"/>
        </w:rPr>
        <w:t>
      1) тұрмыстық және құрылыс қоқыстарын, өндiрiстiк қалдықтарды, ыдыстарды, ағаш үгiндiлерiн, жапырақтарды, қарды, сұйық қалдықтарды жергiлiктi атқарушы органдармен арнайы белгiленген орындардан басқа жерлерге тастауға;</w:t>
      </w:r>
      <w:r>
        <w:br/>
      </w:r>
      <w:r>
        <w:rPr>
          <w:rFonts w:ascii="Times New Roman"/>
          <w:b w:val="false"/>
          <w:i w:val="false"/>
          <w:color w:val="000000"/>
          <w:sz w:val="28"/>
        </w:rPr>
        <w:t>
      2) ұйымдар мен жеке мееншік үй иелерінің ішкі аумақтарын қоса алғанда қоқыстарды, жапырақтарды, ыдыстарды, өндіріс және тұрмыстық қалдықтарды өртеуге, от жағуға;</w:t>
      </w:r>
      <w:r>
        <w:br/>
      </w:r>
      <w:r>
        <w:rPr>
          <w:rFonts w:ascii="Times New Roman"/>
          <w:b w:val="false"/>
          <w:i w:val="false"/>
          <w:color w:val="000000"/>
          <w:sz w:val="28"/>
        </w:rPr>
        <w:t>
      3) ҚТҚ жинауға арналған контейнерлер алаңшаларында және контейнерлерде қоқыстарды (ҚТҚ) өртеуге;</w:t>
      </w:r>
      <w:r>
        <w:br/>
      </w:r>
      <w:r>
        <w:rPr>
          <w:rFonts w:ascii="Times New Roman"/>
          <w:b w:val="false"/>
          <w:i w:val="false"/>
          <w:color w:val="000000"/>
          <w:sz w:val="28"/>
        </w:rPr>
        <w:t>
      4) үйлердің ішкі орамдарында және жалпы пайдаланатын жерлерде, су бөлетін колонкаларда, су айдындарында, көпшілік демалатын орындарда, тұрғын үйлердің кіре берістерінде көліктерді жууға, тазалауға және жөндеуге;</w:t>
      </w:r>
      <w:r>
        <w:br/>
      </w:r>
      <w:r>
        <w:rPr>
          <w:rFonts w:ascii="Times New Roman"/>
          <w:b w:val="false"/>
          <w:i w:val="false"/>
          <w:color w:val="000000"/>
          <w:sz w:val="28"/>
        </w:rPr>
        <w:t>
      5) су айдындарына өндірістік ұйымдардан шыққан тазаланбаған суды жіберуге;</w:t>
      </w:r>
      <w:r>
        <w:br/>
      </w:r>
      <w:r>
        <w:rPr>
          <w:rFonts w:ascii="Times New Roman"/>
          <w:b w:val="false"/>
          <w:i w:val="false"/>
          <w:color w:val="000000"/>
          <w:sz w:val="28"/>
        </w:rPr>
        <w:t>
      6) меншік иесінің келісімінсіз және (немесе) осы мақсаттар үшін бөлінген жерлерден тыс орындарға, Қазақстан Республикасы заңнамаларында көзделген белгіленген тәртіп бойынша қажетті рұқсатсыз және келісімсіз хабарландырулар, плакаттар, үндеулер, түрлі ақпараттық материалдарды, жазу-сызулар мен кескіндемелер орналастыруға;</w:t>
      </w:r>
      <w:r>
        <w:br/>
      </w:r>
      <w:r>
        <w:rPr>
          <w:rFonts w:ascii="Times New Roman"/>
          <w:b w:val="false"/>
          <w:i w:val="false"/>
          <w:color w:val="000000"/>
          <w:sz w:val="28"/>
        </w:rPr>
        <w:t>
      7) автомобиль жолдарының бөлігіне қозғалысқа қауіп төндіретін қоқыстарды, заттарды лақтыруға;</w:t>
      </w:r>
      <w:r>
        <w:br/>
      </w:r>
      <w:r>
        <w:rPr>
          <w:rFonts w:ascii="Times New Roman"/>
          <w:b w:val="false"/>
          <w:i w:val="false"/>
          <w:color w:val="000000"/>
          <w:sz w:val="28"/>
        </w:rPr>
        <w:t>
      8) ғимараттардың, құрылыстың және тұрғын үйлердің терезелерінен қоқыстарды лақтыруға;</w:t>
      </w:r>
      <w:r>
        <w:br/>
      </w:r>
      <w:r>
        <w:rPr>
          <w:rFonts w:ascii="Times New Roman"/>
          <w:b w:val="false"/>
          <w:i w:val="false"/>
          <w:color w:val="000000"/>
          <w:sz w:val="28"/>
        </w:rPr>
        <w:t>
      9) тротуарларға, скверлер, саябақтар аумақтарына және басқа қоғамдық орындарға қоқыстарды лақтыруға;</w:t>
      </w:r>
      <w:r>
        <w:br/>
      </w:r>
      <w:r>
        <w:rPr>
          <w:rFonts w:ascii="Times New Roman"/>
          <w:b w:val="false"/>
          <w:i w:val="false"/>
          <w:color w:val="000000"/>
          <w:sz w:val="28"/>
        </w:rPr>
        <w:t>
      10) балалар ойын алаңдарында, көшелерде, алаңдарда үй жануарларын серуендетуге және ортақ пайдаланатын орындарда бұл мақсат үшін белгіленбеген орындарда, сондай-ақ адамдар шомылуға арналған орындарда жануарларды шомылдыруға;</w:t>
      </w:r>
      <w:r>
        <w:br/>
      </w:r>
      <w:r>
        <w:rPr>
          <w:rFonts w:ascii="Times New Roman"/>
          <w:b w:val="false"/>
          <w:i w:val="false"/>
          <w:color w:val="000000"/>
          <w:sz w:val="28"/>
        </w:rPr>
        <w:t>
      11) кір жуу, сондай-ақ, кірлерді кептіруге.</w:t>
      </w:r>
      <w:r>
        <w:br/>
      </w:r>
      <w:r>
        <w:rPr>
          <w:rFonts w:ascii="Times New Roman"/>
          <w:b w:val="false"/>
          <w:i w:val="false"/>
          <w:color w:val="000000"/>
          <w:sz w:val="28"/>
        </w:rPr>
        <w:t>
</w:t>
      </w:r>
      <w:r>
        <w:rPr>
          <w:rFonts w:ascii="Times New Roman"/>
          <w:b w:val="false"/>
          <w:i w:val="false"/>
          <w:color w:val="000000"/>
          <w:sz w:val="28"/>
        </w:rPr>
        <w:t>
      23. Ұйым аумақтарынан және инженерлік жүйелерден жер үсті суларын нөсер су канализацияларына жіберілу керек.</w:t>
      </w:r>
      <w:r>
        <w:br/>
      </w:r>
      <w:r>
        <w:rPr>
          <w:rFonts w:ascii="Times New Roman"/>
          <w:b w:val="false"/>
          <w:i w:val="false"/>
          <w:color w:val="000000"/>
          <w:sz w:val="28"/>
        </w:rPr>
        <w:t>
</w:t>
      </w:r>
      <w:r>
        <w:rPr>
          <w:rFonts w:ascii="Times New Roman"/>
          <w:b w:val="false"/>
          <w:i w:val="false"/>
          <w:color w:val="000000"/>
          <w:sz w:val="28"/>
        </w:rPr>
        <w:t>
      24. Автокөлiк ұйымдары және автокөлiк құралдарының иелерi қала көшелерiне көлiк құралдарын таза қалпында шығаруын қамтамасыз етеді.</w:t>
      </w:r>
      <w:r>
        <w:br/>
      </w:r>
      <w:r>
        <w:rPr>
          <w:rFonts w:ascii="Times New Roman"/>
          <w:b w:val="false"/>
          <w:i w:val="false"/>
          <w:color w:val="000000"/>
          <w:sz w:val="28"/>
        </w:rPr>
        <w:t>
      Топырақты, қоқысты, шашылатын құрылыс материалдарды, жеңіл ыдыстарды, жапырақтарды, кесілген ағаштарды жолдарды ластауға жол бермейтін брезентпен немесе басқа материалмен жабылмаған күйінде тасымалдауға жол берілмейді.</w:t>
      </w:r>
      <w:r>
        <w:br/>
      </w:r>
      <w:r>
        <w:rPr>
          <w:rFonts w:ascii="Times New Roman"/>
          <w:b w:val="false"/>
          <w:i w:val="false"/>
          <w:color w:val="000000"/>
          <w:sz w:val="28"/>
        </w:rPr>
        <w:t>
      Жол берілмейді:</w:t>
      </w:r>
      <w:r>
        <w:br/>
      </w:r>
      <w:r>
        <w:rPr>
          <w:rFonts w:ascii="Times New Roman"/>
          <w:b w:val="false"/>
          <w:i w:val="false"/>
          <w:color w:val="000000"/>
          <w:sz w:val="28"/>
        </w:rPr>
        <w:t>
      1) әртүрлі бағыттағы нысандарды орналастыруға, сондай-ақ көгалдарда, гүлзарларда, балалар ойнайтын, кір жаятын және қоқыс контейнерлері алаңдарында, ғимараттардың қақпаларына автокөліктерді қоюға;</w:t>
      </w:r>
      <w:r>
        <w:br/>
      </w:r>
      <w:r>
        <w:rPr>
          <w:rFonts w:ascii="Times New Roman"/>
          <w:b w:val="false"/>
          <w:i w:val="false"/>
          <w:color w:val="000000"/>
          <w:sz w:val="28"/>
        </w:rPr>
        <w:t>
      2) аула аумағының ішіндегі жолдарда арнайы көліктің өтуіне тосқауыл болатын балкаларды, блоктарды және аумақтарды оқшаулайтын өзге қоршауларды тұрғызуға және орнатуға, сондай-ақ олардың орналасуына қарамастан бөлшектенген көлік құралдарын қоюға, арнайы бөлінген тұрақтардан басқа жерлерде тұруға.</w:t>
      </w:r>
    </w:p>
    <w:bookmarkEnd w:id="10"/>
    <w:bookmarkStart w:name="z35" w:id="11"/>
    <w:p>
      <w:pPr>
        <w:spacing w:after="0"/>
        <w:ind w:left="0"/>
        <w:jc w:val="left"/>
      </w:pPr>
      <w:r>
        <w:rPr>
          <w:rFonts w:ascii="Times New Roman"/>
          <w:b/>
          <w:i w:val="false"/>
          <w:color w:val="000000"/>
        </w:rPr>
        <w:t xml:space="preserve"> 
2-тарау. Облыс бойынша аумақтарды жинауды ұйымдастыру</w:t>
      </w:r>
    </w:p>
    <w:bookmarkEnd w:id="11"/>
    <w:bookmarkStart w:name="z36" w:id="12"/>
    <w:p>
      <w:pPr>
        <w:spacing w:after="0"/>
        <w:ind w:left="0"/>
        <w:jc w:val="both"/>
      </w:pPr>
      <w:r>
        <w:rPr>
          <w:rFonts w:ascii="Times New Roman"/>
          <w:b w:val="false"/>
          <w:i w:val="false"/>
          <w:color w:val="000000"/>
          <w:sz w:val="28"/>
        </w:rPr>
        <w:t>
      25. Осы Қағиданың негізінде заңды және жеке тұлғаларға бекітіліп берілген аумақтарға сәйкес аумақтарды тазарту шекаралары анықталады:</w:t>
      </w:r>
      <w:r>
        <w:br/>
      </w:r>
      <w:r>
        <w:rPr>
          <w:rFonts w:ascii="Times New Roman"/>
          <w:b w:val="false"/>
          <w:i w:val="false"/>
          <w:color w:val="000000"/>
          <w:sz w:val="28"/>
        </w:rPr>
        <w:t>
      1) көше-жол желілері, алаңдар, қоғамдық орындар (ортақ пайдаланымдағы демалыс аймақтары, саябақтар, скверлер, жағалаулар) бойынша - өкілетті орган арқылы;</w:t>
      </w:r>
      <w:r>
        <w:br/>
      </w:r>
      <w:r>
        <w:rPr>
          <w:rFonts w:ascii="Times New Roman"/>
          <w:b w:val="false"/>
          <w:i w:val="false"/>
          <w:color w:val="000000"/>
          <w:sz w:val="28"/>
        </w:rPr>
        <w:t>
      2) ішкі орамды және басқа аумақтарды жинаудың шекаралары және аумақтарды күтіп ұстау – тиісті аумақ әкімдері арқылы анықтау.</w:t>
      </w:r>
    </w:p>
    <w:bookmarkEnd w:id="12"/>
    <w:bookmarkStart w:name="z37" w:id="13"/>
    <w:p>
      <w:pPr>
        <w:spacing w:after="0"/>
        <w:ind w:left="0"/>
        <w:jc w:val="both"/>
      </w:pPr>
      <w:r>
        <w:rPr>
          <w:rFonts w:ascii="Times New Roman"/>
          <w:b w:val="false"/>
          <w:i w:val="false"/>
          <w:color w:val="000000"/>
          <w:sz w:val="28"/>
        </w:rPr>
        <w:t>
</w:t>
      </w:r>
      <w:r>
        <w:rPr>
          <w:rFonts w:ascii="Times New Roman"/>
          <w:b/>
          <w:i w:val="false"/>
          <w:color w:val="000000"/>
          <w:sz w:val="28"/>
        </w:rPr>
        <w:t>      3-тарау. Облыс бойынша аумақтарды жинау тәртібі</w:t>
      </w:r>
    </w:p>
    <w:bookmarkEnd w:id="13"/>
    <w:bookmarkStart w:name="z38" w:id="14"/>
    <w:p>
      <w:pPr>
        <w:spacing w:after="0"/>
        <w:ind w:left="0"/>
        <w:jc w:val="left"/>
      </w:pPr>
      <w:r>
        <w:rPr>
          <w:rFonts w:ascii="Times New Roman"/>
          <w:b/>
          <w:i w:val="false"/>
          <w:color w:val="000000"/>
        </w:rPr>
        <w:t xml:space="preserve"> 
1. Көшенің өтпе жолдарын жинау</w:t>
      </w:r>
    </w:p>
    <w:bookmarkEnd w:id="14"/>
    <w:bookmarkStart w:name="z39" w:id="15"/>
    <w:p>
      <w:pPr>
        <w:spacing w:after="0"/>
        <w:ind w:left="0"/>
        <w:jc w:val="both"/>
      </w:pPr>
      <w:r>
        <w:rPr>
          <w:rFonts w:ascii="Times New Roman"/>
          <w:b w:val="false"/>
          <w:i w:val="false"/>
          <w:color w:val="000000"/>
          <w:sz w:val="28"/>
        </w:rPr>
        <w:t>
      26. Көшенің көлік жүретін бөлігінің барлық ені бойынша, алаңдардың, жолдардың және өткелдердің, автотұрақ қалташаларын, сондай-ақ жағалаулар, көпірлер, жол желілерін, автобус маршруттарының соңғы аялдамаларындағы тұру-бұрылу алаңдарын тазалау және күту жұмыстарын тиісті мердігер-ұйымдар жүргізеді.</w:t>
      </w:r>
      <w:r>
        <w:br/>
      </w:r>
      <w:r>
        <w:rPr>
          <w:rFonts w:ascii="Times New Roman"/>
          <w:b w:val="false"/>
          <w:i w:val="false"/>
          <w:color w:val="000000"/>
          <w:sz w:val="28"/>
        </w:rPr>
        <w:t>
</w:t>
      </w:r>
      <w:r>
        <w:rPr>
          <w:rFonts w:ascii="Times New Roman"/>
          <w:b w:val="false"/>
          <w:i w:val="false"/>
          <w:color w:val="000000"/>
          <w:sz w:val="28"/>
        </w:rPr>
        <w:t>
      27. Магистралдардың, көшелердің және өтпе жолдарының жол төсемдерін, осьтік және резервтік жолақтарын, жиектемелерін сыпыру жұмыстары алдын ала жол төсемдері дымқылданғаннан кейін, өкілетті органмен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28. Жолдың жүргін бөлігі қандай да болмасын ластану түрлерінен толығымен тазартылуы тиіс. Қозғалыс сызығымен белгіленген, осьтік, резервтік жолақтары тұрақты түрде құм және әр түрлі ұсақ қоқыстардан тазартылуы қажет.</w:t>
      </w:r>
      <w:r>
        <w:br/>
      </w:r>
      <w:r>
        <w:rPr>
          <w:rFonts w:ascii="Times New Roman"/>
          <w:b w:val="false"/>
          <w:i w:val="false"/>
          <w:color w:val="000000"/>
          <w:sz w:val="28"/>
        </w:rPr>
        <w:t>
</w:t>
      </w:r>
      <w:r>
        <w:rPr>
          <w:rFonts w:ascii="Times New Roman"/>
          <w:b w:val="false"/>
          <w:i w:val="false"/>
          <w:color w:val="000000"/>
          <w:sz w:val="28"/>
        </w:rPr>
        <w:t>
      29. Бөлу жолағының көгал бөлігін, өтпелі бөлігінің қоршауын күтіп ұстауды, тротуарлар, көгалды және сол сияқты абаттандыру элементтерін жинауды олар балансына кіретін ұйымдармен іске асырылады.</w:t>
      </w:r>
      <w:r>
        <w:br/>
      </w:r>
      <w:r>
        <w:rPr>
          <w:rFonts w:ascii="Times New Roman"/>
          <w:b w:val="false"/>
          <w:i w:val="false"/>
          <w:color w:val="000000"/>
          <w:sz w:val="28"/>
        </w:rPr>
        <w:t>
</w:t>
      </w:r>
      <w:r>
        <w:rPr>
          <w:rFonts w:ascii="Times New Roman"/>
          <w:b w:val="false"/>
          <w:i w:val="false"/>
          <w:color w:val="000000"/>
          <w:sz w:val="28"/>
        </w:rPr>
        <w:t>
      30. Жолдардың жиектері қоқыстардан тазартылуы қажет. Жұмыстарды жүргізу кезінде қоқысты көшелердің жүргін бөлігіне және өтпе жолдарға шығаруға жол берілмейді.</w:t>
      </w:r>
    </w:p>
    <w:bookmarkEnd w:id="15"/>
    <w:bookmarkStart w:name="z44" w:id="16"/>
    <w:p>
      <w:pPr>
        <w:spacing w:after="0"/>
        <w:ind w:left="0"/>
        <w:jc w:val="left"/>
      </w:pPr>
      <w:r>
        <w:rPr>
          <w:rFonts w:ascii="Times New Roman"/>
          <w:b/>
          <w:i w:val="false"/>
          <w:color w:val="000000"/>
        </w:rPr>
        <w:t xml:space="preserve"> 
2. Тротуарлар мен ортақ пайдаланымдағы аумақтарды жинау</w:t>
      </w:r>
    </w:p>
    <w:bookmarkEnd w:id="16"/>
    <w:bookmarkStart w:name="z45" w:id="17"/>
    <w:p>
      <w:pPr>
        <w:spacing w:after="0"/>
        <w:ind w:left="0"/>
        <w:jc w:val="both"/>
      </w:pPr>
      <w:r>
        <w:rPr>
          <w:rFonts w:ascii="Times New Roman"/>
          <w:b w:val="false"/>
          <w:i w:val="false"/>
          <w:color w:val="000000"/>
          <w:sz w:val="28"/>
        </w:rPr>
        <w:t>
      31. Көшелер және өтпе жолдар бойында орналасқан немесе жүргінші жолдардан көгалмен бөлінген тротуарларды, сондай-ақ жағалаулар қоршауына іргелес жатқан тротуарларды жинау, аумақтарды тазалау және күтіп ұстау абаттандыру төлқұжатына сәйкес жүргізіледі.</w:t>
      </w:r>
      <w:r>
        <w:br/>
      </w:r>
      <w:r>
        <w:rPr>
          <w:rFonts w:ascii="Times New Roman"/>
          <w:b w:val="false"/>
          <w:i w:val="false"/>
          <w:color w:val="000000"/>
          <w:sz w:val="28"/>
        </w:rPr>
        <w:t>
</w:t>
      </w:r>
      <w:r>
        <w:rPr>
          <w:rFonts w:ascii="Times New Roman"/>
          <w:b w:val="false"/>
          <w:i w:val="false"/>
          <w:color w:val="000000"/>
          <w:sz w:val="28"/>
        </w:rPr>
        <w:t>
      32. Инженерлік құрылғыларға және баспалдаққа шығатын жерлерге жалғасқан техникалық тротуарларды (кіре беріс жол) жинауды, осы инженерлік құрылғылардың иелері - ұйымдармен жүргізіледі.</w:t>
      </w:r>
      <w:r>
        <w:br/>
      </w:r>
      <w:r>
        <w:rPr>
          <w:rFonts w:ascii="Times New Roman"/>
          <w:b w:val="false"/>
          <w:i w:val="false"/>
          <w:color w:val="000000"/>
          <w:sz w:val="28"/>
        </w:rPr>
        <w:t>
</w:t>
      </w:r>
      <w:r>
        <w:rPr>
          <w:rFonts w:ascii="Times New Roman"/>
          <w:b w:val="false"/>
          <w:i w:val="false"/>
          <w:color w:val="000000"/>
          <w:sz w:val="28"/>
        </w:rPr>
        <w:t>
      33. Ортақ пайдаланымдағы аумақтарда орналасқан саябақтарды, скверлерді, бульварларды, су айдындарын, жағажайларды, зираттарды, соның ішінде оларда орналасқан тротуарларды, жаяу жүргіншілер аймақтарын, баспалдақтарды жинау аталған нысандарды қызмет ету мен пайдалану аумақтары бекітілген жеке және заңды тұлғалар және субъектілермен, мекемелермен жүргізіледі.</w:t>
      </w:r>
      <w:r>
        <w:br/>
      </w:r>
      <w:r>
        <w:rPr>
          <w:rFonts w:ascii="Times New Roman"/>
          <w:b w:val="false"/>
          <w:i w:val="false"/>
          <w:color w:val="000000"/>
          <w:sz w:val="28"/>
        </w:rPr>
        <w:t>
</w:t>
      </w:r>
      <w:r>
        <w:rPr>
          <w:rFonts w:ascii="Times New Roman"/>
          <w:b w:val="false"/>
          <w:i w:val="false"/>
          <w:color w:val="000000"/>
          <w:sz w:val="28"/>
        </w:rPr>
        <w:t>
      34. Көшелер мен өтпе жолдардың бойында орналасқан басқа тротуарларды жинау өтпе бөлігін ұстауға жауапты ұйымдармен жүргізіледі.</w:t>
      </w:r>
      <w:r>
        <w:br/>
      </w:r>
      <w:r>
        <w:rPr>
          <w:rFonts w:ascii="Times New Roman"/>
          <w:b w:val="false"/>
          <w:i w:val="false"/>
          <w:color w:val="000000"/>
          <w:sz w:val="28"/>
        </w:rPr>
        <w:t>
</w:t>
      </w:r>
      <w:r>
        <w:rPr>
          <w:rFonts w:ascii="Times New Roman"/>
          <w:b w:val="false"/>
          <w:i w:val="false"/>
          <w:color w:val="000000"/>
          <w:sz w:val="28"/>
        </w:rPr>
        <w:t>
      35. Тротуарлар толығымен топырақ-құмнан, әр түрлі қоқыстан тазартылуы қажет.</w:t>
      </w:r>
      <w:r>
        <w:br/>
      </w:r>
      <w:r>
        <w:rPr>
          <w:rFonts w:ascii="Times New Roman"/>
          <w:b w:val="false"/>
          <w:i w:val="false"/>
          <w:color w:val="000000"/>
          <w:sz w:val="28"/>
        </w:rPr>
        <w:t>
      Тротуарларды және ортақ пайдаланымдағы аумақтарды жинауды жүзеге асыратын субъектілер қоқысты (аула аумағынан сыпырылған қоқысты, қырқылған талдар мен шыбықтарды) шығаруды қамтамасыз етеді.</w:t>
      </w:r>
    </w:p>
    <w:bookmarkEnd w:id="17"/>
    <w:bookmarkStart w:name="z50" w:id="18"/>
    <w:p>
      <w:pPr>
        <w:spacing w:after="0"/>
        <w:ind w:left="0"/>
        <w:jc w:val="left"/>
      </w:pPr>
      <w:r>
        <w:rPr>
          <w:rFonts w:ascii="Times New Roman"/>
          <w:b/>
          <w:i w:val="false"/>
          <w:color w:val="000000"/>
        </w:rPr>
        <w:t xml:space="preserve"> 
3. Аялдама және отырғызу алаңшаларын жинау</w:t>
      </w:r>
    </w:p>
    <w:bookmarkEnd w:id="18"/>
    <w:bookmarkStart w:name="z51" w:id="19"/>
    <w:p>
      <w:pPr>
        <w:spacing w:after="0"/>
        <w:ind w:left="0"/>
        <w:jc w:val="both"/>
      </w:pPr>
      <w:r>
        <w:rPr>
          <w:rFonts w:ascii="Times New Roman"/>
          <w:b w:val="false"/>
          <w:i w:val="false"/>
          <w:color w:val="000000"/>
          <w:sz w:val="28"/>
        </w:rPr>
        <w:t>
      36. Жолаушылар көлігінің аялдама алаңшаларын жинауды өтпе жолдарды жинауды жүзеге асыратын ұйымдар жүргізеді. Аялдама алаңшалары толығымен топырақ-құмнан, әр түрлі қоқыстан тазартылуы қажет.</w:t>
      </w:r>
      <w:r>
        <w:br/>
      </w:r>
      <w:r>
        <w:rPr>
          <w:rFonts w:ascii="Times New Roman"/>
          <w:b w:val="false"/>
          <w:i w:val="false"/>
          <w:color w:val="000000"/>
          <w:sz w:val="28"/>
        </w:rPr>
        <w:t>
</w:t>
      </w:r>
      <w:r>
        <w:rPr>
          <w:rFonts w:ascii="Times New Roman"/>
          <w:b w:val="false"/>
          <w:i w:val="false"/>
          <w:color w:val="000000"/>
          <w:sz w:val="28"/>
        </w:rPr>
        <w:t>
      37. Қоғамдық көліктердің отырғызу алаңшаларын жинауды иелері, сауда-аялдама кешендерін жалға алушылар жүргізеді, ал олар жоқ болса жақын арада орналасқан (бекітілген маңайдағы аймақ шегінде) жалға алушылар, сауда кешендерінің, тұрғын емес жайлардың, ғимараттардың иелері, өтпе жолдарды жинайтын ұйымдар жүргізеді. Отырғызу алаңшаларын жинау жөніндегі жұмыстардың шекаралары сызба карталарында көрсетіледі.</w:t>
      </w:r>
      <w:r>
        <w:br/>
      </w:r>
      <w:r>
        <w:rPr>
          <w:rFonts w:ascii="Times New Roman"/>
          <w:b w:val="false"/>
          <w:i w:val="false"/>
          <w:color w:val="000000"/>
          <w:sz w:val="28"/>
        </w:rPr>
        <w:t>
</w:t>
      </w:r>
      <w:r>
        <w:rPr>
          <w:rFonts w:ascii="Times New Roman"/>
          <w:b w:val="false"/>
          <w:i w:val="false"/>
          <w:color w:val="000000"/>
          <w:sz w:val="28"/>
        </w:rPr>
        <w:t>
      38. Аялдама кешендерін және қоғамдық жолаушылар көлігінің аялдама алаңшаларындағы оларға іргелес аумақтарын жинау және жууды, олардың иелерімен немесе көшенің өтпелі бөлігін жинауды жүргізетін ұйымдармен жүзеге асырылады.</w:t>
      </w:r>
      <w:r>
        <w:br/>
      </w:r>
      <w:r>
        <w:rPr>
          <w:rFonts w:ascii="Times New Roman"/>
          <w:b w:val="false"/>
          <w:i w:val="false"/>
          <w:color w:val="000000"/>
          <w:sz w:val="28"/>
        </w:rPr>
        <w:t>
      Аялдама және отырғызу алаңшаларын жинау жұмыстарын жүзеге асыратын субъектілер қоқысты шығаруды қамтамасыз етеді.</w:t>
      </w:r>
      <w:r>
        <w:br/>
      </w:r>
      <w:r>
        <w:rPr>
          <w:rFonts w:ascii="Times New Roman"/>
          <w:b w:val="false"/>
          <w:i w:val="false"/>
          <w:color w:val="000000"/>
          <w:sz w:val="28"/>
        </w:rPr>
        <w:t>
</w:t>
      </w:r>
      <w:r>
        <w:rPr>
          <w:rFonts w:ascii="Times New Roman"/>
          <w:b w:val="false"/>
          <w:i w:val="false"/>
          <w:color w:val="000000"/>
          <w:sz w:val="28"/>
        </w:rPr>
        <w:t>
      39. Қандай да бір хабарландыру және басқа ақпараттық хабарларды ғимараттарға, дуалдарға, жалпы жолаушылар көліктері павильондарына, жарықтандыру бағаналарына, ағаштарға жапсыруға және ілуге жол берілмейді.</w:t>
      </w:r>
      <w:r>
        <w:br/>
      </w:r>
      <w:r>
        <w:rPr>
          <w:rFonts w:ascii="Times New Roman"/>
          <w:b w:val="false"/>
          <w:i w:val="false"/>
          <w:color w:val="000000"/>
          <w:sz w:val="28"/>
        </w:rPr>
        <w:t>
      Барлық нысандардан (ғимараттар және жайлардың қасбеттері, дүкендер, байланыс жүйелерінің және сыртқы жарықтандыру бағаналары) өз еркімен ілінген жарнамалық және басқа хабарландыруларды, жазуларды және суреттерді жою жұмыстарын жүргізуді ұйымдастыру көрсетілген нысандардың меншік иелерімен немесе жалға алушыларымен жүзеге асырылады.</w:t>
      </w:r>
    </w:p>
    <w:bookmarkEnd w:id="19"/>
    <w:bookmarkStart w:name="z55" w:id="20"/>
    <w:p>
      <w:pPr>
        <w:spacing w:after="0"/>
        <w:ind w:left="0"/>
        <w:jc w:val="left"/>
      </w:pPr>
      <w:r>
        <w:rPr>
          <w:rFonts w:ascii="Times New Roman"/>
          <w:b/>
          <w:i w:val="false"/>
          <w:color w:val="000000"/>
        </w:rPr>
        <w:t xml:space="preserve"> 
4. Өзге аумақтарды жинау</w:t>
      </w:r>
    </w:p>
    <w:bookmarkEnd w:id="20"/>
    <w:bookmarkStart w:name="z56" w:id="21"/>
    <w:p>
      <w:pPr>
        <w:spacing w:after="0"/>
        <w:ind w:left="0"/>
        <w:jc w:val="both"/>
      </w:pPr>
      <w:r>
        <w:rPr>
          <w:rFonts w:ascii="Times New Roman"/>
          <w:b w:val="false"/>
          <w:i w:val="false"/>
          <w:color w:val="000000"/>
          <w:sz w:val="28"/>
        </w:rPr>
        <w:t>
      40. Бөлінген аумақтарға орналасқан меншігінде және пайдалануында ғимараттары бар заңды және жеке тұлғалар аумақтарды, оларға көшеден кіретін жолдарды жинау және күтіп ұстауды өз беттерінше немесе мамандандырылған ұйымдарымен шарт бойынша жүргізіледі.</w:t>
      </w:r>
      <w:r>
        <w:br/>
      </w:r>
      <w:r>
        <w:rPr>
          <w:rFonts w:ascii="Times New Roman"/>
          <w:b w:val="false"/>
          <w:i w:val="false"/>
          <w:color w:val="000000"/>
          <w:sz w:val="28"/>
        </w:rPr>
        <w:t>
</w:t>
      </w:r>
      <w:r>
        <w:rPr>
          <w:rFonts w:ascii="Times New Roman"/>
          <w:b w:val="false"/>
          <w:i w:val="false"/>
          <w:color w:val="000000"/>
          <w:sz w:val="28"/>
        </w:rPr>
        <w:t>
      41. Автокөлік тұрақтарын және қалташаларды жинау мен күтіп ұстауды аумаққа бекітілген субъект жүзеге асырады.</w:t>
      </w:r>
      <w:r>
        <w:br/>
      </w:r>
      <w:r>
        <w:rPr>
          <w:rFonts w:ascii="Times New Roman"/>
          <w:b w:val="false"/>
          <w:i w:val="false"/>
          <w:color w:val="000000"/>
          <w:sz w:val="28"/>
        </w:rPr>
        <w:t>
</w:t>
      </w:r>
      <w:r>
        <w:rPr>
          <w:rFonts w:ascii="Times New Roman"/>
          <w:b w:val="false"/>
          <w:i w:val="false"/>
          <w:color w:val="000000"/>
          <w:sz w:val="28"/>
        </w:rPr>
        <w:t>
      42. Жеке тұрған жарнама нысандарына іргелес жатқан аумақты, жарнама құрылғысынан радиусы бес метрге дейін жерді жинау жұмыстарын, жарнама құрылғысының иелері немесе жинау жұмыстарын жүзеге асыратын мамандандырылған ұйымдар жарнама құрылғыларының иелерімен шарт бойынша жүргізіледі.</w:t>
      </w:r>
      <w:r>
        <w:br/>
      </w:r>
      <w:r>
        <w:rPr>
          <w:rFonts w:ascii="Times New Roman"/>
          <w:b w:val="false"/>
          <w:i w:val="false"/>
          <w:color w:val="000000"/>
          <w:sz w:val="28"/>
        </w:rPr>
        <w:t>
</w:t>
      </w:r>
      <w:r>
        <w:rPr>
          <w:rFonts w:ascii="Times New Roman"/>
          <w:b w:val="false"/>
          <w:i w:val="false"/>
          <w:color w:val="000000"/>
          <w:sz w:val="28"/>
        </w:rPr>
        <w:t>
      43. Сыртқы жарықтандыру бағаналарының құрылғысы мен діңгегі аумағын және тротуарларда орнатылған байланыс желілерінің маңайын жинау жұмыстарын тротуарларды жинауға жауапты ұйымдар жүргізеді.</w:t>
      </w:r>
      <w:r>
        <w:br/>
      </w:r>
      <w:r>
        <w:rPr>
          <w:rFonts w:ascii="Times New Roman"/>
          <w:b w:val="false"/>
          <w:i w:val="false"/>
          <w:color w:val="000000"/>
          <w:sz w:val="28"/>
        </w:rPr>
        <w:t>
</w:t>
      </w:r>
      <w:r>
        <w:rPr>
          <w:rFonts w:ascii="Times New Roman"/>
          <w:b w:val="false"/>
          <w:i w:val="false"/>
          <w:color w:val="000000"/>
          <w:sz w:val="28"/>
        </w:rPr>
        <w:t>
      44. Жаяу жүргіншілердің жер асты және жер үсті жолдарының кіре берісіне іргелес жер үсті жолы бөлігін немесе вестибюльден, баспалдақтың қиылысының және өткелдердің периметрі бойынша бес метрге дейін арақашықтықтың аумақтарын жинауды олар меншігінде немесе пайдалануында болып табылатын ұйымдар жүргізеді.</w:t>
      </w:r>
      <w:r>
        <w:br/>
      </w:r>
      <w:r>
        <w:rPr>
          <w:rFonts w:ascii="Times New Roman"/>
          <w:b w:val="false"/>
          <w:i w:val="false"/>
          <w:color w:val="000000"/>
          <w:sz w:val="28"/>
        </w:rPr>
        <w:t>
</w:t>
      </w:r>
      <w:r>
        <w:rPr>
          <w:rFonts w:ascii="Times New Roman"/>
          <w:b w:val="false"/>
          <w:i w:val="false"/>
          <w:color w:val="000000"/>
          <w:sz w:val="28"/>
        </w:rPr>
        <w:t>
      45. Жанар-жағар май құю стансасына (бұдан әрі – ЖҚБ), автожуу бекеттеріне, құю кешендеріне және іргелес жатқан аумақтарына (өту жолына дейін) кіретін және шығатын аумақтарды жинау, абаттандыру, тазалықта ұстау жұмыстарын осы нысандардың меншік иелері жүргізеді.</w:t>
      </w:r>
      <w:r>
        <w:br/>
      </w:r>
      <w:r>
        <w:rPr>
          <w:rFonts w:ascii="Times New Roman"/>
          <w:b w:val="false"/>
          <w:i w:val="false"/>
          <w:color w:val="000000"/>
          <w:sz w:val="28"/>
        </w:rPr>
        <w:t>
</w:t>
      </w:r>
      <w:r>
        <w:rPr>
          <w:rFonts w:ascii="Times New Roman"/>
          <w:b w:val="false"/>
          <w:i w:val="false"/>
          <w:color w:val="000000"/>
          <w:sz w:val="28"/>
        </w:rPr>
        <w:t>
      46. Трансформаторларға немесе бөліп бергіш шағын стансаларға, басқа инженерлік орын-жайларға, автоматты түрде жұмыс істейтін (қызмет көрсететін құрамсыз), сондай-ақ жоғары кернеулі тоқ беру желілерінің бағаналарына іргелес жатқан аумақтарын жинау жұмыстарын осы нысандардың иелері жүргізеді. Жер үсті құбырларының астындағы қорғалатын аумақтарды тазарту мен ұстау жұмыстары желілердің меншік иелері жүргізеді.</w:t>
      </w:r>
      <w:r>
        <w:br/>
      </w:r>
      <w:r>
        <w:rPr>
          <w:rFonts w:ascii="Times New Roman"/>
          <w:b w:val="false"/>
          <w:i w:val="false"/>
          <w:color w:val="000000"/>
          <w:sz w:val="28"/>
        </w:rPr>
        <w:t>
</w:t>
      </w:r>
      <w:r>
        <w:rPr>
          <w:rFonts w:ascii="Times New Roman"/>
          <w:b w:val="false"/>
          <w:i w:val="false"/>
          <w:color w:val="000000"/>
          <w:sz w:val="28"/>
        </w:rPr>
        <w:t>
      47. Сауда нысандарына (базарлар, сауда павильондары, жылдам салынатын сауда кешендері, шатырлар, дүңгіршектер) іргелес көшедегі уақытша сауда орындарын, аумақтарын сауда нысандарының иелері, жалға алушылары, немесе уақытша пайдаланушылар жинайды. Іргелес жатқан көгалдарға, сауда палаткаларының шатырларына, дүңгіршектерге және басқа сауда нысандарына ыдыстарды үюге жол берілмейді.</w:t>
      </w:r>
      <w:r>
        <w:br/>
      </w:r>
      <w:r>
        <w:rPr>
          <w:rFonts w:ascii="Times New Roman"/>
          <w:b w:val="false"/>
          <w:i w:val="false"/>
          <w:color w:val="000000"/>
          <w:sz w:val="28"/>
        </w:rPr>
        <w:t>
</w:t>
      </w:r>
      <w:r>
        <w:rPr>
          <w:rFonts w:ascii="Times New Roman"/>
          <w:b w:val="false"/>
          <w:i w:val="false"/>
          <w:color w:val="000000"/>
          <w:sz w:val="28"/>
        </w:rPr>
        <w:t>
      48. Ақылы автотұрақтардың, гараждардың, сондай-ақ кіре беріс жолдардың, іргелес аумақтарын жинауды осы нысандардың иелері мен пайдаланушы ұйымдар жүргізеді.</w:t>
      </w:r>
      <w:r>
        <w:br/>
      </w:r>
      <w:r>
        <w:rPr>
          <w:rFonts w:ascii="Times New Roman"/>
          <w:b w:val="false"/>
          <w:i w:val="false"/>
          <w:color w:val="000000"/>
          <w:sz w:val="28"/>
        </w:rPr>
        <w:t>
</w:t>
      </w:r>
      <w:r>
        <w:rPr>
          <w:rFonts w:ascii="Times New Roman"/>
          <w:b w:val="false"/>
          <w:i w:val="false"/>
          <w:color w:val="000000"/>
          <w:sz w:val="28"/>
        </w:rPr>
        <w:t>
      49. Көп уақыт бойы пайдаланылмаған және игерілмеген аумақтардағы ғимараттарды бұзғаннан кейінгі аумақтарды жинау мен күту жұмыстарын, осы аумақ бөлініп берілген жер пайдаланушылар немесе жер иелері жүргізеді.</w:t>
      </w:r>
      <w:r>
        <w:br/>
      </w:r>
      <w:r>
        <w:rPr>
          <w:rFonts w:ascii="Times New Roman"/>
          <w:b w:val="false"/>
          <w:i w:val="false"/>
          <w:color w:val="000000"/>
          <w:sz w:val="28"/>
        </w:rPr>
        <w:t>
</w:t>
      </w:r>
      <w:r>
        <w:rPr>
          <w:rFonts w:ascii="Times New Roman"/>
          <w:b w:val="false"/>
          <w:i w:val="false"/>
          <w:color w:val="000000"/>
          <w:sz w:val="28"/>
        </w:rPr>
        <w:t>
      50. Жапырақ түсетін уақытта бекітіліп берілген аумақтарды жинауға жауапты ұйымдар, көшелер мен магистралдар бойындағы когалдардағы, аула аумақтарындағы түскен жапырақтарды жинап шығару жұмыстарын жүргізеді. Ағаштар мен бұталардың түбіне жапырақтарды жинауға жол берілмейді. ҚТҚ арналған алаңшаларға және контейнерлерге түскен жапырақтарды жинауға жол берілмейді.</w:t>
      </w:r>
      <w:r>
        <w:br/>
      </w:r>
      <w:r>
        <w:rPr>
          <w:rFonts w:ascii="Times New Roman"/>
          <w:b w:val="false"/>
          <w:i w:val="false"/>
          <w:color w:val="000000"/>
          <w:sz w:val="28"/>
        </w:rPr>
        <w:t>
</w:t>
      </w:r>
      <w:r>
        <w:rPr>
          <w:rFonts w:ascii="Times New Roman"/>
          <w:b w:val="false"/>
          <w:i w:val="false"/>
          <w:color w:val="000000"/>
          <w:sz w:val="28"/>
        </w:rPr>
        <w:t>
      51. Тастанды сулар (шұңқырлардан су сору, инженерлік желілердегі апат жағдайлары) салдарынан пайда болған су басу жағдайлары болғанда, ал қыста қатып қалған қарлар мен мұздар пайда болғанда оларды жоюдың жауапкершілігі осы су басуға жол берген ұйымдарға жүктеледі.</w:t>
      </w:r>
      <w:r>
        <w:br/>
      </w:r>
      <w:r>
        <w:rPr>
          <w:rFonts w:ascii="Times New Roman"/>
          <w:b w:val="false"/>
          <w:i w:val="false"/>
          <w:color w:val="000000"/>
          <w:sz w:val="28"/>
        </w:rPr>
        <w:t>
</w:t>
      </w:r>
      <w:r>
        <w:rPr>
          <w:rFonts w:ascii="Times New Roman"/>
          <w:b w:val="false"/>
          <w:i w:val="false"/>
          <w:color w:val="000000"/>
          <w:sz w:val="28"/>
        </w:rPr>
        <w:t>
      52. Жол жөндеу жұмыстарын жүргізген кездегі қоқыстарды, осы жұмыстарды жүргізуші ұйымдар: қаланың бас магистралдарынан - тез арада, басқа көшелер мен аулалардан - тәулік мерзімінде шығарады.</w:t>
      </w:r>
      <w:r>
        <w:br/>
      </w:r>
      <w:r>
        <w:rPr>
          <w:rFonts w:ascii="Times New Roman"/>
          <w:b w:val="false"/>
          <w:i w:val="false"/>
          <w:color w:val="000000"/>
          <w:sz w:val="28"/>
        </w:rPr>
        <w:t>
</w:t>
      </w:r>
      <w:r>
        <w:rPr>
          <w:rFonts w:ascii="Times New Roman"/>
          <w:b w:val="false"/>
          <w:i w:val="false"/>
          <w:color w:val="000000"/>
          <w:sz w:val="28"/>
        </w:rPr>
        <w:t>
      53. Алаңдардағы, магистралдардағы, көшелердегі және өтпе жолдардағы қарды және ернеудегі сметаларды (ал қыс мезгілінде қар мен мұз үйінділерінің қалыптасуы) механикалық жинаудан кейін қолмен тазалау жұмыстарын жақын жерде орналасқан (бекітілген маңайдағы аймақ шегінде) ұйымдар, сауда кешендері мен павильондардың, тұрғын емес жайлардың, ғимараттардың иелері, ал мұндай ұйымдар болмаған жағдайда механикалық жинау жасаған ұйым жүргізеді.</w:t>
      </w:r>
      <w:r>
        <w:br/>
      </w:r>
      <w:r>
        <w:rPr>
          <w:rFonts w:ascii="Times New Roman"/>
          <w:b w:val="false"/>
          <w:i w:val="false"/>
          <w:color w:val="000000"/>
          <w:sz w:val="28"/>
        </w:rPr>
        <w:t>
</w:t>
      </w:r>
      <w:r>
        <w:rPr>
          <w:rFonts w:ascii="Times New Roman"/>
          <w:b w:val="false"/>
          <w:i w:val="false"/>
          <w:color w:val="000000"/>
          <w:sz w:val="28"/>
        </w:rPr>
        <w:t>
      54. Механикалық тәсілмен жинауға қолайсыз (енінің тарлығына немесе қиын құрылымына байланысты) нысандарды, аумақтарды жинау қолмен жүргізілуі қажет.</w:t>
      </w:r>
    </w:p>
    <w:bookmarkEnd w:id="21"/>
    <w:bookmarkStart w:name="z71" w:id="22"/>
    <w:p>
      <w:pPr>
        <w:spacing w:after="0"/>
        <w:ind w:left="0"/>
        <w:jc w:val="left"/>
      </w:pPr>
      <w:r>
        <w:rPr>
          <w:rFonts w:ascii="Times New Roman"/>
          <w:b/>
          <w:i w:val="false"/>
          <w:color w:val="000000"/>
        </w:rPr>
        <w:t xml:space="preserve"> 
5. Жер үсті және жер асты инженерлік коммуникацияларын күтіп ұстау</w:t>
      </w:r>
    </w:p>
    <w:bookmarkEnd w:id="22"/>
    <w:bookmarkStart w:name="z72" w:id="23"/>
    <w:p>
      <w:pPr>
        <w:spacing w:after="0"/>
        <w:ind w:left="0"/>
        <w:jc w:val="both"/>
      </w:pPr>
      <w:r>
        <w:rPr>
          <w:rFonts w:ascii="Times New Roman"/>
          <w:b w:val="false"/>
          <w:i w:val="false"/>
          <w:color w:val="000000"/>
          <w:sz w:val="28"/>
        </w:rPr>
        <w:t>
      55. Су ағатын желілердегі қоқыспен бітеліп қалуын болдырмау үшін су ағатын коллекторларға сыпырындыны және тұрмыстық қоқыстарды тастауға жол берілмейді.</w:t>
      </w:r>
      <w:r>
        <w:br/>
      </w:r>
      <w:r>
        <w:rPr>
          <w:rFonts w:ascii="Times New Roman"/>
          <w:b w:val="false"/>
          <w:i w:val="false"/>
          <w:color w:val="000000"/>
          <w:sz w:val="28"/>
        </w:rPr>
        <w:t>
</w:t>
      </w:r>
      <w:r>
        <w:rPr>
          <w:rFonts w:ascii="Times New Roman"/>
          <w:b w:val="false"/>
          <w:i w:val="false"/>
          <w:color w:val="000000"/>
          <w:sz w:val="28"/>
        </w:rPr>
        <w:t>
      56. Қалалық су ағатын желілерінің нөсер суларын қабылдайтын құдықтарға профилактикалық тексеруді және оларды жинауды бекітілген кесте бойынша, айына бір реттен кем емес осы құрылғылар балансында болатын мамандырылған ұйымдар жүргізеді.</w:t>
      </w:r>
      <w:r>
        <w:br/>
      </w: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Оңтүстік Қазақстан облыстық мәслихатының 19.03.2015 </w:t>
      </w:r>
      <w:r>
        <w:rPr>
          <w:rFonts w:ascii="Times New Roman"/>
          <w:b w:val="false"/>
          <w:i w:val="false"/>
          <w:color w:val="000000"/>
          <w:sz w:val="28"/>
        </w:rPr>
        <w:t>№ 36/293-V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57. Жер асты инженерлік коммуникацияларының иелері:</w:t>
      </w:r>
      <w:r>
        <w:br/>
      </w:r>
      <w:r>
        <w:rPr>
          <w:rFonts w:ascii="Times New Roman"/>
          <w:b w:val="false"/>
          <w:i w:val="false"/>
          <w:color w:val="000000"/>
          <w:sz w:val="28"/>
        </w:rPr>
        <w:t>
      1) жер асты коммуникацияларын жөндеуді және күтіп ұстауды жүзеге асырады, сондай-ақ құдықтар мен коллекторларды уақытылы тазалауды жүргізеді;</w:t>
      </w:r>
      <w:r>
        <w:br/>
      </w:r>
      <w:r>
        <w:rPr>
          <w:rFonts w:ascii="Times New Roman"/>
          <w:b w:val="false"/>
          <w:i w:val="false"/>
          <w:color w:val="000000"/>
          <w:sz w:val="28"/>
        </w:rPr>
        <w:t>
      2) жолдардың төсемдерімен, тротуарлармен, көгалдармен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 бұзылған шегінде төсемдерін қалпына келтіріп жөндеуді қамтамасыз етеді (өз күшімен немесе мамандандырылған мекемелермен келісім шартқа отыру негізінде);</w:t>
      </w:r>
      <w:r>
        <w:br/>
      </w:r>
      <w:r>
        <w:rPr>
          <w:rFonts w:ascii="Times New Roman"/>
          <w:b w:val="false"/>
          <w:i w:val="false"/>
          <w:color w:val="000000"/>
          <w:sz w:val="28"/>
        </w:rPr>
        <w:t>
      3) құдықтардың қалыпты жағдайда және люктарының болуын бақылауды және оларды уақытында ауыстыруды және жоғалған кезде орнына қоюды жүзеге асырады;</w:t>
      </w:r>
      <w:r>
        <w:br/>
      </w:r>
      <w:r>
        <w:rPr>
          <w:rFonts w:ascii="Times New Roman"/>
          <w:b w:val="false"/>
          <w:i w:val="false"/>
          <w:color w:val="000000"/>
          <w:sz w:val="28"/>
        </w:rPr>
        <w:t>
      4) коммуникацияның (қар үйінділері, мұз, лай, сұйықтықтар) жұмысын реттеумен байланысты апатты тез арада жоюды қамтамасыз етеді.</w:t>
      </w:r>
      <w:r>
        <w:br/>
      </w:r>
      <w:r>
        <w:rPr>
          <w:rFonts w:ascii="Times New Roman"/>
          <w:b w:val="false"/>
          <w:i w:val="false"/>
          <w:color w:val="000000"/>
          <w:sz w:val="28"/>
        </w:rPr>
        <w:t>
</w:t>
      </w:r>
      <w:r>
        <w:rPr>
          <w:rFonts w:ascii="Times New Roman"/>
          <w:b w:val="false"/>
          <w:i w:val="false"/>
          <w:color w:val="000000"/>
          <w:sz w:val="28"/>
        </w:rPr>
        <w:t>
      58. Жер үстi құрылғыларының иелерi мен пайдаланушы ұйымдары инженерлiк қорғалатын желiлер шекарасына іргелес аумақтарың санитарлық ұстауында қамтамасыз етеді.</w:t>
      </w:r>
      <w:r>
        <w:br/>
      </w:r>
      <w:r>
        <w:rPr>
          <w:rFonts w:ascii="Times New Roman"/>
          <w:b w:val="false"/>
          <w:i w:val="false"/>
          <w:color w:val="000000"/>
          <w:sz w:val="28"/>
        </w:rPr>
        <w:t>
</w:t>
      </w:r>
      <w:r>
        <w:rPr>
          <w:rFonts w:ascii="Times New Roman"/>
          <w:b w:val="false"/>
          <w:i w:val="false"/>
          <w:color w:val="000000"/>
          <w:sz w:val="28"/>
        </w:rPr>
        <w:t>
      59. Жол асты инженерлік коммуникацияларды, кабелдерді, құбырларды жүргізу мақсатында жол төсемінің, жасыл екпелердің, аумақтың абаттандырылуының бұзылуы шамаланған жағдайда, осы аталған жұмыстарды жүргізілетін органмен жобаны ұсына отырып келісім шарт жасалғанда уәкілетті органның келісімі болуы қажет.</w:t>
      </w:r>
    </w:p>
    <w:bookmarkEnd w:id="23"/>
    <w:bookmarkStart w:name="z77" w:id="24"/>
    <w:p>
      <w:pPr>
        <w:spacing w:after="0"/>
        <w:ind w:left="0"/>
        <w:jc w:val="left"/>
      </w:pPr>
      <w:r>
        <w:rPr>
          <w:rFonts w:ascii="Times New Roman"/>
          <w:b/>
          <w:i w:val="false"/>
          <w:color w:val="000000"/>
        </w:rPr>
        <w:t xml:space="preserve"> 
4-тарау. Қыс кездегі аумақтардың жинау ерекшеліктері</w:t>
      </w:r>
    </w:p>
    <w:bookmarkEnd w:id="24"/>
    <w:bookmarkStart w:name="z78" w:id="25"/>
    <w:p>
      <w:pPr>
        <w:spacing w:after="0"/>
        <w:ind w:left="0"/>
        <w:jc w:val="left"/>
      </w:pPr>
      <w:r>
        <w:rPr>
          <w:rFonts w:ascii="Times New Roman"/>
          <w:b/>
          <w:i w:val="false"/>
          <w:color w:val="000000"/>
        </w:rPr>
        <w:t xml:space="preserve"> 
1. Жалпы қағидалар</w:t>
      </w:r>
    </w:p>
    <w:bookmarkEnd w:id="25"/>
    <w:bookmarkStart w:name="z79" w:id="26"/>
    <w:p>
      <w:pPr>
        <w:spacing w:after="0"/>
        <w:ind w:left="0"/>
        <w:jc w:val="both"/>
      </w:pPr>
      <w:r>
        <w:rPr>
          <w:rFonts w:ascii="Times New Roman"/>
          <w:b w:val="false"/>
          <w:i w:val="false"/>
          <w:color w:val="000000"/>
          <w:sz w:val="28"/>
        </w:rPr>
        <w:t>
      60. Аумақтарды жинайтын ұйымдар (тапсырыс берушілер қызметі және мердігерлік ұйымдар) ағымдағы жылдың 1 қазанға дейінгі мерзімде тайғаққа қарсы материалдарды қажетті мөлшерде дайындап жинайды және жеткізуді жүргізеді.</w:t>
      </w:r>
      <w:r>
        <w:br/>
      </w:r>
      <w:r>
        <w:rPr>
          <w:rFonts w:ascii="Times New Roman"/>
          <w:b w:val="false"/>
          <w:i w:val="false"/>
          <w:color w:val="000000"/>
          <w:sz w:val="28"/>
        </w:rPr>
        <w:t>
</w:t>
      </w:r>
      <w:r>
        <w:rPr>
          <w:rFonts w:ascii="Times New Roman"/>
          <w:b w:val="false"/>
          <w:i w:val="false"/>
          <w:color w:val="000000"/>
          <w:sz w:val="28"/>
        </w:rPr>
        <w:t>
      61. Көшенің жүргін бөлігінің шетіндегі қарды жинауды және тасып шығаруды осы көшенің жүргін бөлігін немесе өтпе жолдарды тазалайтын ұйымның күшімен жүргізеді.</w:t>
      </w:r>
      <w:r>
        <w:br/>
      </w:r>
      <w:r>
        <w:rPr>
          <w:rFonts w:ascii="Times New Roman"/>
          <w:b w:val="false"/>
          <w:i w:val="false"/>
          <w:color w:val="000000"/>
          <w:sz w:val="28"/>
        </w:rPr>
        <w:t>
</w:t>
      </w:r>
      <w:r>
        <w:rPr>
          <w:rFonts w:ascii="Times New Roman"/>
          <w:b w:val="false"/>
          <w:i w:val="false"/>
          <w:color w:val="000000"/>
          <w:sz w:val="28"/>
        </w:rPr>
        <w:t>
      62. Саябақтардағы, орман саябақтарындағы, бақтардағы, скверлердегі, бульварлардағы жолдарды және басқа жасыл аймақтарды жинау кезінде, жасыл екпелерді сақтау және еріген суды қайтаруды қамтамасыз ету шартымен, арнайы дайындалған алаңдарға, химиялық реагенттері жоқ қарды уақытша жинауға жол беріледі.</w:t>
      </w:r>
      <w:r>
        <w:br/>
      </w:r>
      <w:r>
        <w:rPr>
          <w:rFonts w:ascii="Times New Roman"/>
          <w:b w:val="false"/>
          <w:i w:val="false"/>
          <w:color w:val="000000"/>
          <w:sz w:val="28"/>
        </w:rPr>
        <w:t>
</w:t>
      </w:r>
      <w:r>
        <w:rPr>
          <w:rFonts w:ascii="Times New Roman"/>
          <w:b w:val="false"/>
          <w:i w:val="false"/>
          <w:color w:val="000000"/>
          <w:sz w:val="28"/>
        </w:rPr>
        <w:t>
      63. Қыс кезіндегі жолдар, бақ орындықтары, қоқыс салатын жәшіктер, басқа да элементтер және кіші сәулет пішіндері,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64. Тротуарларда және жолдың жүргін бөлігіндегі инженерлік желілерде апаттан пайда болған мұздақтар желі иелері-ұйымдармен уатылып жиналады. Уатылған мұздар белгіленген орындарға шығарылады.</w:t>
      </w:r>
      <w:r>
        <w:br/>
      </w:r>
      <w:r>
        <w:rPr>
          <w:rFonts w:ascii="Times New Roman"/>
          <w:b w:val="false"/>
          <w:i w:val="false"/>
          <w:color w:val="000000"/>
          <w:sz w:val="28"/>
        </w:rPr>
        <w:t>
</w:t>
      </w:r>
      <w:r>
        <w:rPr>
          <w:rFonts w:ascii="Times New Roman"/>
          <w:b w:val="false"/>
          <w:i w:val="false"/>
          <w:color w:val="000000"/>
          <w:sz w:val="28"/>
        </w:rPr>
        <w:t>
      65. Көшелердің көлік жүретін бөлігі және өтпе жолдарда, тротуарларда және аула аумақтарында жүргізілетін тазалау жұмыстарының технологиясы және режимі ауа райы жағдайына қарамастан көлік құралдарының және жүргіншілердің қозғалысына бөгет болмауын қамтамасыз ету керек.</w:t>
      </w:r>
      <w:r>
        <w:br/>
      </w:r>
      <w:r>
        <w:rPr>
          <w:rFonts w:ascii="Times New Roman"/>
          <w:b w:val="false"/>
          <w:i w:val="false"/>
          <w:color w:val="000000"/>
          <w:sz w:val="28"/>
        </w:rPr>
        <w:t>
</w:t>
      </w:r>
      <w:r>
        <w:rPr>
          <w:rFonts w:ascii="Times New Roman"/>
          <w:b w:val="false"/>
          <w:i w:val="false"/>
          <w:color w:val="000000"/>
          <w:sz w:val="28"/>
        </w:rPr>
        <w:t>
      66. Жол берілмейді:</w:t>
      </w:r>
      <w:r>
        <w:br/>
      </w:r>
      <w:r>
        <w:rPr>
          <w:rFonts w:ascii="Times New Roman"/>
          <w:b w:val="false"/>
          <w:i w:val="false"/>
          <w:color w:val="000000"/>
          <w:sz w:val="28"/>
        </w:rPr>
        <w:t>
      1) магистралдардың жүргін бөлігіне, көшелерге және өтпе жолдарға, тротуарларға және көгалдарға, ішкі орамдардың өтпе жолдарынан, аула аумақтарынан, ұйымдар, құрылыс алаңдарынан, сауда нысандарынан жиналған қарды жылжытуға немесе орнын ауыстыруға;</w:t>
      </w:r>
      <w:r>
        <w:br/>
      </w:r>
      <w:r>
        <w:rPr>
          <w:rFonts w:ascii="Times New Roman"/>
          <w:b w:val="false"/>
          <w:i w:val="false"/>
          <w:color w:val="000000"/>
          <w:sz w:val="28"/>
        </w:rPr>
        <w:t>
      2) тротуарларда, қалалық жолаушылар тасымалдайтын көліктердің отырғызу аялдама алаңдарында, саябақтарда, скверлерде, аулаларда және басқа жаяу жүргіншілер жолымен көгалдандырылған аумақтарында көк мұзға қарсы реагенті ретінде техникалық тұзды және сұйық хлорлы кальциды пайдалануға;</w:t>
      </w:r>
      <w:r>
        <w:br/>
      </w:r>
      <w:r>
        <w:rPr>
          <w:rFonts w:ascii="Times New Roman"/>
          <w:b w:val="false"/>
          <w:i w:val="false"/>
          <w:color w:val="000000"/>
          <w:sz w:val="28"/>
        </w:rPr>
        <w:t>
      3) көгалдарға, гүлзарларда, бұталар және басқа да жасыл екпелерге лас және тұз араласқан қарды, сонымен қатар мұз үйінділерін роторлық лақтыруға және орнын ауыстыруға.</w:t>
      </w:r>
    </w:p>
    <w:bookmarkEnd w:id="26"/>
    <w:bookmarkStart w:name="z86" w:id="27"/>
    <w:p>
      <w:pPr>
        <w:spacing w:after="0"/>
        <w:ind w:left="0"/>
        <w:jc w:val="left"/>
      </w:pPr>
      <w:r>
        <w:rPr>
          <w:rFonts w:ascii="Times New Roman"/>
          <w:b/>
          <w:i w:val="false"/>
          <w:color w:val="000000"/>
        </w:rPr>
        <w:t xml:space="preserve"> 
2. Көшелер мен магистральдарды қысқы жинау</w:t>
      </w:r>
    </w:p>
    <w:bookmarkEnd w:id="27"/>
    <w:bookmarkStart w:name="z87" w:id="28"/>
    <w:p>
      <w:pPr>
        <w:spacing w:after="0"/>
        <w:ind w:left="0"/>
        <w:jc w:val="both"/>
      </w:pPr>
      <w:r>
        <w:rPr>
          <w:rFonts w:ascii="Times New Roman"/>
          <w:b w:val="false"/>
          <w:i w:val="false"/>
          <w:color w:val="000000"/>
          <w:sz w:val="28"/>
        </w:rPr>
        <w:t>
      67. Қысқы жинаудың бірінші кезектегі операцияларына жатады:</w:t>
      </w:r>
      <w:r>
        <w:br/>
      </w:r>
      <w:r>
        <w:rPr>
          <w:rFonts w:ascii="Times New Roman"/>
          <w:b w:val="false"/>
          <w:i w:val="false"/>
          <w:color w:val="000000"/>
          <w:sz w:val="28"/>
        </w:rPr>
        <w:t>
      1) жолдардың жүргін бөлігін тайғаққа қарсы материалдармен өңдеу;</w:t>
      </w:r>
      <w:r>
        <w:br/>
      </w:r>
      <w:r>
        <w:rPr>
          <w:rFonts w:ascii="Times New Roman"/>
          <w:b w:val="false"/>
          <w:i w:val="false"/>
          <w:color w:val="000000"/>
          <w:sz w:val="28"/>
        </w:rPr>
        <w:t>
      2) қардан тазалау;</w:t>
      </w:r>
      <w:r>
        <w:br/>
      </w:r>
      <w:r>
        <w:rPr>
          <w:rFonts w:ascii="Times New Roman"/>
          <w:b w:val="false"/>
          <w:i w:val="false"/>
          <w:color w:val="000000"/>
          <w:sz w:val="28"/>
        </w:rPr>
        <w:t>
      3) шығару үшін үйінді қарды жинастыру;</w:t>
      </w:r>
      <w:r>
        <w:br/>
      </w:r>
      <w:r>
        <w:rPr>
          <w:rFonts w:ascii="Times New Roman"/>
          <w:b w:val="false"/>
          <w:i w:val="false"/>
          <w:color w:val="000000"/>
          <w:sz w:val="28"/>
        </w:rPr>
        <w:t>
      4) жол қиылыстарында, жергілікті жолаушылар көлік аялдамаларында, әкімшілік және қоғамдық ғимараттарға кірме жолдарында, аулалардан шығарда қар үйінділерін тазалау.</w:t>
      </w:r>
      <w:r>
        <w:br/>
      </w:r>
      <w:r>
        <w:rPr>
          <w:rFonts w:ascii="Times New Roman"/>
          <w:b w:val="false"/>
          <w:i w:val="false"/>
          <w:color w:val="000000"/>
          <w:sz w:val="28"/>
        </w:rPr>
        <w:t>
</w:t>
      </w:r>
      <w:r>
        <w:rPr>
          <w:rFonts w:ascii="Times New Roman"/>
          <w:b w:val="false"/>
          <w:i w:val="false"/>
          <w:color w:val="000000"/>
          <w:sz w:val="28"/>
        </w:rPr>
        <w:t>
      68. Екінші кезектегі операцияларға жататындар:</w:t>
      </w:r>
      <w:r>
        <w:br/>
      </w:r>
      <w:r>
        <w:rPr>
          <w:rFonts w:ascii="Times New Roman"/>
          <w:b w:val="false"/>
          <w:i w:val="false"/>
          <w:color w:val="000000"/>
          <w:sz w:val="28"/>
        </w:rPr>
        <w:t>
      1) қарды жою (тасып шығару);</w:t>
      </w:r>
      <w:r>
        <w:br/>
      </w:r>
      <w:r>
        <w:rPr>
          <w:rFonts w:ascii="Times New Roman"/>
          <w:b w:val="false"/>
          <w:i w:val="false"/>
          <w:color w:val="000000"/>
          <w:sz w:val="28"/>
        </w:rPr>
        <w:t>
      2) қар шығарылғаннан кейін жол арықтарын тазарту;</w:t>
      </w:r>
      <w:r>
        <w:br/>
      </w:r>
      <w:r>
        <w:rPr>
          <w:rFonts w:ascii="Times New Roman"/>
          <w:b w:val="false"/>
          <w:i w:val="false"/>
          <w:color w:val="000000"/>
          <w:sz w:val="28"/>
        </w:rPr>
        <w:t>
      3) мұзды уату және қар-мұздан құралған үйіндіні жою.</w:t>
      </w:r>
      <w:r>
        <w:br/>
      </w:r>
      <w:r>
        <w:rPr>
          <w:rFonts w:ascii="Times New Roman"/>
          <w:b w:val="false"/>
          <w:i w:val="false"/>
          <w:color w:val="000000"/>
          <w:sz w:val="28"/>
        </w:rPr>
        <w:t>
</w:t>
      </w:r>
      <w:r>
        <w:rPr>
          <w:rFonts w:ascii="Times New Roman"/>
          <w:b w:val="false"/>
          <w:i w:val="false"/>
          <w:color w:val="000000"/>
          <w:sz w:val="28"/>
        </w:rPr>
        <w:t>
      69. Жолдардың жүргiн бөлiгiн тайғаққа қарсы материалдармен өңдеу қар жауған сәттен бастап тұрақты түрде жүргізіледі.</w:t>
      </w:r>
      <w:r>
        <w:br/>
      </w:r>
      <w:r>
        <w:rPr>
          <w:rFonts w:ascii="Times New Roman"/>
          <w:b w:val="false"/>
          <w:i w:val="false"/>
          <w:color w:val="000000"/>
          <w:sz w:val="28"/>
        </w:rPr>
        <w:t>
</w:t>
      </w:r>
      <w:r>
        <w:rPr>
          <w:rFonts w:ascii="Times New Roman"/>
          <w:b w:val="false"/>
          <w:i w:val="false"/>
          <w:color w:val="000000"/>
          <w:sz w:val="28"/>
        </w:rPr>
        <w:t>
      70. Метеорологиялық қызметтерден күні бұрын жаппай тайғақ болу қауіпі туралы ескерту алған жағдайда, эстакадалардың, көпір құрылыстарының жүргін бөлігінде өңдеу жұмыстары қар жауғанға дейін жүргізіледі.</w:t>
      </w:r>
      <w:r>
        <w:br/>
      </w:r>
      <w:r>
        <w:rPr>
          <w:rFonts w:ascii="Times New Roman"/>
          <w:b w:val="false"/>
          <w:i w:val="false"/>
          <w:color w:val="000000"/>
          <w:sz w:val="28"/>
        </w:rPr>
        <w:t>
</w:t>
      </w:r>
      <w:r>
        <w:rPr>
          <w:rFonts w:ascii="Times New Roman"/>
          <w:b w:val="false"/>
          <w:i w:val="false"/>
          <w:color w:val="000000"/>
          <w:sz w:val="28"/>
        </w:rPr>
        <w:t>
      71. Қысқы мезгілде қатты реагенттерді шашуымен айналысатын және соқа-щеткалы қар тазалағыш машиналардың тәулік бойы кезекшілігі қарастырылады.</w:t>
      </w:r>
      <w:r>
        <w:br/>
      </w:r>
      <w:r>
        <w:rPr>
          <w:rFonts w:ascii="Times New Roman"/>
          <w:b w:val="false"/>
          <w:i w:val="false"/>
          <w:color w:val="000000"/>
          <w:sz w:val="28"/>
        </w:rPr>
        <w:t>
</w:t>
      </w:r>
      <w:r>
        <w:rPr>
          <w:rFonts w:ascii="Times New Roman"/>
          <w:b w:val="false"/>
          <w:i w:val="false"/>
          <w:color w:val="000000"/>
          <w:sz w:val="28"/>
        </w:rPr>
        <w:t>
      72. Барлық тайғаққа қарсы материалдарды шашуға арналған машиналар тәулік бойы кезекшілікте белгіленген көшелер мен өтпе жолдарда (жұмыс кестесінің бағытымен) жұмыс істеуге уәкілетті органмен бекітіледі, маршрут кестесінің көшірмесі жолдама қағазбен бірге жүргізушіге береді.</w:t>
      </w:r>
      <w:r>
        <w:br/>
      </w:r>
      <w:r>
        <w:rPr>
          <w:rFonts w:ascii="Times New Roman"/>
          <w:b w:val="false"/>
          <w:i w:val="false"/>
          <w:color w:val="000000"/>
          <w:sz w:val="28"/>
        </w:rPr>
        <w:t>
</w:t>
      </w:r>
      <w:r>
        <w:rPr>
          <w:rFonts w:ascii="Times New Roman"/>
          <w:b w:val="false"/>
          <w:i w:val="false"/>
          <w:color w:val="000000"/>
          <w:sz w:val="28"/>
        </w:rPr>
        <w:t>
      73. Қар жауғаннан бастап бірінші кезекте көлік қозғалысы үшін ең қауіпті магистральдар және көше учаскелері - тік түсетін және көтерілетін жолдарды, көпірлерді, эстакадаларды, тоннельдерді, жол тораптарын және қоғамдық көлік аялдамаларын, сондай-ақ басқа шұғыл тежеу қажет болуы мүмкін жерлерде тайғаққа қарсы материалдармен өңделеді.</w:t>
      </w:r>
      <w:r>
        <w:br/>
      </w:r>
      <w:r>
        <w:rPr>
          <w:rFonts w:ascii="Times New Roman"/>
          <w:b w:val="false"/>
          <w:i w:val="false"/>
          <w:color w:val="000000"/>
          <w:sz w:val="28"/>
        </w:rPr>
        <w:t>
</w:t>
      </w:r>
      <w:r>
        <w:rPr>
          <w:rFonts w:ascii="Times New Roman"/>
          <w:b w:val="false"/>
          <w:i w:val="false"/>
          <w:color w:val="000000"/>
          <w:sz w:val="28"/>
        </w:rPr>
        <w:t>
      74. Көлік қозғалысы үшін ең қауіпті орындарды өңдеуді аяқтағаннан кейін көлік жүретін бөлікті тайғаққа қарсы материалдармен жаппай өңдеу қажет. Бұл операция алдымен жолаушылар көлігі маршруттары қозғалысы өтетінен жағалаудағы тастан бастап көлік қозғалысы жолағынан басталады.</w:t>
      </w:r>
      <w:r>
        <w:br/>
      </w:r>
      <w:r>
        <w:rPr>
          <w:rFonts w:ascii="Times New Roman"/>
          <w:b w:val="false"/>
          <w:i w:val="false"/>
          <w:color w:val="000000"/>
          <w:sz w:val="28"/>
        </w:rPr>
        <w:t>
      Жол жинау ұйымдарына бекітілген барлық аумақты тайғаққа қарсы материалдармен жаппай өңдеуге қажет уақыт, қар түсе бастаған сәттен бастап, төрт сағаттан аспау керек.</w:t>
      </w:r>
      <w:r>
        <w:br/>
      </w:r>
      <w:r>
        <w:rPr>
          <w:rFonts w:ascii="Times New Roman"/>
          <w:b w:val="false"/>
          <w:i w:val="false"/>
          <w:color w:val="000000"/>
          <w:sz w:val="28"/>
        </w:rPr>
        <w:t>
</w:t>
      </w:r>
      <w:r>
        <w:rPr>
          <w:rFonts w:ascii="Times New Roman"/>
          <w:b w:val="false"/>
          <w:i w:val="false"/>
          <w:color w:val="000000"/>
          <w:sz w:val="28"/>
        </w:rPr>
        <w:t>
      75. Жолдың жүргін бөлігі механикаландырылған сыпыру аяқталғаннан кейін оның көлденең бойы қар және мұз қалдықтарынан тазалануы тиіс.</w:t>
      </w:r>
      <w:r>
        <w:br/>
      </w:r>
      <w:r>
        <w:rPr>
          <w:rFonts w:ascii="Times New Roman"/>
          <w:b w:val="false"/>
          <w:i w:val="false"/>
          <w:color w:val="000000"/>
          <w:sz w:val="28"/>
        </w:rPr>
        <w:t>
</w:t>
      </w:r>
      <w:r>
        <w:rPr>
          <w:rFonts w:ascii="Times New Roman"/>
          <w:b w:val="false"/>
          <w:i w:val="false"/>
          <w:color w:val="000000"/>
          <w:sz w:val="28"/>
        </w:rPr>
        <w:t>
      76. Көшелердің және өтпе жолдардың жүргін бөлігінен, сондай-ақ тротуарлардан тазаланған қар, қар массасын уақытша үю үшін, көшелердің жүргін бөлігінің және өтпе жолдың жиегіне уақытша жиналады.</w:t>
      </w:r>
      <w:r>
        <w:br/>
      </w:r>
      <w:r>
        <w:rPr>
          <w:rFonts w:ascii="Times New Roman"/>
          <w:b w:val="false"/>
          <w:i w:val="false"/>
          <w:color w:val="000000"/>
          <w:sz w:val="28"/>
        </w:rPr>
        <w:t>
</w:t>
      </w:r>
      <w:r>
        <w:rPr>
          <w:rFonts w:ascii="Times New Roman"/>
          <w:b w:val="false"/>
          <w:i w:val="false"/>
          <w:color w:val="000000"/>
          <w:sz w:val="28"/>
        </w:rPr>
        <w:t>
      77. Қар үйінділерін жинауға жол берілмейді:</w:t>
      </w:r>
      <w:r>
        <w:br/>
      </w:r>
      <w:r>
        <w:rPr>
          <w:rFonts w:ascii="Times New Roman"/>
          <w:b w:val="false"/>
          <w:i w:val="false"/>
          <w:color w:val="000000"/>
          <w:sz w:val="28"/>
        </w:rPr>
        <w:t>
      1) барлық бір деңгейдегі жолдардың және көшелердің және өтпе жолдардың қиылысында және теміржол өтетін аймақтың көрінетін үшбұрыш жерлердің маңына;</w:t>
      </w:r>
      <w:r>
        <w:br/>
      </w:r>
      <w:r>
        <w:rPr>
          <w:rFonts w:ascii="Times New Roman"/>
          <w:b w:val="false"/>
          <w:i w:val="false"/>
          <w:color w:val="000000"/>
          <w:sz w:val="28"/>
        </w:rPr>
        <w:t>
      2) жаяу жүргіншілердің өтпе жолдарынан 5 метрге жақын жерде;</w:t>
      </w:r>
      <w:r>
        <w:br/>
      </w:r>
      <w:r>
        <w:rPr>
          <w:rFonts w:ascii="Times New Roman"/>
          <w:b w:val="false"/>
          <w:i w:val="false"/>
          <w:color w:val="000000"/>
          <w:sz w:val="28"/>
        </w:rPr>
        <w:t>
      3) қоғамдық көлік аялдамаларынан 20 метрге жақын жерде;</w:t>
      </w:r>
      <w:r>
        <w:br/>
      </w:r>
      <w:r>
        <w:rPr>
          <w:rFonts w:ascii="Times New Roman"/>
          <w:b w:val="false"/>
          <w:i w:val="false"/>
          <w:color w:val="000000"/>
          <w:sz w:val="28"/>
        </w:rPr>
        <w:t>
      4) көліктік қоршаулармен немесе биік бордюрлармен қоршалған жолдардың учаскелерінде;</w:t>
      </w:r>
      <w:r>
        <w:br/>
      </w:r>
      <w:r>
        <w:rPr>
          <w:rFonts w:ascii="Times New Roman"/>
          <w:b w:val="false"/>
          <w:i w:val="false"/>
          <w:color w:val="000000"/>
          <w:sz w:val="28"/>
        </w:rPr>
        <w:t>
      5) тротуарларда.</w:t>
      </w:r>
      <w:r>
        <w:br/>
      </w:r>
      <w:r>
        <w:rPr>
          <w:rFonts w:ascii="Times New Roman"/>
          <w:b w:val="false"/>
          <w:i w:val="false"/>
          <w:color w:val="000000"/>
          <w:sz w:val="28"/>
        </w:rPr>
        <w:t>
</w:t>
      </w:r>
      <w:r>
        <w:rPr>
          <w:rFonts w:ascii="Times New Roman"/>
          <w:b w:val="false"/>
          <w:i w:val="false"/>
          <w:color w:val="000000"/>
          <w:sz w:val="28"/>
        </w:rPr>
        <w:t>
      78. Жол жиегіне қар үйіндісін жинау кезінде қарды тротуарларға және көгалдарға қарды шығаруға жол берілмейді.</w:t>
      </w:r>
      <w:r>
        <w:br/>
      </w:r>
      <w:r>
        <w:rPr>
          <w:rFonts w:ascii="Times New Roman"/>
          <w:b w:val="false"/>
          <w:i w:val="false"/>
          <w:color w:val="000000"/>
          <w:sz w:val="28"/>
        </w:rPr>
        <w:t>
</w:t>
      </w:r>
      <w:r>
        <w:rPr>
          <w:rFonts w:ascii="Times New Roman"/>
          <w:b w:val="false"/>
          <w:i w:val="false"/>
          <w:color w:val="000000"/>
          <w:sz w:val="28"/>
        </w:rPr>
        <w:t>
      79. Бір жақты көлік қозғалатын көшелері және өтпе жолдары, оның ішінде магистральдарда бөлетін жолақ түрінде скверлер, көгалдар және бетонды блоктар жолдың жүргін бөлігі жағынан сыпыруды басталатын аумақтар, барлық қыс мермізінде тұрақты қар және мұз қалдықтарынан жағалаудағы тастарға дейін тазалануы тиіс.</w:t>
      </w:r>
      <w:r>
        <w:br/>
      </w:r>
      <w:r>
        <w:rPr>
          <w:rFonts w:ascii="Times New Roman"/>
          <w:b w:val="false"/>
          <w:i w:val="false"/>
          <w:color w:val="000000"/>
          <w:sz w:val="28"/>
        </w:rPr>
        <w:t>
</w:t>
      </w:r>
      <w:r>
        <w:rPr>
          <w:rFonts w:ascii="Times New Roman"/>
          <w:b w:val="false"/>
          <w:i w:val="false"/>
          <w:color w:val="000000"/>
          <w:sz w:val="28"/>
        </w:rPr>
        <w:t>
      80. Жағалаудағы тастың жол бойында қар үйіндісін уақытша жинау кезінде жылымықта еріген сулардың ағуы үшін жолдың жиек тастарындағы еріген су ағатын шұңқырлар тазаланып, көлденеңі 0,5 метр кем емес ара қашықтық болуы керек.</w:t>
      </w:r>
      <w:r>
        <w:br/>
      </w:r>
      <w:r>
        <w:rPr>
          <w:rFonts w:ascii="Times New Roman"/>
          <w:b w:val="false"/>
          <w:i w:val="false"/>
          <w:color w:val="000000"/>
          <w:sz w:val="28"/>
        </w:rPr>
        <w:t>
      Нөсер суларын қабылдаушыларға қар үйінділерін жинауға жол берілмейді.</w:t>
      </w:r>
      <w:r>
        <w:br/>
      </w:r>
      <w:r>
        <w:rPr>
          <w:rFonts w:ascii="Times New Roman"/>
          <w:b w:val="false"/>
          <w:i w:val="false"/>
          <w:color w:val="000000"/>
          <w:sz w:val="28"/>
        </w:rPr>
        <w:t>
</w:t>
      </w:r>
      <w:r>
        <w:rPr>
          <w:rFonts w:ascii="Times New Roman"/>
          <w:b w:val="false"/>
          <w:i w:val="false"/>
          <w:color w:val="000000"/>
          <w:sz w:val="28"/>
        </w:rPr>
        <w:t>
      81. Жергілікті жолаушылар көлігі аялдамаларында және жер үсті жаяу өтпе жолдары қар үйінділерінен қашықтықта болуы тиіс:</w:t>
      </w:r>
      <w:r>
        <w:br/>
      </w:r>
      <w:r>
        <w:rPr>
          <w:rFonts w:ascii="Times New Roman"/>
          <w:b w:val="false"/>
          <w:i w:val="false"/>
          <w:color w:val="000000"/>
          <w:sz w:val="28"/>
        </w:rPr>
        <w:t>
      1) аялдамаларда 30 метрден 50 метрге дейін;</w:t>
      </w:r>
      <w:r>
        <w:br/>
      </w:r>
      <w:r>
        <w:rPr>
          <w:rFonts w:ascii="Times New Roman"/>
          <w:b w:val="false"/>
          <w:i w:val="false"/>
          <w:color w:val="000000"/>
          <w:sz w:val="28"/>
        </w:rPr>
        <w:t>
      2) жаяу өтпе жолдары белгісі бар жолдарда, белгінің еніне қарай, ал белгісі жоқ жерде 5 метрден кем емес.</w:t>
      </w:r>
      <w:r>
        <w:br/>
      </w:r>
      <w:r>
        <w:rPr>
          <w:rFonts w:ascii="Times New Roman"/>
          <w:b w:val="false"/>
          <w:i w:val="false"/>
          <w:color w:val="000000"/>
          <w:sz w:val="28"/>
        </w:rPr>
        <w:t>
      Аулаларға, ішкі орамдарға кіріп, шығатын өтпе жолдары қардан механикалық тазалаудан кейін бірінші кезекте тазалануы тиіс.</w:t>
      </w:r>
      <w:r>
        <w:br/>
      </w:r>
      <w:r>
        <w:rPr>
          <w:rFonts w:ascii="Times New Roman"/>
          <w:b w:val="false"/>
          <w:i w:val="false"/>
          <w:color w:val="000000"/>
          <w:sz w:val="28"/>
        </w:rPr>
        <w:t>
</w:t>
      </w:r>
      <w:r>
        <w:rPr>
          <w:rFonts w:ascii="Times New Roman"/>
          <w:b w:val="false"/>
          <w:i w:val="false"/>
          <w:color w:val="000000"/>
          <w:sz w:val="28"/>
        </w:rPr>
        <w:t>
      82. Көшелерден және өтпе жолдардан қарды шығару екі кезеңде жүзеге асырылады:</w:t>
      </w:r>
      <w:r>
        <w:br/>
      </w:r>
      <w:r>
        <w:rPr>
          <w:rFonts w:ascii="Times New Roman"/>
          <w:b w:val="false"/>
          <w:i w:val="false"/>
          <w:color w:val="000000"/>
          <w:sz w:val="28"/>
        </w:rPr>
        <w:t>
      1) жергілікті жолаушылар тасымалдайтын көлік аялдамаларындағы, жер үсті жаяу өтпе жолдарындағы, көпірлердегі және жол өткелдеріндегі, халықтың көпшілік баратын орындарындағы (ірі әмбебап дүкендер, базарлар, қонақүйлер, вокзалдар, театрлар және тағы басқалар), ауруханалардың аумағындағы және басқа әлеуметтік маңызды нысандарға кіретін жолдардағы қарды бірінші кезектегі (іріктеп) шығару қар жауа бастаған сәттен бастап жүзеге асырылады;</w:t>
      </w:r>
      <w:r>
        <w:br/>
      </w:r>
      <w:r>
        <w:rPr>
          <w:rFonts w:ascii="Times New Roman"/>
          <w:b w:val="false"/>
          <w:i w:val="false"/>
          <w:color w:val="000000"/>
          <w:sz w:val="28"/>
        </w:rPr>
        <w:t>
      2) қарды тиянақты (жаппай) шығару, тапсырысшының белгілеген кезегіне сәйкес, бірінші кезектегі шығару аяқталған соң жүргізіледі.</w:t>
      </w:r>
      <w:r>
        <w:br/>
      </w:r>
      <w:r>
        <w:rPr>
          <w:rFonts w:ascii="Times New Roman"/>
          <w:b w:val="false"/>
          <w:i w:val="false"/>
          <w:color w:val="000000"/>
          <w:sz w:val="28"/>
        </w:rPr>
        <w:t>
</w:t>
      </w:r>
      <w:r>
        <w:rPr>
          <w:rFonts w:ascii="Times New Roman"/>
          <w:b w:val="false"/>
          <w:i w:val="false"/>
          <w:color w:val="000000"/>
          <w:sz w:val="28"/>
        </w:rPr>
        <w:t>
      83. Қар тасушының әрбір өтуінен кейін жол жиегіндегі және жағалаудағы тастың жол төсемдеріндегі қар қалдығынан және мұздан тазарту операциясы жүргізіледі.</w:t>
      </w:r>
      <w:r>
        <w:br/>
      </w:r>
      <w:r>
        <w:rPr>
          <w:rFonts w:ascii="Times New Roman"/>
          <w:b w:val="false"/>
          <w:i w:val="false"/>
          <w:color w:val="000000"/>
          <w:sz w:val="28"/>
        </w:rPr>
        <w:t>
      Көшелердегі және өтпе жолдардағы қарларды шығару арнайы дайындалған қар тастайтын алаңшаларда жүзеге асырылуы қажет. Белгіленген тәртіп бойынша келісілмеген орынға қарды шығаруға жол берілмейді.</w:t>
      </w:r>
      <w:r>
        <w:br/>
      </w:r>
      <w:r>
        <w:rPr>
          <w:rFonts w:ascii="Times New Roman"/>
          <w:b w:val="false"/>
          <w:i w:val="false"/>
          <w:color w:val="000000"/>
          <w:sz w:val="28"/>
        </w:rPr>
        <w:t>
      Қар тастайтын жердің орнын табиғатты қорғау органдарының келісімі бойынша өкілетті орган анықтайды.</w:t>
      </w:r>
      <w:r>
        <w:br/>
      </w:r>
      <w:r>
        <w:rPr>
          <w:rFonts w:ascii="Times New Roman"/>
          <w:b w:val="false"/>
          <w:i w:val="false"/>
          <w:color w:val="000000"/>
          <w:sz w:val="28"/>
        </w:rPr>
        <w:t>
</w:t>
      </w:r>
      <w:r>
        <w:rPr>
          <w:rFonts w:ascii="Times New Roman"/>
          <w:b w:val="false"/>
          <w:i w:val="false"/>
          <w:color w:val="000000"/>
          <w:sz w:val="28"/>
        </w:rPr>
        <w:t>
      84. Қар ерігеннен кейін қарды уақытша жинайтын орындар қоқыстан тазаланып, абаттандырылуы тиіс.</w:t>
      </w:r>
    </w:p>
    <w:bookmarkEnd w:id="28"/>
    <w:bookmarkStart w:name="z105" w:id="29"/>
    <w:p>
      <w:pPr>
        <w:spacing w:after="0"/>
        <w:ind w:left="0"/>
        <w:jc w:val="left"/>
      </w:pPr>
      <w:r>
        <w:rPr>
          <w:rFonts w:ascii="Times New Roman"/>
          <w:b/>
          <w:i w:val="false"/>
          <w:color w:val="000000"/>
        </w:rPr>
        <w:t xml:space="preserve"> 
3. Тротуарларды, жер үстіндегі жолаушылар көлігі аялдамаларындағы отырғызу алаңдарын, жаяу жүргіншілер жолдарын жинау жұмыстары</w:t>
      </w:r>
    </w:p>
    <w:bookmarkEnd w:id="29"/>
    <w:bookmarkStart w:name="z106" w:id="30"/>
    <w:p>
      <w:pPr>
        <w:spacing w:after="0"/>
        <w:ind w:left="0"/>
        <w:jc w:val="both"/>
      </w:pPr>
      <w:r>
        <w:rPr>
          <w:rFonts w:ascii="Times New Roman"/>
          <w:b w:val="false"/>
          <w:i w:val="false"/>
          <w:color w:val="000000"/>
          <w:sz w:val="28"/>
        </w:rPr>
        <w:t>
      85. Қар жауған кезде және тайғақта:</w:t>
      </w:r>
      <w:r>
        <w:br/>
      </w:r>
      <w:r>
        <w:rPr>
          <w:rFonts w:ascii="Times New Roman"/>
          <w:b w:val="false"/>
          <w:i w:val="false"/>
          <w:color w:val="000000"/>
          <w:sz w:val="28"/>
        </w:rPr>
        <w:t>
      1) тротуарлар, аялдамалардағы отырғызу алаңдары және басқа жаяу жүретін аймақтар тайғаққа қарсы материалдармен (құм, ұсақ қиыршық тас) бүкіл ені бойынша өңделуі және жаңа жауған және тапталған қардан тазартылуы тиіс;</w:t>
      </w:r>
      <w:r>
        <w:br/>
      </w:r>
      <w:r>
        <w:rPr>
          <w:rFonts w:ascii="Times New Roman"/>
          <w:b w:val="false"/>
          <w:i w:val="false"/>
          <w:color w:val="000000"/>
          <w:sz w:val="28"/>
        </w:rPr>
        <w:t>
      2) тротуарларда, жаяу жүргіншілер жолдарын және жолаушыларды отырғызатын алаңдарда қардан тазалау жұмыстары (механикалық сыпыру және қолмен тазарту) қар жауа бастаған сәттен бастап бірден жүргізіледі және тайғаққа қарсы материалдармен (құм, ұсақ қиыршық тас) өңдеу тұрақты түрде қайталануы тиіс.</w:t>
      </w:r>
    </w:p>
    <w:bookmarkEnd w:id="30"/>
    <w:bookmarkStart w:name="z107" w:id="31"/>
    <w:p>
      <w:pPr>
        <w:spacing w:after="0"/>
        <w:ind w:left="0"/>
        <w:jc w:val="left"/>
      </w:pPr>
      <w:r>
        <w:rPr>
          <w:rFonts w:ascii="Times New Roman"/>
          <w:b/>
          <w:i w:val="false"/>
          <w:color w:val="000000"/>
        </w:rPr>
        <w:t xml:space="preserve"> 
4. Үйлердің аулаларын қысқы жинау жұмыстары</w:t>
      </w:r>
    </w:p>
    <w:bookmarkEnd w:id="31"/>
    <w:bookmarkStart w:name="z108" w:id="32"/>
    <w:p>
      <w:pPr>
        <w:spacing w:after="0"/>
        <w:ind w:left="0"/>
        <w:jc w:val="both"/>
      </w:pPr>
      <w:r>
        <w:rPr>
          <w:rFonts w:ascii="Times New Roman"/>
          <w:b w:val="false"/>
          <w:i w:val="false"/>
          <w:color w:val="000000"/>
          <w:sz w:val="28"/>
        </w:rPr>
        <w:t>
      86. Тротуарлар, үйлердің аулалары және өтпе жолдар асфальтқа дейін қардан және мұздан тазартылуы тиіс. Мұз қалыптасқан жағдайда (тайғақ) құм немесе қиыршық ұсақ тастармен өңдеу жүргізіледі.</w:t>
      </w:r>
      <w:r>
        <w:br/>
      </w:r>
      <w:r>
        <w:rPr>
          <w:rFonts w:ascii="Times New Roman"/>
          <w:b w:val="false"/>
          <w:i w:val="false"/>
          <w:color w:val="000000"/>
          <w:sz w:val="28"/>
        </w:rPr>
        <w:t>
</w:t>
      </w:r>
      <w:r>
        <w:rPr>
          <w:rFonts w:ascii="Times New Roman"/>
          <w:b w:val="false"/>
          <w:i w:val="false"/>
          <w:color w:val="000000"/>
          <w:sz w:val="28"/>
        </w:rPr>
        <w:t>
      87. Үйлердің аулаларынан және орам аралығындағы жолдардан тазаланған қарды автокөліктің және жаяу жүргіншілердің еркін қозғалысына кедергі келтірмейтін орындардағы аулалар аумағына үюге рұқсат етіледі.</w:t>
      </w:r>
      <w:r>
        <w:br/>
      </w:r>
      <w:r>
        <w:rPr>
          <w:rFonts w:ascii="Times New Roman"/>
          <w:b w:val="false"/>
          <w:i w:val="false"/>
          <w:color w:val="000000"/>
          <w:sz w:val="28"/>
        </w:rPr>
        <w:t>
</w:t>
      </w:r>
      <w:r>
        <w:rPr>
          <w:rFonts w:ascii="Times New Roman"/>
          <w:b w:val="false"/>
          <w:i w:val="false"/>
          <w:color w:val="000000"/>
          <w:sz w:val="28"/>
        </w:rPr>
        <w:t>
      88. Қар жинау кезінде жасыл екпелерге зақым келтіруге жол берілмейді.</w:t>
      </w:r>
      <w:r>
        <w:br/>
      </w:r>
      <w:r>
        <w:rPr>
          <w:rFonts w:ascii="Times New Roman"/>
          <w:b w:val="false"/>
          <w:i w:val="false"/>
          <w:color w:val="000000"/>
          <w:sz w:val="28"/>
        </w:rPr>
        <w:t>
</w:t>
      </w:r>
      <w:r>
        <w:rPr>
          <w:rFonts w:ascii="Times New Roman"/>
          <w:b w:val="false"/>
          <w:i w:val="false"/>
          <w:color w:val="000000"/>
          <w:sz w:val="28"/>
        </w:rPr>
        <w:t>
      89. Ішкі үй аулаларында қарды жинағанда еріген қар суының ағатыны алдын ала ескерілу керек.</w:t>
      </w:r>
      <w:r>
        <w:br/>
      </w:r>
      <w:r>
        <w:rPr>
          <w:rFonts w:ascii="Times New Roman"/>
          <w:b w:val="false"/>
          <w:i w:val="false"/>
          <w:color w:val="000000"/>
          <w:sz w:val="28"/>
        </w:rPr>
        <w:t>
</w:t>
      </w:r>
      <w:r>
        <w:rPr>
          <w:rFonts w:ascii="Times New Roman"/>
          <w:b w:val="false"/>
          <w:i w:val="false"/>
          <w:color w:val="000000"/>
          <w:sz w:val="28"/>
        </w:rPr>
        <w:t>
      90. Қыс мезгiлiнде ғимарат, құрылыс пен имараттар иелерi шатырлардағы мұз және сүңгiлерден уақтылы тазарту жұмыстары ұйымдастыруы керек.</w:t>
      </w:r>
      <w:r>
        <w:br/>
      </w:r>
      <w:r>
        <w:rPr>
          <w:rFonts w:ascii="Times New Roman"/>
          <w:b w:val="false"/>
          <w:i w:val="false"/>
          <w:color w:val="000000"/>
          <w:sz w:val="28"/>
        </w:rPr>
        <w:t>
</w:t>
      </w:r>
      <w:r>
        <w:rPr>
          <w:rFonts w:ascii="Times New Roman"/>
          <w:b w:val="false"/>
          <w:i w:val="false"/>
          <w:color w:val="000000"/>
          <w:sz w:val="28"/>
        </w:rPr>
        <w:t>
      91. Ғимараттың жаяу жүргіншілер жағындағы шатырын тазарту жұмыстары алдын ала жедел түрде қатерлі учаскеге қоршау орнату арқылы жүргізілуі керек.</w:t>
      </w:r>
      <w:r>
        <w:br/>
      </w:r>
      <w:r>
        <w:rPr>
          <w:rFonts w:ascii="Times New Roman"/>
          <w:b w:val="false"/>
          <w:i w:val="false"/>
          <w:color w:val="000000"/>
          <w:sz w:val="28"/>
        </w:rPr>
        <w:t>
</w:t>
      </w:r>
      <w:r>
        <w:rPr>
          <w:rFonts w:ascii="Times New Roman"/>
          <w:b w:val="false"/>
          <w:i w:val="false"/>
          <w:color w:val="000000"/>
          <w:sz w:val="28"/>
        </w:rPr>
        <w:t>
      92. Ғимарат шатырларын сүңгілерден және мұздақтардан тротуарларға түсіріп, тазарту жұмыстарына, тек тәуліктің күндізгі уақытында ғана жол беріледі. Сүңгілер және мұздақтар шатыр құламасынан, сондай-ақ жазық шатырлардан сырғанатып ауланың ішкі аумағына түсірілуі керек. Қарды түсірер алдында жаяу жүргіншілердің қауіпсіздігін қамтамасыз ету шараларын жасау қажет. Ғимараттардың (құрылыстардың және имараттардың) шатырларынан түскен мұздар және сүңгілер тез арада жиналып, көшенің жүру бөлігін жинайтын ұйымдар соңынан шығаруы үшін өтпе бөлігінің жиегіне орналастырылады.</w:t>
      </w:r>
      <w:r>
        <w:br/>
      </w:r>
      <w:r>
        <w:rPr>
          <w:rFonts w:ascii="Times New Roman"/>
          <w:b w:val="false"/>
          <w:i w:val="false"/>
          <w:color w:val="000000"/>
          <w:sz w:val="28"/>
        </w:rPr>
        <w:t>
</w:t>
      </w:r>
      <w:r>
        <w:rPr>
          <w:rFonts w:ascii="Times New Roman"/>
          <w:b w:val="false"/>
          <w:i w:val="false"/>
          <w:color w:val="000000"/>
          <w:sz w:val="28"/>
        </w:rPr>
        <w:t>
      93. Қар, мұз және қоқыстарды сарқынды су құбырларының аузына, сондай-ақ ҚТҚ үшін арналған контейнерлер мен контейнер алаңшаларына тастауға жол берілмейді.</w:t>
      </w:r>
    </w:p>
    <w:bookmarkEnd w:id="32"/>
    <w:bookmarkStart w:name="z116" w:id="33"/>
    <w:p>
      <w:pPr>
        <w:spacing w:after="0"/>
        <w:ind w:left="0"/>
        <w:jc w:val="left"/>
      </w:pPr>
      <w:r>
        <w:rPr>
          <w:rFonts w:ascii="Times New Roman"/>
          <w:b/>
          <w:i w:val="false"/>
          <w:color w:val="000000"/>
        </w:rPr>
        <w:t xml:space="preserve"> 
5-тарау. Жаз мезгілінде аумақтарды жинау</w:t>
      </w:r>
    </w:p>
    <w:bookmarkEnd w:id="33"/>
    <w:bookmarkStart w:name="z117" w:id="34"/>
    <w:p>
      <w:pPr>
        <w:spacing w:after="0"/>
        <w:ind w:left="0"/>
        <w:jc w:val="left"/>
      </w:pPr>
      <w:r>
        <w:rPr>
          <w:rFonts w:ascii="Times New Roman"/>
          <w:b/>
          <w:i w:val="false"/>
          <w:color w:val="000000"/>
        </w:rPr>
        <w:t xml:space="preserve"> 
1. Жалпы Қағидалар</w:t>
      </w:r>
    </w:p>
    <w:bookmarkEnd w:id="34"/>
    <w:bookmarkStart w:name="z118" w:id="35"/>
    <w:p>
      <w:pPr>
        <w:spacing w:after="0"/>
        <w:ind w:left="0"/>
        <w:jc w:val="both"/>
      </w:pPr>
      <w:r>
        <w:rPr>
          <w:rFonts w:ascii="Times New Roman"/>
          <w:b w:val="false"/>
          <w:i w:val="false"/>
          <w:color w:val="000000"/>
          <w:sz w:val="28"/>
        </w:rPr>
        <w:t>
      94. Жолдық төсемдер, (сонымен қатар осьтік және резервті жолақты) магистралдар, қатты қарқындағы көлік қозғалысы бар магистралдар, көшелер және өтпе жолдар алдын ала дымқылданып, сыпырылып таңғы жұмыс уақытына дейін дайын болуы тиіс.</w:t>
      </w:r>
      <w:r>
        <w:br/>
      </w:r>
      <w:r>
        <w:rPr>
          <w:rFonts w:ascii="Times New Roman"/>
          <w:b w:val="false"/>
          <w:i w:val="false"/>
          <w:color w:val="000000"/>
          <w:sz w:val="28"/>
        </w:rPr>
        <w:t>
</w:t>
      </w:r>
      <w:r>
        <w:rPr>
          <w:rFonts w:ascii="Times New Roman"/>
          <w:b w:val="false"/>
          <w:i w:val="false"/>
          <w:color w:val="000000"/>
          <w:sz w:val="28"/>
        </w:rPr>
        <w:t>
      95. Алаңдардың, магистралдардың, көшелердің және өтпе жолдардың жүргін бөліктерінің жолдық төсемдерін жуу түнгі (сағат 23-тен сағат 7-ге дейін) және қажетіне қарай күндізгі уақытта да жүргізіледі.</w:t>
      </w:r>
      <w:r>
        <w:br/>
      </w:r>
      <w:r>
        <w:rPr>
          <w:rFonts w:ascii="Times New Roman"/>
          <w:b w:val="false"/>
          <w:i w:val="false"/>
          <w:color w:val="000000"/>
          <w:sz w:val="28"/>
        </w:rPr>
        <w:t>
</w:t>
      </w:r>
      <w:r>
        <w:rPr>
          <w:rFonts w:ascii="Times New Roman"/>
          <w:b w:val="false"/>
          <w:i w:val="false"/>
          <w:color w:val="000000"/>
          <w:sz w:val="28"/>
        </w:rPr>
        <w:t>
      96. Жолдың жүргін бөлігін жуу кезінде сумен сыпырындыны және қоқысты тротуарларға, көгалдарға, қалалық жолаушылар тасымалдайтын көлік аялдамаларының павильондарына, отырғызатын алаңдарына, жақын жерде орналасқан ғимараттардың, сауда нысандарының қасбеттеріне және тағы басқа орындарға шапшытып шашыратуға жол берілмейді.</w:t>
      </w:r>
      <w:r>
        <w:br/>
      </w:r>
      <w:r>
        <w:rPr>
          <w:rFonts w:ascii="Times New Roman"/>
          <w:b w:val="false"/>
          <w:i w:val="false"/>
          <w:color w:val="000000"/>
          <w:sz w:val="28"/>
        </w:rPr>
        <w:t>
</w:t>
      </w:r>
      <w:r>
        <w:rPr>
          <w:rFonts w:ascii="Times New Roman"/>
          <w:b w:val="false"/>
          <w:i w:val="false"/>
          <w:color w:val="000000"/>
          <w:sz w:val="28"/>
        </w:rPr>
        <w:t>
      97. Ыстық күндері (ауа температурасы +25 С градустан жоғары болса) жолдардың төсемдерін сулау сағат 12-ден сағат 16-ға дейінгі мезгілде жүргізіледі (аралығы екі сағат сайын).</w:t>
      </w:r>
    </w:p>
    <w:bookmarkEnd w:id="35"/>
    <w:bookmarkStart w:name="z122" w:id="36"/>
    <w:p>
      <w:pPr>
        <w:spacing w:after="0"/>
        <w:ind w:left="0"/>
        <w:jc w:val="left"/>
      </w:pPr>
      <w:r>
        <w:rPr>
          <w:rFonts w:ascii="Times New Roman"/>
          <w:b/>
          <w:i w:val="false"/>
          <w:color w:val="000000"/>
        </w:rPr>
        <w:t xml:space="preserve"> 
2. Жаз мезгілінде жолдарды жинаудың талаптары</w:t>
      </w:r>
    </w:p>
    <w:bookmarkEnd w:id="36"/>
    <w:bookmarkStart w:name="z123" w:id="37"/>
    <w:p>
      <w:pPr>
        <w:spacing w:after="0"/>
        <w:ind w:left="0"/>
        <w:jc w:val="both"/>
      </w:pPr>
      <w:r>
        <w:rPr>
          <w:rFonts w:ascii="Times New Roman"/>
          <w:b w:val="false"/>
          <w:i w:val="false"/>
          <w:color w:val="000000"/>
          <w:sz w:val="28"/>
        </w:rPr>
        <w:t>
      98. Жолдың жүргін бөлігі барлық ластану түрлерінен жаппай тазаланып және жуылуы тиіс. Реттеуші сызық болып табылатын осьтік, резервтік жолақтар құмнан және әртүрлі ұсақ қоқыстан тұрақты тазаланып тұруы тиіс.</w:t>
      </w:r>
      <w:r>
        <w:br/>
      </w:r>
      <w:r>
        <w:rPr>
          <w:rFonts w:ascii="Times New Roman"/>
          <w:b w:val="false"/>
          <w:i w:val="false"/>
          <w:color w:val="000000"/>
          <w:sz w:val="28"/>
        </w:rPr>
        <w:t>
</w:t>
      </w:r>
      <w:r>
        <w:rPr>
          <w:rFonts w:ascii="Times New Roman"/>
          <w:b w:val="false"/>
          <w:i w:val="false"/>
          <w:color w:val="000000"/>
          <w:sz w:val="28"/>
        </w:rPr>
        <w:t>
      99. Екі метрлік жол шетіндегі аймақтар және жиектер, сондай-ақ тротуарлар мен жолаушылар тасымалдайтын көлік аялдамаларының отырғызу алаңдары топырақ-құмды қоқымдардан және әртүрлі қоқыстардан толық тазалануы және жуылуы тиіс.</w:t>
      </w:r>
      <w:r>
        <w:br/>
      </w:r>
      <w:r>
        <w:rPr>
          <w:rFonts w:ascii="Times New Roman"/>
          <w:b w:val="false"/>
          <w:i w:val="false"/>
          <w:color w:val="000000"/>
          <w:sz w:val="28"/>
        </w:rPr>
        <w:t>
</w:t>
      </w:r>
      <w:r>
        <w:rPr>
          <w:rFonts w:ascii="Times New Roman"/>
          <w:b w:val="false"/>
          <w:i w:val="false"/>
          <w:color w:val="000000"/>
          <w:sz w:val="28"/>
        </w:rPr>
        <w:t>
      100. Жолдың жағасы ірі көлемдегі және басқа да қоқыстардан тазалануы тиіс.</w:t>
      </w:r>
      <w:r>
        <w:br/>
      </w:r>
      <w:r>
        <w:rPr>
          <w:rFonts w:ascii="Times New Roman"/>
          <w:b w:val="false"/>
          <w:i w:val="false"/>
          <w:color w:val="000000"/>
          <w:sz w:val="28"/>
        </w:rPr>
        <w:t>
</w:t>
      </w:r>
      <w:r>
        <w:rPr>
          <w:rFonts w:ascii="Times New Roman"/>
          <w:b w:val="false"/>
          <w:i w:val="false"/>
          <w:color w:val="000000"/>
          <w:sz w:val="28"/>
        </w:rPr>
        <w:t>
      101. Темір-бетоннан құралған бөлу жолақтарының үсті құмнан, батпақтан және ұсақ қоқыстардан тұрақты тазаланып тұруы тиіс. Шудан қорғайтын қабырғалар, металл қоршаулар, жол белгілері және жол көрсеткіштері тазалықта ұсталуы тиіс.</w:t>
      </w:r>
      <w:r>
        <w:br/>
      </w:r>
      <w:r>
        <w:rPr>
          <w:rFonts w:ascii="Times New Roman"/>
          <w:b w:val="false"/>
          <w:i w:val="false"/>
          <w:color w:val="000000"/>
          <w:sz w:val="28"/>
        </w:rPr>
        <w:t>
</w:t>
      </w:r>
      <w:r>
        <w:rPr>
          <w:rFonts w:ascii="Times New Roman"/>
          <w:b w:val="false"/>
          <w:i w:val="false"/>
          <w:color w:val="000000"/>
          <w:sz w:val="28"/>
        </w:rPr>
        <w:t>
      102. Көгал ретінде орналастырылған бөлу жолағында, қалалық жолдардың жағалау бөлігінде шөп төсемдерінің биіктігі 15 сантиметрден аспау керек. Әртүрлі қоқыстармен жолақтың ластануына жол берілмейді.</w:t>
      </w:r>
    </w:p>
    <w:bookmarkEnd w:id="37"/>
    <w:bookmarkStart w:name="z128" w:id="38"/>
    <w:p>
      <w:pPr>
        <w:spacing w:after="0"/>
        <w:ind w:left="0"/>
        <w:jc w:val="left"/>
      </w:pPr>
      <w:r>
        <w:rPr>
          <w:rFonts w:ascii="Times New Roman"/>
          <w:b/>
          <w:i w:val="false"/>
          <w:color w:val="000000"/>
        </w:rPr>
        <w:t xml:space="preserve"> 
3. Жаз мезгілінде үйлердің аулаларын жинау</w:t>
      </w:r>
    </w:p>
    <w:bookmarkEnd w:id="38"/>
    <w:bookmarkStart w:name="z129" w:id="39"/>
    <w:p>
      <w:pPr>
        <w:spacing w:after="0"/>
        <w:ind w:left="0"/>
        <w:jc w:val="both"/>
      </w:pPr>
      <w:r>
        <w:rPr>
          <w:rFonts w:ascii="Times New Roman"/>
          <w:b w:val="false"/>
          <w:i w:val="false"/>
          <w:color w:val="000000"/>
          <w:sz w:val="28"/>
        </w:rPr>
        <w:t>
      103. Көпқабатты үйлердің аулаларын, аула ішіндегі өтпе жолдарды және тротуарларды қоқымдардан, шаңнан және ұсақ тұрмыстық қалдықтардан тазалауды, сондай-ақ күні бойы тазалықты қолдауды заң талаптары аясында коммуналдық шаруашылық ұйымдар қамтамасыз етеді.</w:t>
      </w:r>
      <w:r>
        <w:br/>
      </w:r>
      <w:r>
        <w:rPr>
          <w:rFonts w:ascii="Times New Roman"/>
          <w:b w:val="false"/>
          <w:i w:val="false"/>
          <w:color w:val="000000"/>
          <w:sz w:val="28"/>
        </w:rPr>
        <w:t>
</w:t>
      </w:r>
      <w:r>
        <w:rPr>
          <w:rFonts w:ascii="Times New Roman"/>
          <w:b w:val="false"/>
          <w:i w:val="false"/>
          <w:color w:val="000000"/>
          <w:sz w:val="28"/>
        </w:rPr>
        <w:t>
      104. Көпқабатты үйлердің ауласын жуу үшін суару шүмектер және шланга арқылы суғару әрбір үй маңында жабдықталған және пайдалануға жарамды күйде болу тиіс.</w:t>
      </w:r>
      <w:r>
        <w:br/>
      </w:r>
      <w:r>
        <w:rPr>
          <w:rFonts w:ascii="Times New Roman"/>
          <w:b w:val="false"/>
          <w:i w:val="false"/>
          <w:color w:val="000000"/>
          <w:sz w:val="28"/>
        </w:rPr>
        <w:t>
</w:t>
      </w:r>
      <w:r>
        <w:rPr>
          <w:rFonts w:ascii="Times New Roman"/>
          <w:b w:val="false"/>
          <w:i w:val="false"/>
          <w:color w:val="000000"/>
          <w:sz w:val="28"/>
        </w:rPr>
        <w:t>
      105. Нысандардың иелері іргелес аумақты (автотұрақтар, көлік жөндейтін орындар, ангарлар, қойма түріндегі құрылымдар, ғимараттар, сауда және қызмет көрсету нысандары) санитарлық тазалықта ұстауды және аумақтарды тазартуды заң талаптары аясында коммуналдық шаруашылық ұйымдар арқылы қамтамасыз етеді немесе өз күшімен жүргізеді.</w:t>
      </w:r>
    </w:p>
    <w:bookmarkEnd w:id="39"/>
    <w:bookmarkStart w:name="z132" w:id="40"/>
    <w:p>
      <w:pPr>
        <w:spacing w:after="0"/>
        <w:ind w:left="0"/>
        <w:jc w:val="left"/>
      </w:pPr>
      <w:r>
        <w:rPr>
          <w:rFonts w:ascii="Times New Roman"/>
          <w:b/>
          <w:i w:val="false"/>
          <w:color w:val="000000"/>
        </w:rPr>
        <w:t xml:space="preserve"> 
6-тарау. Аумақтарда қалдықтарды жинау, уақытша сақтау және шығару</w:t>
      </w:r>
    </w:p>
    <w:bookmarkEnd w:id="40"/>
    <w:bookmarkStart w:name="z133" w:id="41"/>
    <w:p>
      <w:pPr>
        <w:spacing w:after="0"/>
        <w:ind w:left="0"/>
        <w:jc w:val="both"/>
      </w:pPr>
      <w:r>
        <w:rPr>
          <w:rFonts w:ascii="Times New Roman"/>
          <w:b w:val="false"/>
          <w:i w:val="false"/>
          <w:color w:val="000000"/>
          <w:sz w:val="28"/>
        </w:rPr>
        <w:t>
      106. Жеке және заңды тұлғалар ҚТҚ арнайы ҚТҚ арналған контейнерлерге жинақтайды.</w:t>
      </w:r>
      <w:r>
        <w:br/>
      </w:r>
      <w:r>
        <w:rPr>
          <w:rFonts w:ascii="Times New Roman"/>
          <w:b w:val="false"/>
          <w:i w:val="false"/>
          <w:color w:val="000000"/>
          <w:sz w:val="28"/>
        </w:rPr>
        <w:t>
      ҚТҚ жинақтайтын контейнерлер қақпақтармен жабдықталады. Контейнерлер мен алаңшаның шетіне дейінгі ара қашықтық 1 метрден кем болмауы қарастырылады. Алаңшаларды тұрғын және қоғамдық ғимараттардан, барлық саладағы ұйымдардан, спорт алаңдарынан және тұрғындардың демалатын орындарынан 25 метрден кем емес арақашықтықта орналастырады. Осындай контейнерлер үшін алаңшалар үш жағынан биіктігі 1,5 метр болатын қоршаумен қоршалуы тиіс.</w:t>
      </w:r>
      <w:r>
        <w:br/>
      </w:r>
      <w:r>
        <w:rPr>
          <w:rFonts w:ascii="Times New Roman"/>
          <w:b w:val="false"/>
          <w:i w:val="false"/>
          <w:color w:val="000000"/>
          <w:sz w:val="28"/>
        </w:rPr>
        <w:t>
</w:t>
      </w:r>
      <w:r>
        <w:rPr>
          <w:rFonts w:ascii="Times New Roman"/>
          <w:b w:val="false"/>
          <w:i w:val="false"/>
          <w:color w:val="000000"/>
          <w:sz w:val="28"/>
        </w:rPr>
        <w:t>
      107. ҚТҚ шығару қоқыс шығарушы ұйымдармен уәкілетті органдар бекіткен кестеге сәйкес белгіленген мерзімінде жүзеге асырылуы және бекітілген кесте ҚТҚ жинақтайтын алаңшаларда ілінуі тиіс. Қоқыс шығару ұйымдары шығарылған қоқыстарды, ҚТҚ-ын сұрыптайтын, залалсыздандыратын, қайта өңдейтін және ҚТҚ-ды одан әрі кәдеге асыру бойынша қызмет көрсететін мамандандырылған ұйымдарына уақтылы жеткізеді.</w:t>
      </w:r>
      <w:r>
        <w:br/>
      </w:r>
      <w:r>
        <w:rPr>
          <w:rFonts w:ascii="Times New Roman"/>
          <w:b w:val="false"/>
          <w:i w:val="false"/>
          <w:color w:val="000000"/>
          <w:sz w:val="28"/>
        </w:rPr>
        <w:t>
</w:t>
      </w:r>
      <w:r>
        <w:rPr>
          <w:rFonts w:ascii="Times New Roman"/>
          <w:b w:val="false"/>
          <w:i w:val="false"/>
          <w:color w:val="000000"/>
          <w:sz w:val="28"/>
        </w:rPr>
        <w:t>
      108. ІКҚ, аулалық сыпырымдар, металдық қалдықтарды, құрылыс қоқыстары, қырқылған талдардың шыбықтары мен талдарды (қалдықтарды) шығару жұмыстары ұйымдардың және жеке тұлғалардың өздері арқылы немесе қоқыс шығарушы ұйымдармен заң талаптары аясында тиісті қоқысты шығару туралы жасалған шарттары негізінде жүргізіледі.</w:t>
      </w:r>
      <w:r>
        <w:br/>
      </w:r>
      <w:r>
        <w:rPr>
          <w:rFonts w:ascii="Times New Roman"/>
          <w:b w:val="false"/>
          <w:i w:val="false"/>
          <w:color w:val="000000"/>
          <w:sz w:val="28"/>
        </w:rPr>
        <w:t>
</w:t>
      </w:r>
      <w:r>
        <w:rPr>
          <w:rFonts w:ascii="Times New Roman"/>
          <w:b w:val="false"/>
          <w:i w:val="false"/>
          <w:color w:val="000000"/>
          <w:sz w:val="28"/>
        </w:rPr>
        <w:t>
      109. Құрылыс салушы және (немесе) жылжымайтын нысандарды жөндеу жұмыстарымен айналысушы жеке және заңды тұлғалар қоқыстарды жою үшін, оны белгіленген орындарға өздігінен шығаруы немесе оны шығаруды қоқыс шығарушы ұйымдармен заң талаптары аясында жасалған келісім шарттары арқылы жасауы қажет.</w:t>
      </w:r>
      <w:r>
        <w:br/>
      </w:r>
      <w:r>
        <w:rPr>
          <w:rFonts w:ascii="Times New Roman"/>
          <w:b w:val="false"/>
          <w:i w:val="false"/>
          <w:color w:val="000000"/>
          <w:sz w:val="28"/>
        </w:rPr>
        <w:t>
</w:t>
      </w:r>
      <w:r>
        <w:rPr>
          <w:rFonts w:ascii="Times New Roman"/>
          <w:b w:val="false"/>
          <w:i w:val="false"/>
          <w:color w:val="000000"/>
          <w:sz w:val="28"/>
        </w:rPr>
        <w:t>
      110. Үй-жайлардың аумағында көліктің кіруіне ыңғайлы жолдары бар контейнер орнататын арнайы алаңшалар бөлінуі қажет. ҚТҚ-ны жинау үшін 0,75 текше метр мөлшерлі стандарттық металлдан жасалған контейнерлерді қолдану керек.</w:t>
      </w:r>
      <w:r>
        <w:br/>
      </w:r>
      <w:r>
        <w:rPr>
          <w:rFonts w:ascii="Times New Roman"/>
          <w:b w:val="false"/>
          <w:i w:val="false"/>
          <w:color w:val="000000"/>
          <w:sz w:val="28"/>
        </w:rPr>
        <w:t>
</w:t>
      </w:r>
      <w:r>
        <w:rPr>
          <w:rFonts w:ascii="Times New Roman"/>
          <w:b w:val="false"/>
          <w:i w:val="false"/>
          <w:color w:val="000000"/>
          <w:sz w:val="28"/>
        </w:rPr>
        <w:t>
      111. Аумақтарында (бөлініп берілген, бекітілген, аула ішілік) контейнерлік алаңшалары бар ұйымдар, өзге де шаруашылық субъектілер уақтылы ҚТҚ және ІКҚ шығару бойынша шарт жасасуы және тұрмыстық қалдықтарды контейнерлерде жағуға жол бермеуі қажет.</w:t>
      </w:r>
      <w:r>
        <w:br/>
      </w:r>
      <w:r>
        <w:rPr>
          <w:rFonts w:ascii="Times New Roman"/>
          <w:b w:val="false"/>
          <w:i w:val="false"/>
          <w:color w:val="000000"/>
          <w:sz w:val="28"/>
        </w:rPr>
        <w:t>
</w:t>
      </w:r>
      <w:r>
        <w:rPr>
          <w:rFonts w:ascii="Times New Roman"/>
          <w:b w:val="false"/>
          <w:i w:val="false"/>
          <w:color w:val="000000"/>
          <w:sz w:val="28"/>
        </w:rPr>
        <w:t>
      112. Контейнерлік алаңшаларды және контейнерлерді пайдаланатын және күтіп ұстаумен шұғылданатын ұйымдар мыналарды орындауы қажет:</w:t>
      </w:r>
      <w:r>
        <w:br/>
      </w:r>
      <w:r>
        <w:rPr>
          <w:rFonts w:ascii="Times New Roman"/>
          <w:b w:val="false"/>
          <w:i w:val="false"/>
          <w:color w:val="000000"/>
          <w:sz w:val="28"/>
        </w:rPr>
        <w:t>
      1) контейнерлік алаңдар және оған іргелес аумақтарды 20 метрден кем емес радиуста санитарлықты тазалауды қамтамасыз ету;</w:t>
      </w:r>
      <w:r>
        <w:br/>
      </w:r>
      <w:r>
        <w:rPr>
          <w:rFonts w:ascii="Times New Roman"/>
          <w:b w:val="false"/>
          <w:i w:val="false"/>
          <w:color w:val="000000"/>
          <w:sz w:val="28"/>
        </w:rPr>
        <w:t>
      2) контейнерлерді уақытында жөндеуі және одан әрі пайдалануға жарамсыздарды ауыстыруы;</w:t>
      </w:r>
      <w:r>
        <w:br/>
      </w:r>
      <w:r>
        <w:rPr>
          <w:rFonts w:ascii="Times New Roman"/>
          <w:b w:val="false"/>
          <w:i w:val="false"/>
          <w:color w:val="000000"/>
          <w:sz w:val="28"/>
        </w:rPr>
        <w:t>
      3) қоқыс қабылдағыш камералардың, алаңшалардың сондай-ақ, қалдық салғыштардың тұрақты жуылуын, залалсыздандырылуын, дезинсекция және шыбындарға, егеуқұйрықтарға қарсы дератизация жасауды қамтамасыз ету жөнінде шаралар қолдану.</w:t>
      </w:r>
      <w:r>
        <w:br/>
      </w:r>
      <w:r>
        <w:rPr>
          <w:rFonts w:ascii="Times New Roman"/>
          <w:b w:val="false"/>
          <w:i w:val="false"/>
          <w:color w:val="000000"/>
          <w:sz w:val="28"/>
        </w:rPr>
        <w:t>
</w:t>
      </w:r>
      <w:r>
        <w:rPr>
          <w:rFonts w:ascii="Times New Roman"/>
          <w:b w:val="false"/>
          <w:i w:val="false"/>
          <w:color w:val="000000"/>
          <w:sz w:val="28"/>
        </w:rPr>
        <w:t>
      113. Контейнерлік алаңшаларды орналастыруды сәулет, жер қатынастары, мемлекеттік санитарлық-эпидемиологиялық қадағалау органдарымен келісу қажет</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114. Контейнерлерден қоқыс шығару машинасына тиеу кезінде шашылып қалған қоқыстарды жинау жұмыстарын ҚТҚ, ІКҚ шығаратын ұйымның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115. Қоқыс қабылдағыш камера құлыпқа жабылуы қажет, бөгде адамдардың қоқыс қабылдағыш камераға кіруіне жол берілмейді.</w:t>
      </w:r>
      <w:r>
        <w:br/>
      </w:r>
      <w:r>
        <w:rPr>
          <w:rFonts w:ascii="Times New Roman"/>
          <w:b w:val="false"/>
          <w:i w:val="false"/>
          <w:color w:val="000000"/>
          <w:sz w:val="28"/>
        </w:rPr>
        <w:t>
</w:t>
      </w:r>
      <w:r>
        <w:rPr>
          <w:rFonts w:ascii="Times New Roman"/>
          <w:b w:val="false"/>
          <w:i w:val="false"/>
          <w:color w:val="000000"/>
          <w:sz w:val="28"/>
        </w:rPr>
        <w:t>
      116. Пайдаланушы ұйымның иелігіндегі орналасқан тұрғын үй, қоқыс шығару құбырын пайдалануды жүзеге асырады.</w:t>
      </w:r>
      <w:r>
        <w:br/>
      </w:r>
      <w:r>
        <w:rPr>
          <w:rFonts w:ascii="Times New Roman"/>
          <w:b w:val="false"/>
          <w:i w:val="false"/>
          <w:color w:val="000000"/>
          <w:sz w:val="28"/>
        </w:rPr>
        <w:t>
</w:t>
      </w:r>
      <w:r>
        <w:rPr>
          <w:rFonts w:ascii="Times New Roman"/>
          <w:b w:val="false"/>
          <w:i w:val="false"/>
          <w:color w:val="000000"/>
          <w:sz w:val="28"/>
        </w:rPr>
        <w:t>
      117. Пайдаланушы ұйымдарға мыналарды қамтамасыз ету ұсынылады:</w:t>
      </w:r>
      <w:r>
        <w:br/>
      </w:r>
      <w:r>
        <w:rPr>
          <w:rFonts w:ascii="Times New Roman"/>
          <w:b w:val="false"/>
          <w:i w:val="false"/>
          <w:color w:val="000000"/>
          <w:sz w:val="28"/>
        </w:rPr>
        <w:t>
      1) қоқыс шығару құбырының және қоқыс қабылдағыш камерасының дұрыс жұмыс істеуін;</w:t>
      </w:r>
      <w:r>
        <w:br/>
      </w:r>
      <w:r>
        <w:rPr>
          <w:rFonts w:ascii="Times New Roman"/>
          <w:b w:val="false"/>
          <w:i w:val="false"/>
          <w:color w:val="000000"/>
          <w:sz w:val="28"/>
        </w:rPr>
        <w:t>
      2) қоқыс шығару құбырының шусыз жұмыс істеуін, ол үшін баспалдақ алаңындағы қоқыс шығару құбырына салатын қақпақтарының саңылаусыз, тығыз жабылатын резеңке төсемдерімен жабдықталған болуын;</w:t>
      </w:r>
      <w:r>
        <w:br/>
      </w:r>
      <w:r>
        <w:rPr>
          <w:rFonts w:ascii="Times New Roman"/>
          <w:b w:val="false"/>
          <w:i w:val="false"/>
          <w:color w:val="000000"/>
          <w:sz w:val="28"/>
        </w:rPr>
        <w:t>
      3) қоқыс қабылдағыш камераның және бағаналарын профилактикалық дезинфекциялық шараларды (дезинфекция, дезинсекция және дератизация) ай сайын жүргізуін.</w:t>
      </w:r>
      <w:r>
        <w:br/>
      </w:r>
      <w:r>
        <w:rPr>
          <w:rFonts w:ascii="Times New Roman"/>
          <w:b w:val="false"/>
          <w:i w:val="false"/>
          <w:color w:val="000000"/>
          <w:sz w:val="28"/>
        </w:rPr>
        <w:t>
</w:t>
      </w:r>
      <w:r>
        <w:rPr>
          <w:rFonts w:ascii="Times New Roman"/>
          <w:b w:val="false"/>
          <w:i w:val="false"/>
          <w:color w:val="000000"/>
          <w:sz w:val="28"/>
        </w:rPr>
        <w:t>
      118. Жөнсіз үйінділерге жауапты тұлғаларды анықтауға мүмкіндік болмаған жағдайда, қалдықтарды шығару және жөнсіз үйінділер сонымен қатар, іргелес аумақтардың орнын қалпына келтіру өкілетті органдар белгілеген мерзімде аумақ иесі немес жер пайдаланушының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119. Вокзалдар, базарлар, әуежайларда, демалыс бақтары мен аймақтарда, алаңдарда, білім беру, денсаулық сақтау мекемелерінде және басқа да халық көп шоғырланатын жерлерде, көшелерде, қоғамдық жолаушылар көлiк аялдамаларында, сауда нысандарының кіре берістерінде қоқыс үшiн урналар орнатылуы керек. Урналардың ара қашықтығы адамдар көп шоғырланатын жерлерде бір бірінен кемiнде 50 метр қашықтықта; аулаларда, бақтарда, алаңдарда және басқа да аумақтарда 10 метрден 100 метрге дейінгі аралықта орнатылады.</w:t>
      </w:r>
      <w:r>
        <w:br/>
      </w:r>
      <w:r>
        <w:rPr>
          <w:rFonts w:ascii="Times New Roman"/>
          <w:b w:val="false"/>
          <w:i w:val="false"/>
          <w:color w:val="000000"/>
          <w:sz w:val="28"/>
        </w:rPr>
        <w:t>
      Жолаушылар көлiк аялдамаларында және сауда нысандарының кіре берістерінде екi урнадан орнатылады.</w:t>
      </w:r>
      <w:r>
        <w:br/>
      </w:r>
      <w:r>
        <w:rPr>
          <w:rFonts w:ascii="Times New Roman"/>
          <w:b w:val="false"/>
          <w:i w:val="false"/>
          <w:color w:val="000000"/>
          <w:sz w:val="28"/>
        </w:rPr>
        <w:t>
</w:t>
      </w:r>
      <w:r>
        <w:rPr>
          <w:rFonts w:ascii="Times New Roman"/>
          <w:b w:val="false"/>
          <w:i w:val="false"/>
          <w:color w:val="000000"/>
          <w:sz w:val="28"/>
        </w:rPr>
        <w:t>
      120. Урналарды қою, тазарту және жуу мердігер мекемелермен, аумақты пайдаланушылар немесе аумақты иеленетін немесе пайдаланатын, шаруашылық ететін субъектілермен жүргізіледі. Урналарды тазарту толу шамасына қарай жүргізіледі.</w:t>
      </w:r>
      <w:r>
        <w:br/>
      </w:r>
      <w:r>
        <w:rPr>
          <w:rFonts w:ascii="Times New Roman"/>
          <w:b w:val="false"/>
          <w:i w:val="false"/>
          <w:color w:val="000000"/>
          <w:sz w:val="28"/>
        </w:rPr>
        <w:t>
</w:t>
      </w:r>
      <w:r>
        <w:rPr>
          <w:rFonts w:ascii="Times New Roman"/>
          <w:b w:val="false"/>
          <w:i w:val="false"/>
          <w:color w:val="000000"/>
          <w:sz w:val="28"/>
        </w:rPr>
        <w:t>
      121. Урналар ластану деңгейіне қарай жуылады, бiрақ аптасына бір реттен кем емес.</w:t>
      </w:r>
    </w:p>
    <w:bookmarkEnd w:id="41"/>
    <w:bookmarkStart w:name="z149" w:id="42"/>
    <w:p>
      <w:pPr>
        <w:spacing w:after="0"/>
        <w:ind w:left="0"/>
        <w:jc w:val="left"/>
      </w:pPr>
      <w:r>
        <w:rPr>
          <w:rFonts w:ascii="Times New Roman"/>
          <w:b/>
          <w:i w:val="false"/>
          <w:color w:val="000000"/>
        </w:rPr>
        <w:t xml:space="preserve"> 
7-тарау. Ұсақ бөлшек сауда үшін уақытша құрылғыларды орнату және күтіп ұстау, сондай-ақ ортақ пайдаланымдағы демалыс аймағын күтіп ұстау</w:t>
      </w:r>
    </w:p>
    <w:bookmarkEnd w:id="42"/>
    <w:bookmarkStart w:name="z150" w:id="43"/>
    <w:p>
      <w:pPr>
        <w:spacing w:after="0"/>
        <w:ind w:left="0"/>
        <w:jc w:val="both"/>
      </w:pPr>
      <w:r>
        <w:rPr>
          <w:rFonts w:ascii="Times New Roman"/>
          <w:b w:val="false"/>
          <w:i w:val="false"/>
          <w:color w:val="000000"/>
          <w:sz w:val="28"/>
        </w:rPr>
        <w:t>
      122. Ұсақ бөлшек уақытша сауда нүктелерінің нысандарын (павильондар) орнату қолданыстағы нормаларға және заң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123. Ұсақ бөлшек сауда нысандарын сәулеттік және декоративті-түсті безендірілуі сәулет және қала құрылысы саласындағы қалалық, аудандық уәкілетті органмен келісіледі. Ұсақ бөлшек сауда нысандарын жөндеу және сырлауда сыртқы түрі мен түсінің сақталуын ескере отырып, олардың иелерінің қаражаты есебінен жүргізілуі тиіс, сәулет және қала құрылысы саласындағы қалалық, аудандық уәкілетті органмен келісіліп орындалады.</w:t>
      </w:r>
      <w:r>
        <w:br/>
      </w:r>
      <w:r>
        <w:rPr>
          <w:rFonts w:ascii="Times New Roman"/>
          <w:b w:val="false"/>
          <w:i w:val="false"/>
          <w:color w:val="000000"/>
          <w:sz w:val="28"/>
        </w:rPr>
        <w:t>
</w:t>
      </w:r>
      <w:r>
        <w:rPr>
          <w:rFonts w:ascii="Times New Roman"/>
          <w:b w:val="false"/>
          <w:i w:val="false"/>
          <w:color w:val="000000"/>
          <w:sz w:val="28"/>
        </w:rPr>
        <w:t>
      124. Ұсақ бөлшек сауда нысандары мен кешендеріне көліктік қызмет көрсету, іргелес магистралдар мен жаяу жүргіншілер бағыттарындағы, көлік қозғалысы мен жаяу жүргіншілердің қауіпсіздігіне кедергі келтірмеуі қажет. Тауар жеткізуді жүзеге асыратын автокөліктің тұрағы, сауда нүктелеріне тауар артуды тек осылар үшін арнайы орындарда жүзеге асырылады. Осы мақсаттарда тротуарларда, жаяу жүргіншілер жолдарында және көгалдарда тауарларды жинақтауға, жарнамалауға жол берілмейді.</w:t>
      </w:r>
      <w:r>
        <w:br/>
      </w:r>
      <w:r>
        <w:rPr>
          <w:rFonts w:ascii="Times New Roman"/>
          <w:b w:val="false"/>
          <w:i w:val="false"/>
          <w:color w:val="000000"/>
          <w:sz w:val="28"/>
        </w:rPr>
        <w:t>
</w:t>
      </w:r>
      <w:r>
        <w:rPr>
          <w:rFonts w:ascii="Times New Roman"/>
          <w:b w:val="false"/>
          <w:i w:val="false"/>
          <w:color w:val="000000"/>
          <w:sz w:val="28"/>
        </w:rPr>
        <w:t>
      125. Сауда нүктелерінің иелері іргелес аумақтардың абаттандырылуының сақталуын қадағалауы керек. Абаттандыру нысандарына, жасыл екпелерге, көгалдарға зиян келтірген сауда нүктелерінің иелері, нысандары абаттандыруды өз қаражаты есебінен алғашқы қалпына келтіреді.</w:t>
      </w:r>
      <w:r>
        <w:br/>
      </w:r>
      <w:r>
        <w:rPr>
          <w:rFonts w:ascii="Times New Roman"/>
          <w:b w:val="false"/>
          <w:i w:val="false"/>
          <w:color w:val="000000"/>
          <w:sz w:val="28"/>
        </w:rPr>
        <w:t>
</w:t>
      </w:r>
      <w:r>
        <w:rPr>
          <w:rFonts w:ascii="Times New Roman"/>
          <w:b w:val="false"/>
          <w:i w:val="false"/>
          <w:color w:val="000000"/>
          <w:sz w:val="28"/>
        </w:rPr>
        <w:t>
      126. Көкөніс, жеміс-жидек және бақша дақылдарын нысаннан тыс жерде сатуға жергілікті атқарушы органмен бекітілген орындарда рұқсат беріледі.</w:t>
      </w:r>
      <w:r>
        <w:br/>
      </w:r>
      <w:r>
        <w:rPr>
          <w:rFonts w:ascii="Times New Roman"/>
          <w:b w:val="false"/>
          <w:i w:val="false"/>
          <w:color w:val="000000"/>
          <w:sz w:val="28"/>
        </w:rPr>
        <w:t>
      127. Ұсақ бөлшек сауда нысандарында жуынатын орын, қоқыс және қалдықтарды жинайтын қақпағы бар ыдыс, сатушының жеке мүлігін сақтайтын орын орнатылады.</w:t>
      </w:r>
      <w:r>
        <w:br/>
      </w:r>
      <w:r>
        <w:rPr>
          <w:rFonts w:ascii="Times New Roman"/>
          <w:b w:val="false"/>
          <w:i w:val="false"/>
          <w:color w:val="000000"/>
          <w:sz w:val="28"/>
        </w:rPr>
        <w:t>
</w:t>
      </w:r>
      <w:r>
        <w:rPr>
          <w:rFonts w:ascii="Times New Roman"/>
          <w:b w:val="false"/>
          <w:i w:val="false"/>
          <w:color w:val="000000"/>
          <w:sz w:val="28"/>
        </w:rPr>
        <w:t>
      128. Ұсақ бөлшек сауда нысанының сатушысы нысанды, іргелес аумақты тазалықта ұстайды, өнімдерді ластанудан сақтайды, таза арнайы киімдерін киеді (халат, қолғаптар, қалпақ).</w:t>
      </w:r>
      <w:r>
        <w:br/>
      </w:r>
      <w:r>
        <w:rPr>
          <w:rFonts w:ascii="Times New Roman"/>
          <w:b w:val="false"/>
          <w:i w:val="false"/>
          <w:color w:val="000000"/>
          <w:sz w:val="28"/>
        </w:rPr>
        <w:t>
</w:t>
      </w:r>
      <w:r>
        <w:rPr>
          <w:rFonts w:ascii="Times New Roman"/>
          <w:b w:val="false"/>
          <w:i w:val="false"/>
          <w:color w:val="000000"/>
          <w:sz w:val="28"/>
        </w:rPr>
        <w:t>
      129. Нысан аумағы тазалықта ұсталады. Күн сайын жұмыс уақыты аяқталғаннан кейін негізгі жинау, тәулік бойы - ағымдағы тазалау жүргізіледі. Қысқы кезеңде аумақ, кіре беріс жолдар және павильон алдындағы алаңшалар қар және мұздан тазартылып, тайғақ кезінде құм себіледі, жаз мезгілінде су себіледі.</w:t>
      </w:r>
      <w:r>
        <w:br/>
      </w:r>
      <w:r>
        <w:rPr>
          <w:rFonts w:ascii="Times New Roman"/>
          <w:b w:val="false"/>
          <w:i w:val="false"/>
          <w:color w:val="000000"/>
          <w:sz w:val="28"/>
        </w:rPr>
        <w:t>
      Сауда нысанына іргелес аумақта ыдыстар мен тауарлардың қорын текшелеуге жол берілмейді.</w:t>
      </w:r>
      <w:r>
        <w:br/>
      </w:r>
      <w:r>
        <w:rPr>
          <w:rFonts w:ascii="Times New Roman"/>
          <w:b w:val="false"/>
          <w:i w:val="false"/>
          <w:color w:val="000000"/>
          <w:sz w:val="28"/>
        </w:rPr>
        <w:t>
</w:t>
      </w:r>
      <w:r>
        <w:rPr>
          <w:rFonts w:ascii="Times New Roman"/>
          <w:b w:val="false"/>
          <w:i w:val="false"/>
          <w:color w:val="000000"/>
          <w:sz w:val="28"/>
        </w:rPr>
        <w:t>
      130. Базар аумағында келушілер мен персонал үшін әжетханалар, 50 сауда орнына біреуден кем емес шүмектер саны есептелген қол жуатын, жеміс-жидектер мен көкөністерді жуатын қондырғылар мен құрал-жабдықтары орнатылады.</w:t>
      </w:r>
      <w:r>
        <w:br/>
      </w:r>
      <w:r>
        <w:rPr>
          <w:rFonts w:ascii="Times New Roman"/>
          <w:b w:val="false"/>
          <w:i w:val="false"/>
          <w:color w:val="000000"/>
          <w:sz w:val="28"/>
        </w:rPr>
        <w:t>
</w:t>
      </w:r>
      <w:r>
        <w:rPr>
          <w:rFonts w:ascii="Times New Roman"/>
          <w:b w:val="false"/>
          <w:i w:val="false"/>
          <w:color w:val="000000"/>
          <w:sz w:val="28"/>
        </w:rPr>
        <w:t>
      131. Базарларда санитарлық желілер мен жуынатын орындар қалыпты, тазалықта ұсталып және күн сайын залалсыздандырылады.</w:t>
      </w:r>
      <w:r>
        <w:br/>
      </w:r>
      <w:r>
        <w:rPr>
          <w:rFonts w:ascii="Times New Roman"/>
          <w:b w:val="false"/>
          <w:i w:val="false"/>
          <w:color w:val="000000"/>
          <w:sz w:val="28"/>
        </w:rPr>
        <w:t>
      Санитарлық желілерге қызмет көрсететін персонал нысандағы басқа жұмыс түрлеріне жіберілмейді.</w:t>
      </w:r>
      <w:r>
        <w:br/>
      </w:r>
      <w:r>
        <w:rPr>
          <w:rFonts w:ascii="Times New Roman"/>
          <w:b w:val="false"/>
          <w:i w:val="false"/>
          <w:color w:val="000000"/>
          <w:sz w:val="28"/>
        </w:rPr>
        <w:t>
</w:t>
      </w:r>
      <w:r>
        <w:rPr>
          <w:rFonts w:ascii="Times New Roman"/>
          <w:b w:val="false"/>
          <w:i w:val="false"/>
          <w:color w:val="000000"/>
          <w:sz w:val="28"/>
        </w:rPr>
        <w:t>
      132. Ортақ пайдаланымдағы демалу аймақтары - саябақтар, скверлер, бульварлар, жаға жайлар осы нысандар бекітілген өкілетті органдармен күтіледі.</w:t>
      </w:r>
      <w:r>
        <w:br/>
      </w:r>
      <w:r>
        <w:rPr>
          <w:rFonts w:ascii="Times New Roman"/>
          <w:b w:val="false"/>
          <w:i w:val="false"/>
          <w:color w:val="000000"/>
          <w:sz w:val="28"/>
        </w:rPr>
        <w:t>
      Ортақ пайдаланымдағы демалу аймақтарын жинау және ағымдағы күту жұмыстарын бюджеттік бағдарламалар әкімшілерімен отырған келісім шарт негізінде мамандандырылған ұйымдар жүргізеді.</w:t>
      </w:r>
      <w:r>
        <w:br/>
      </w:r>
      <w:r>
        <w:rPr>
          <w:rFonts w:ascii="Times New Roman"/>
          <w:b w:val="false"/>
          <w:i w:val="false"/>
          <w:color w:val="000000"/>
          <w:sz w:val="28"/>
        </w:rPr>
        <w:t>
</w:t>
      </w:r>
      <w:r>
        <w:rPr>
          <w:rFonts w:ascii="Times New Roman"/>
          <w:b w:val="false"/>
          <w:i w:val="false"/>
          <w:color w:val="000000"/>
          <w:sz w:val="28"/>
        </w:rPr>
        <w:t>
      133. Саябақтарда және жаға жайларда орнатылған қоқыс жәшіктерінен басқа арнайы контейнерлер қоятын алаңшалар болуы тиіс.</w:t>
      </w:r>
      <w:r>
        <w:br/>
      </w:r>
      <w:r>
        <w:rPr>
          <w:rFonts w:ascii="Times New Roman"/>
          <w:b w:val="false"/>
          <w:i w:val="false"/>
          <w:color w:val="000000"/>
          <w:sz w:val="28"/>
        </w:rPr>
        <w:t>
</w:t>
      </w:r>
      <w:r>
        <w:rPr>
          <w:rFonts w:ascii="Times New Roman"/>
          <w:b w:val="false"/>
          <w:i w:val="false"/>
          <w:color w:val="000000"/>
          <w:sz w:val="28"/>
        </w:rPr>
        <w:t>
      134. Саябақтардың және жаға жайлардың аумақтарында нормалар мен қағидалар талаптарына сәйкес қоғамдық әжетханалар болуы тиіс.</w:t>
      </w:r>
      <w:r>
        <w:br/>
      </w:r>
      <w:r>
        <w:rPr>
          <w:rFonts w:ascii="Times New Roman"/>
          <w:b w:val="false"/>
          <w:i w:val="false"/>
          <w:color w:val="000000"/>
          <w:sz w:val="28"/>
        </w:rPr>
        <w:t>
</w:t>
      </w:r>
      <w:r>
        <w:rPr>
          <w:rFonts w:ascii="Times New Roman"/>
          <w:b w:val="false"/>
          <w:i w:val="false"/>
          <w:color w:val="000000"/>
          <w:sz w:val="28"/>
        </w:rPr>
        <w:t>
      135. Ортақ пайдаланымдағы демалыс аймақтары аумағында қолданыстағы нормативтік талаптарға сай қоғамдық тамақтану нысандары және ұсақ бөлшек сауда нүктелері орналасуына рұқсат етіледі. Бұл нысандардың иелері бөлінген және қосымша аумаққа санитарлық тазалау мен жинау үшін арнайы ұйымдармен келісім шартқа отыру керек немесе заң актілеріне сәйкес өздері жүргізеді.</w:t>
      </w:r>
      <w:r>
        <w:br/>
      </w:r>
      <w:r>
        <w:rPr>
          <w:rFonts w:ascii="Times New Roman"/>
          <w:b w:val="false"/>
          <w:i w:val="false"/>
          <w:color w:val="000000"/>
          <w:sz w:val="28"/>
        </w:rPr>
        <w:t>
</w:t>
      </w:r>
      <w:r>
        <w:rPr>
          <w:rFonts w:ascii="Times New Roman"/>
          <w:b w:val="false"/>
          <w:i w:val="false"/>
          <w:color w:val="000000"/>
          <w:sz w:val="28"/>
        </w:rPr>
        <w:t>
      136. Ортақ пайдаланымдағы демалыс аймағы аумағында жол берілмейді:</w:t>
      </w:r>
      <w:r>
        <w:br/>
      </w:r>
      <w:r>
        <w:rPr>
          <w:rFonts w:ascii="Times New Roman"/>
          <w:b w:val="false"/>
          <w:i w:val="false"/>
          <w:color w:val="000000"/>
          <w:sz w:val="28"/>
        </w:rPr>
        <w:t>
      1) қоқыстарды, жапырақтарды өртеуге, от жағуға, транспорт құралдарын жууға және тазалауға;</w:t>
      </w:r>
      <w:r>
        <w:br/>
      </w:r>
      <w:r>
        <w:rPr>
          <w:rFonts w:ascii="Times New Roman"/>
          <w:b w:val="false"/>
          <w:i w:val="false"/>
          <w:color w:val="000000"/>
          <w:sz w:val="28"/>
        </w:rPr>
        <w:t>
      2) көгалдарға, гүлзарларға, тротуарларға нысандарды орналастыруға;</w:t>
      </w:r>
      <w:r>
        <w:br/>
      </w:r>
      <w:r>
        <w:rPr>
          <w:rFonts w:ascii="Times New Roman"/>
          <w:b w:val="false"/>
          <w:i w:val="false"/>
          <w:color w:val="000000"/>
          <w:sz w:val="28"/>
        </w:rPr>
        <w:t>
      3) мангалды қолдануға, ашық отта кәуап және басқа тағамдарды дайындауға;</w:t>
      </w:r>
      <w:r>
        <w:br/>
      </w:r>
      <w:r>
        <w:rPr>
          <w:rFonts w:ascii="Times New Roman"/>
          <w:b w:val="false"/>
          <w:i w:val="false"/>
          <w:color w:val="000000"/>
          <w:sz w:val="28"/>
        </w:rPr>
        <w:t>
      4) 23</w:t>
      </w:r>
      <w:r>
        <w:rPr>
          <w:rFonts w:ascii="Times New Roman"/>
          <w:b w:val="false"/>
          <w:i w:val="false"/>
          <w:color w:val="000000"/>
          <w:vertAlign w:val="superscript"/>
        </w:rPr>
        <w:t>00</w:t>
      </w:r>
      <w:r>
        <w:rPr>
          <w:rFonts w:ascii="Times New Roman"/>
          <w:b w:val="false"/>
          <w:i w:val="false"/>
          <w:color w:val="000000"/>
          <w:sz w:val="28"/>
        </w:rPr>
        <w:t xml:space="preserve"> сағаттан кейін музыканы қатты қоюға.</w:t>
      </w:r>
      <w:r>
        <w:br/>
      </w:r>
      <w:r>
        <w:rPr>
          <w:rFonts w:ascii="Times New Roman"/>
          <w:b w:val="false"/>
          <w:i w:val="false"/>
          <w:color w:val="000000"/>
          <w:sz w:val="28"/>
        </w:rPr>
        <w:t>
</w:t>
      </w:r>
      <w:r>
        <w:rPr>
          <w:rFonts w:ascii="Times New Roman"/>
          <w:b w:val="false"/>
          <w:i w:val="false"/>
          <w:color w:val="000000"/>
          <w:sz w:val="28"/>
        </w:rPr>
        <w:t>
      137. Жерге және ғимаратқа құқық растайтын құжатсыз орналасқан бутиктер, уақытша жеңіл құрылымнан орнатылған ұсақ бөлшекті сауда және басқа да павильондар, сәулет және қала құрылысы саласындағы қалалық, аудандық уәкілетті органдардың хабарламасымен 7 тәулік ішінде меншік иесімен демонтаждалуы (бұзылуы) тиіс.</w:t>
      </w:r>
    </w:p>
    <w:bookmarkEnd w:id="43"/>
    <w:bookmarkStart w:name="z165" w:id="44"/>
    <w:p>
      <w:pPr>
        <w:spacing w:after="0"/>
        <w:ind w:left="0"/>
        <w:jc w:val="left"/>
      </w:pPr>
      <w:r>
        <w:rPr>
          <w:rFonts w:ascii="Times New Roman"/>
          <w:b/>
          <w:i w:val="false"/>
          <w:color w:val="000000"/>
        </w:rPr>
        <w:t xml:space="preserve"> 
4 бөлім. Абаттандырудың өзге элементтерін күтіп ұстау және тәртібі</w:t>
      </w:r>
    </w:p>
    <w:bookmarkEnd w:id="44"/>
    <w:bookmarkStart w:name="z166" w:id="45"/>
    <w:p>
      <w:pPr>
        <w:spacing w:after="0"/>
        <w:ind w:left="0"/>
        <w:jc w:val="left"/>
      </w:pPr>
      <w:r>
        <w:rPr>
          <w:rFonts w:ascii="Times New Roman"/>
          <w:b/>
          <w:i w:val="false"/>
          <w:color w:val="000000"/>
        </w:rPr>
        <w:t xml:space="preserve"> 
1-тарау. Шағын сәулеттік пішіндерді (қоршауларды) күтіп ұстау</w:t>
      </w:r>
    </w:p>
    <w:bookmarkEnd w:id="45"/>
    <w:bookmarkStart w:name="z167" w:id="46"/>
    <w:p>
      <w:pPr>
        <w:spacing w:after="0"/>
        <w:ind w:left="0"/>
        <w:jc w:val="both"/>
      </w:pPr>
      <w:r>
        <w:rPr>
          <w:rFonts w:ascii="Times New Roman"/>
          <w:b w:val="false"/>
          <w:i w:val="false"/>
          <w:color w:val="000000"/>
          <w:sz w:val="28"/>
        </w:rPr>
        <w:t>
      138. Тұрғын үй құрылыс аумағы, қоғамдық аймақтар, скверлер, көшелер, саябақтар, алаңдар демалу үшін шағын сәулеттік пішіндермен жабдықталады.</w:t>
      </w:r>
      <w:r>
        <w:br/>
      </w:r>
      <w:r>
        <w:rPr>
          <w:rFonts w:ascii="Times New Roman"/>
          <w:b w:val="false"/>
          <w:i w:val="false"/>
          <w:color w:val="000000"/>
          <w:sz w:val="28"/>
        </w:rPr>
        <w:t>
</w:t>
      </w:r>
      <w:r>
        <w:rPr>
          <w:rFonts w:ascii="Times New Roman"/>
          <w:b w:val="false"/>
          <w:i w:val="false"/>
          <w:color w:val="000000"/>
          <w:sz w:val="28"/>
        </w:rPr>
        <w:t>
      139. Қоршаулар мен дуалдарды салу және орнату белгіленген тәртіппен тек сәулет және қала құрылысы саласындағы қалалық, аудандық уәкілетті органдармен келісілгеннен кейін рұқсат етіледі.</w:t>
      </w:r>
      <w:r>
        <w:br/>
      </w:r>
      <w:r>
        <w:rPr>
          <w:rFonts w:ascii="Times New Roman"/>
          <w:b w:val="false"/>
          <w:i w:val="false"/>
          <w:color w:val="000000"/>
          <w:sz w:val="28"/>
        </w:rPr>
        <w:t>
</w:t>
      </w:r>
      <w:r>
        <w:rPr>
          <w:rFonts w:ascii="Times New Roman"/>
          <w:b w:val="false"/>
          <w:i w:val="false"/>
          <w:color w:val="000000"/>
          <w:sz w:val="28"/>
        </w:rPr>
        <w:t>
      140. Шағын сәулет пішіндері стационарлық және мобильдік болуы мүмкін; олардың саны және орналасуы аумақтарды көріктендіру жобаларында белгіленеді.</w:t>
      </w:r>
      <w:r>
        <w:br/>
      </w:r>
      <w:r>
        <w:rPr>
          <w:rFonts w:ascii="Times New Roman"/>
          <w:b w:val="false"/>
          <w:i w:val="false"/>
          <w:color w:val="000000"/>
          <w:sz w:val="28"/>
        </w:rPr>
        <w:t>
</w:t>
      </w:r>
      <w:r>
        <w:rPr>
          <w:rFonts w:ascii="Times New Roman"/>
          <w:b w:val="false"/>
          <w:i w:val="false"/>
          <w:color w:val="000000"/>
          <w:sz w:val="28"/>
        </w:rPr>
        <w:t>
      141. Қоғамдық ғимараттардағы, алаңдардағы, көшелердегі, скверлердегі және саябақтардағы, жағалаулардағы шағын сәулеттік пішіндер ерекше және типтік жобалар бойынша әзірленеді және олардың орнатылуы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142. Жаңа құрылыс салынып жатқан учаске шекарасында шағын сәулеттік пішіндерді әзірлеу және орнату бекітілген жобалау-сметалық құжаттамаға сәйкес ұйымдармен жүзеге асырады.</w:t>
      </w:r>
      <w:r>
        <w:br/>
      </w:r>
      <w:r>
        <w:rPr>
          <w:rFonts w:ascii="Times New Roman"/>
          <w:b w:val="false"/>
          <w:i w:val="false"/>
          <w:color w:val="000000"/>
          <w:sz w:val="28"/>
        </w:rPr>
        <w:t>
</w:t>
      </w:r>
      <w:r>
        <w:rPr>
          <w:rFonts w:ascii="Times New Roman"/>
          <w:b w:val="false"/>
          <w:i w:val="false"/>
          <w:color w:val="000000"/>
          <w:sz w:val="28"/>
        </w:rPr>
        <w:t>
      143. Шағын сәулеттік пішіндердің сәулеттік-жобалау және құрылымдық шешімдері олардың тұрақтылығын, пайдалану қауіпсіздігін қамтамасыз етуі тиіс.</w:t>
      </w:r>
      <w:r>
        <w:br/>
      </w:r>
      <w:r>
        <w:rPr>
          <w:rFonts w:ascii="Times New Roman"/>
          <w:b w:val="false"/>
          <w:i w:val="false"/>
          <w:color w:val="000000"/>
          <w:sz w:val="28"/>
        </w:rPr>
        <w:t>
</w:t>
      </w:r>
      <w:r>
        <w:rPr>
          <w:rFonts w:ascii="Times New Roman"/>
          <w:b w:val="false"/>
          <w:i w:val="false"/>
          <w:color w:val="000000"/>
          <w:sz w:val="28"/>
        </w:rPr>
        <w:t>
      144. Шағын сәулеттік нысандардың иелері, жеке және заңды тұлғалар, өз қаржылары есебінен оларды ауыстырады, жөндейді және бояйды.</w:t>
      </w:r>
    </w:p>
    <w:bookmarkEnd w:id="46"/>
    <w:bookmarkStart w:name="z174" w:id="47"/>
    <w:p>
      <w:pPr>
        <w:spacing w:after="0"/>
        <w:ind w:left="0"/>
        <w:jc w:val="left"/>
      </w:pPr>
      <w:r>
        <w:rPr>
          <w:rFonts w:ascii="Times New Roman"/>
          <w:b/>
          <w:i w:val="false"/>
          <w:color w:val="000000"/>
        </w:rPr>
        <w:t xml:space="preserve"> 
2-тарау. Құрылыс алаңдары мен учаскелерді күтіп ұстау</w:t>
      </w:r>
    </w:p>
    <w:bookmarkEnd w:id="47"/>
    <w:bookmarkStart w:name="z175" w:id="48"/>
    <w:p>
      <w:pPr>
        <w:spacing w:after="0"/>
        <w:ind w:left="0"/>
        <w:jc w:val="both"/>
      </w:pPr>
      <w:r>
        <w:rPr>
          <w:rFonts w:ascii="Times New Roman"/>
          <w:b w:val="false"/>
          <w:i w:val="false"/>
          <w:color w:val="000000"/>
          <w:sz w:val="28"/>
        </w:rPr>
        <w:t>
      145. Бөлінген учаскеде құрылыс қызметі басталғанға дейін (жаңа құрылыс, қайта жаңарту, жөндеу, құрылыстарды бұзу) құрылыс салушы (нысанды жөндеу, қайта жаңарту кезінде меншік иесі), құрылысты ұйымдастыру жобасына, нысанның бас жоспарына сәйкес құрылыс алаңын, жұмыс учаскелерін жайғастыруды жүргізеді.</w:t>
      </w:r>
      <w:r>
        <w:br/>
      </w:r>
      <w:r>
        <w:rPr>
          <w:rFonts w:ascii="Times New Roman"/>
          <w:b w:val="false"/>
          <w:i w:val="false"/>
          <w:color w:val="000000"/>
          <w:sz w:val="28"/>
        </w:rPr>
        <w:t>
      Нысандарды кейіннен кәдеге жарату (бұзу) бойынша жұмыстарын өткізу кезінде, бұзу жөніндегі қажетті техникалық шешімдерге сәйкес құрылыс немесе ғимараттарды бұзу жобасына сәйкес жүргізеді.</w:t>
      </w:r>
      <w:r>
        <w:br/>
      </w:r>
      <w:r>
        <w:rPr>
          <w:rFonts w:ascii="Times New Roman"/>
          <w:b w:val="false"/>
          <w:i w:val="false"/>
          <w:color w:val="000000"/>
          <w:sz w:val="28"/>
        </w:rPr>
        <w:t>
</w:t>
      </w:r>
      <w:r>
        <w:rPr>
          <w:rFonts w:ascii="Times New Roman"/>
          <w:b w:val="false"/>
          <w:i w:val="false"/>
          <w:color w:val="000000"/>
          <w:sz w:val="28"/>
        </w:rPr>
        <w:t>
      146. Құрылыс салушы, нысанның иесі құрылыс алаңын (бұзуға жататын учаскеде) абаттандыру үшін мемлекеттік сәулет-құрылыс бақылау органына дайындық жұмыстарын жүргізуге хабарлама жібереді.</w:t>
      </w:r>
      <w:r>
        <w:br/>
      </w:r>
      <w:r>
        <w:rPr>
          <w:rFonts w:ascii="Times New Roman"/>
          <w:b w:val="false"/>
          <w:i w:val="false"/>
          <w:color w:val="000000"/>
          <w:sz w:val="28"/>
        </w:rPr>
        <w:t>
      Құрылыс алаңын (бұзуға жататын учаскеде) келесі міндетті талаптарды сақтай отырып, тиісті нормалар мен ережелердің талаптарына сәйкес орналастырылуы қажет:</w:t>
      </w:r>
      <w:r>
        <w:br/>
      </w:r>
      <w:r>
        <w:rPr>
          <w:rFonts w:ascii="Times New Roman"/>
          <w:b w:val="false"/>
          <w:i w:val="false"/>
          <w:color w:val="000000"/>
          <w:sz w:val="28"/>
        </w:rPr>
        <w:t>
      1) құрылыс алаңы барлық периметрі бойынша бөгде тұлғалардың кіруіне жол бермейтін және іргелес жатқан аумақтарға қоқысты шығаруды болдырмайтын қоршаумен қоршалынады;</w:t>
      </w:r>
      <w:r>
        <w:br/>
      </w:r>
      <w:r>
        <w:rPr>
          <w:rFonts w:ascii="Times New Roman"/>
          <w:b w:val="false"/>
          <w:i w:val="false"/>
          <w:color w:val="000000"/>
          <w:sz w:val="28"/>
        </w:rPr>
        <w:t>
      2) адамдардың көптеп өтетін жерлерінде қоршауға жаппай қорғау қалқанын орнатуды қамтамасыз етуі қажет;</w:t>
      </w:r>
      <w:r>
        <w:br/>
      </w:r>
      <w:r>
        <w:rPr>
          <w:rFonts w:ascii="Times New Roman"/>
          <w:b w:val="false"/>
          <w:i w:val="false"/>
          <w:color w:val="000000"/>
          <w:sz w:val="28"/>
        </w:rPr>
        <w:t>
      3) сәулет және қала құрылысы саласындағы қалалық, аудандық уәкілетті органмен келісілген қоршау темірбетоннан, темірден немесе басқа темір материалдардан жасалуы қажет;</w:t>
      </w:r>
      <w:r>
        <w:br/>
      </w:r>
      <w:r>
        <w:rPr>
          <w:rFonts w:ascii="Times New Roman"/>
          <w:b w:val="false"/>
          <w:i w:val="false"/>
          <w:color w:val="000000"/>
          <w:sz w:val="28"/>
        </w:rPr>
        <w:t>
      4) қоршаудың құрылымдары көлденең және тік бағыттарда қатты түрде бекітіліп, реттелуі, сырлануы және мұнтаздай ешбір ойықсыз, зақымдалған учаскесіз, бөтен хабарландыру мен жазуларсыз болуы керек;</w:t>
      </w:r>
      <w:r>
        <w:br/>
      </w:r>
      <w:r>
        <w:rPr>
          <w:rFonts w:ascii="Times New Roman"/>
          <w:b w:val="false"/>
          <w:i w:val="false"/>
          <w:color w:val="000000"/>
          <w:sz w:val="28"/>
        </w:rPr>
        <w:t>
      5) қоршаудың биіктігі жер бедерінен екі метрден кем болмауы, төменгі бөлімінде саңылаулары болмауы тиіс;</w:t>
      </w:r>
      <w:r>
        <w:br/>
      </w:r>
      <w:r>
        <w:rPr>
          <w:rFonts w:ascii="Times New Roman"/>
          <w:b w:val="false"/>
          <w:i w:val="false"/>
          <w:color w:val="000000"/>
          <w:sz w:val="28"/>
        </w:rPr>
        <w:t>
      6) шағын қосымша құрылыс салу кезінде, қолданыстағы құрылымдарға немесе жеке шыға беріске, биіктігі екі метр қоршау құрылғысын орналастыру рұқсат етіледі;</w:t>
      </w:r>
      <w:r>
        <w:br/>
      </w:r>
      <w:r>
        <w:rPr>
          <w:rFonts w:ascii="Times New Roman"/>
          <w:b w:val="false"/>
          <w:i w:val="false"/>
          <w:color w:val="000000"/>
          <w:sz w:val="28"/>
        </w:rPr>
        <w:t>
      7) қақпа немесе шлагбаумды орнатумен құрылыс алаңынан қосалқы көшелерге шығатын шығатын жолдардың саны минималды қарастырылады;</w:t>
      </w:r>
      <w:r>
        <w:br/>
      </w:r>
      <w:r>
        <w:rPr>
          <w:rFonts w:ascii="Times New Roman"/>
          <w:b w:val="false"/>
          <w:i w:val="false"/>
          <w:color w:val="000000"/>
          <w:sz w:val="28"/>
        </w:rPr>
        <w:t>
      8) шығатын жолдарда ақпараттық қалқандар орнатылады;</w:t>
      </w:r>
      <w:r>
        <w:br/>
      </w:r>
      <w:r>
        <w:rPr>
          <w:rFonts w:ascii="Times New Roman"/>
          <w:b w:val="false"/>
          <w:i w:val="false"/>
          <w:color w:val="000000"/>
          <w:sz w:val="28"/>
        </w:rPr>
        <w:t>
      9) жарық бүкіл қоршау периметрі бойынша болуы керек, адамдар көптеп өтетін жерде жарық бүкіл қоршау периметрі бойынша екі жақтан түсуі қажет;</w:t>
      </w:r>
      <w:r>
        <w:br/>
      </w:r>
      <w:r>
        <w:rPr>
          <w:rFonts w:ascii="Times New Roman"/>
          <w:b w:val="false"/>
          <w:i w:val="false"/>
          <w:color w:val="000000"/>
          <w:sz w:val="28"/>
        </w:rPr>
        <w:t>
      10) құрылыс алаңдарына ішкі алаң жолдары және кіреберіс жолдарын нысанның бас жоспарына сәйкес орналастыру және төсем салу керек, олардың асфальтталған өту жолдарына қосылуы қамтамасыз етілуі қажет;</w:t>
      </w:r>
      <w:r>
        <w:br/>
      </w:r>
      <w:r>
        <w:rPr>
          <w:rFonts w:ascii="Times New Roman"/>
          <w:b w:val="false"/>
          <w:i w:val="false"/>
          <w:color w:val="000000"/>
          <w:sz w:val="28"/>
        </w:rPr>
        <w:t>
      11) шығатын жолдарда көлік құралдарының дөңгелектерді жуу (тазалау) пункттері жабдықталады және автокөлік дөңгелектерін жуу жүзеге асырылады;</w:t>
      </w:r>
      <w:r>
        <w:br/>
      </w:r>
      <w:r>
        <w:rPr>
          <w:rFonts w:ascii="Times New Roman"/>
          <w:b w:val="false"/>
          <w:i w:val="false"/>
          <w:color w:val="000000"/>
          <w:sz w:val="28"/>
        </w:rPr>
        <w:t>
      12) құрылыс алаңдарындағы аумақты тазалық пен тәртіпте ұстау бойынша, жер үсті және жер асты сулардың бұрылуын ұйымдастыру, абаттандыруға және іргелес жатқан құрылыстарға теріс ықпал болдырмау шаралары қарастырылады;</w:t>
      </w:r>
      <w:r>
        <w:br/>
      </w:r>
      <w:r>
        <w:rPr>
          <w:rFonts w:ascii="Times New Roman"/>
          <w:b w:val="false"/>
          <w:i w:val="false"/>
          <w:color w:val="000000"/>
          <w:sz w:val="28"/>
        </w:rPr>
        <w:t>
      13) құрылыс және тұрмыстық қоқысты жинау үшін контейнерлер және жинаушы-бункерлер орнатуды, қоқысты уақтылы шығаруды ұйымдастыру қажет;</w:t>
      </w:r>
      <w:r>
        <w:br/>
      </w:r>
      <w:r>
        <w:rPr>
          <w:rFonts w:ascii="Times New Roman"/>
          <w:b w:val="false"/>
          <w:i w:val="false"/>
          <w:color w:val="000000"/>
          <w:sz w:val="28"/>
        </w:rPr>
        <w:t>
      14) құрылыс алаңына (бұзуға жататын учаскеде) іргелес жатқан аумақты сондай-ақ ұқыпты түрде күтіп ұстау және кезеңімен жинау қажет;</w:t>
      </w:r>
      <w:r>
        <w:br/>
      </w:r>
      <w:r>
        <w:rPr>
          <w:rFonts w:ascii="Times New Roman"/>
          <w:b w:val="false"/>
          <w:i w:val="false"/>
          <w:color w:val="000000"/>
          <w:sz w:val="28"/>
        </w:rPr>
        <w:t>
      15) құрылыс алаңы ішінен құрылыс материалдарын, қоқысты (синтетикалық қабыршықтар, төсекжапқыш, жаңқалар, үгінділер, буып-түйетін материалдар және басқалар) шығаруды болдырмайтын шараларды қарастыру қажет;</w:t>
      </w:r>
      <w:r>
        <w:br/>
      </w:r>
      <w:r>
        <w:rPr>
          <w:rFonts w:ascii="Times New Roman"/>
          <w:b w:val="false"/>
          <w:i w:val="false"/>
          <w:color w:val="000000"/>
          <w:sz w:val="28"/>
        </w:rPr>
        <w:t>
      16) жабық лотоктар мен жинаушы-бункерлерді қолдануынсыз нысандардың қабаттарынан қоқыстар мен қалдықтарды тастауға жол берілмейді;</w:t>
      </w:r>
      <w:r>
        <w:br/>
      </w:r>
      <w:r>
        <w:rPr>
          <w:rFonts w:ascii="Times New Roman"/>
          <w:b w:val="false"/>
          <w:i w:val="false"/>
          <w:color w:val="000000"/>
          <w:sz w:val="28"/>
        </w:rPr>
        <w:t>
      17) ғимараттардың, құрылыстардың қасбеттерінде жұмыс істеу кезінде, арнайы осындай мақсаттарға қарастырылған және өз сапасы бойынша сәндік, беріктік және өрт қауіпсіздігі талаптарына сәйкес келетін торлардан жасалған тор көзді қоршау қарастыру керек;</w:t>
      </w:r>
      <w:r>
        <w:br/>
      </w:r>
      <w:r>
        <w:rPr>
          <w:rFonts w:ascii="Times New Roman"/>
          <w:b w:val="false"/>
          <w:i w:val="false"/>
          <w:color w:val="000000"/>
          <w:sz w:val="28"/>
        </w:rPr>
        <w:t>
      18) торлардан жасалған қоршау осындай мақсаттар үшін жасалған ғимараттың қасбеттерінің бекіткіштеріне немесе орнатылған мінбесатылардың үстіне жабылады;</w:t>
      </w:r>
      <w:r>
        <w:br/>
      </w:r>
      <w:r>
        <w:rPr>
          <w:rFonts w:ascii="Times New Roman"/>
          <w:b w:val="false"/>
          <w:i w:val="false"/>
          <w:color w:val="000000"/>
          <w:sz w:val="28"/>
        </w:rPr>
        <w:t>
      19) торлар тұрақты тұру үшін созылады және барлық үстіңгі беті бойынша бекітіледі және торлардың қисайып және созылып кетуіне жол берілмейді;</w:t>
      </w:r>
      <w:r>
        <w:br/>
      </w:r>
      <w:r>
        <w:rPr>
          <w:rFonts w:ascii="Times New Roman"/>
          <w:b w:val="false"/>
          <w:i w:val="false"/>
          <w:color w:val="000000"/>
          <w:sz w:val="28"/>
        </w:rPr>
        <w:t>
      20) қажеттілік кезінде тротуарлардың, жаяу жүргіншілер галереяларының, төсемдердің, шарбақтардың, айналма және уақытша жолдардың орналастырылуы және олардың ұқыпты түрде ұсталуы қамтамасыз етіледі;</w:t>
      </w:r>
      <w:r>
        <w:br/>
      </w:r>
      <w:r>
        <w:rPr>
          <w:rFonts w:ascii="Times New Roman"/>
          <w:b w:val="false"/>
          <w:i w:val="false"/>
          <w:color w:val="000000"/>
          <w:sz w:val="28"/>
        </w:rPr>
        <w:t>
      21) бұзуға жататын учаскелерде алаңды дайындау шараларын іске асырған соң ғана құрылыстарды бұзуды бастауға болады;</w:t>
      </w:r>
      <w:r>
        <w:br/>
      </w:r>
      <w:r>
        <w:rPr>
          <w:rFonts w:ascii="Times New Roman"/>
          <w:b w:val="false"/>
          <w:i w:val="false"/>
          <w:color w:val="000000"/>
          <w:sz w:val="28"/>
        </w:rPr>
        <w:t>
      22) құрылысты бұзу жұмыстарын, ғимарат элементтерінің қирауын болдырмау мақсатында, жоғарғы құрылымдардан бастау қажет.</w:t>
      </w:r>
      <w:r>
        <w:br/>
      </w:r>
      <w:r>
        <w:rPr>
          <w:rFonts w:ascii="Times New Roman"/>
          <w:b w:val="false"/>
          <w:i w:val="false"/>
          <w:color w:val="000000"/>
          <w:sz w:val="28"/>
        </w:rPr>
        <w:t>
</w:t>
      </w:r>
      <w:r>
        <w:rPr>
          <w:rFonts w:ascii="Times New Roman"/>
          <w:b w:val="false"/>
          <w:i w:val="false"/>
          <w:color w:val="000000"/>
          <w:sz w:val="28"/>
        </w:rPr>
        <w:t>
      147. Барлық материалдар және топырақ тек қоршалған аумақ шеңберінде ғана орналастырылады.</w:t>
      </w:r>
      <w:r>
        <w:br/>
      </w:r>
      <w:r>
        <w:rPr>
          <w:rFonts w:ascii="Times New Roman"/>
          <w:b w:val="false"/>
          <w:i w:val="false"/>
          <w:color w:val="000000"/>
          <w:sz w:val="28"/>
        </w:rPr>
        <w:t>
      Шығарылған топырақ (құнарлыдан басқасы), бұзылған қалдықтар мен қоқыс, тез арада қатты тұрмыстық қалдықтар полигонына шығарылуы тиіс, қоршалған аумақтан тыс материалдарды, қоқыстарды үюге, құрылыс техникаларды және механизмдерді орнатуға, көліктің тұрақтануына және тиелуіне жол берілмейді.</w:t>
      </w:r>
      <w:r>
        <w:br/>
      </w:r>
      <w:r>
        <w:rPr>
          <w:rFonts w:ascii="Times New Roman"/>
          <w:b w:val="false"/>
          <w:i w:val="false"/>
          <w:color w:val="000000"/>
          <w:sz w:val="28"/>
        </w:rPr>
        <w:t>
</w:t>
      </w:r>
      <w:r>
        <w:rPr>
          <w:rFonts w:ascii="Times New Roman"/>
          <w:b w:val="false"/>
          <w:i w:val="false"/>
          <w:color w:val="000000"/>
          <w:sz w:val="28"/>
        </w:rPr>
        <w:t>
      148. Тұрмыстық және құрылыстық қоқыстарды, қар және мұзды уақытында тиісті полигондарға шығаруды ұйымдастыру үшін, құрылыс салушы немесе мердігер, құрылыс алаңын жайғастыруға рұқсаттама алған кезде мамандандырылған ұйымдармен келісім шарт түзеді.</w:t>
      </w:r>
      <w:r>
        <w:br/>
      </w:r>
      <w:r>
        <w:rPr>
          <w:rFonts w:ascii="Times New Roman"/>
          <w:b w:val="false"/>
          <w:i w:val="false"/>
          <w:color w:val="000000"/>
          <w:sz w:val="28"/>
        </w:rPr>
        <w:t>
</w:t>
      </w:r>
      <w:r>
        <w:rPr>
          <w:rFonts w:ascii="Times New Roman"/>
          <w:b w:val="false"/>
          <w:i w:val="false"/>
          <w:color w:val="000000"/>
          <w:sz w:val="28"/>
        </w:rPr>
        <w:t>
      149. Тұрмыстық және құрылыстық қоқысты уақытылы шығару құрылыс салушымен қамтамасыз етіледі.</w:t>
      </w:r>
      <w:r>
        <w:br/>
      </w:r>
      <w:r>
        <w:rPr>
          <w:rFonts w:ascii="Times New Roman"/>
          <w:b w:val="false"/>
          <w:i w:val="false"/>
          <w:color w:val="000000"/>
          <w:sz w:val="28"/>
        </w:rPr>
        <w:t>
</w:t>
      </w:r>
      <w:r>
        <w:rPr>
          <w:rFonts w:ascii="Times New Roman"/>
          <w:b w:val="false"/>
          <w:i w:val="false"/>
          <w:color w:val="000000"/>
          <w:sz w:val="28"/>
        </w:rPr>
        <w:t>
      150. Құрылыс салушы немесе мердігер құрылыс қалдықтарынан басқа қалдықтарды құрылыс алаңында немесе арнайы орында міндетті түрде бөлуін ұйымдастырады. Қоқыс тастайтын жерлерде және полигондарда құрылыс қоқыстарымен басқа қалдықтарды араластыруға жол берілмейді.</w:t>
      </w:r>
      <w:r>
        <w:br/>
      </w:r>
      <w:r>
        <w:rPr>
          <w:rFonts w:ascii="Times New Roman"/>
          <w:b w:val="false"/>
          <w:i w:val="false"/>
          <w:color w:val="000000"/>
          <w:sz w:val="28"/>
        </w:rPr>
        <w:t>
</w:t>
      </w:r>
      <w:r>
        <w:rPr>
          <w:rFonts w:ascii="Times New Roman"/>
          <w:b w:val="false"/>
          <w:i w:val="false"/>
          <w:color w:val="000000"/>
          <w:sz w:val="28"/>
        </w:rPr>
        <w:t>
      151. Құрылыс (бұзу) аяқталғаннан кейін, құрылыс салушы құрылыс алаңына іргелес жатқан аумақтың бұзылған абаттандыруын, сондай-ақ уақытша жүруге, жолаушылардың өту жолына, уақытша ғимаратқа, материалдарды жинау үшін, инженерлік желілерді төсеу және тағы да басқа мұқтаждыққа пайдаланған аймақтарды қалпына келтіруі қажет.</w:t>
      </w:r>
    </w:p>
    <w:bookmarkEnd w:id="48"/>
    <w:bookmarkStart w:name="z182" w:id="49"/>
    <w:p>
      <w:pPr>
        <w:spacing w:after="0"/>
        <w:ind w:left="0"/>
        <w:jc w:val="left"/>
      </w:pPr>
      <w:r>
        <w:rPr>
          <w:rFonts w:ascii="Times New Roman"/>
          <w:b/>
          <w:i w:val="false"/>
          <w:color w:val="000000"/>
        </w:rPr>
        <w:t xml:space="preserve"> 
3-тарау. Көшелерді, тұрғын үйлер орамдарын шағын аудандарды абаттандыру</w:t>
      </w:r>
    </w:p>
    <w:bookmarkEnd w:id="49"/>
    <w:bookmarkStart w:name="z183" w:id="50"/>
    <w:p>
      <w:pPr>
        <w:spacing w:after="0"/>
        <w:ind w:left="0"/>
        <w:jc w:val="both"/>
      </w:pPr>
      <w:r>
        <w:rPr>
          <w:rFonts w:ascii="Times New Roman"/>
          <w:b w:val="false"/>
          <w:i w:val="false"/>
          <w:color w:val="000000"/>
          <w:sz w:val="28"/>
        </w:rPr>
        <w:t>
      152. Шағын аудандардың және орамдардың тұрғын аймақтары қоқыс контейнерлерін қоятын, кір кептіретін, демалатын, балалардың ойнайтын, спортпен айналысатын, үй жануарларын серуендететін, автотұрақ, аялдату, жасыл екпе үшін алаңшалармен жабдықталады.</w:t>
      </w:r>
      <w:r>
        <w:br/>
      </w:r>
      <w:r>
        <w:rPr>
          <w:rFonts w:ascii="Times New Roman"/>
          <w:b w:val="false"/>
          <w:i w:val="false"/>
          <w:color w:val="000000"/>
          <w:sz w:val="28"/>
        </w:rPr>
        <w:t>
</w:t>
      </w:r>
      <w:r>
        <w:rPr>
          <w:rFonts w:ascii="Times New Roman"/>
          <w:b w:val="false"/>
          <w:i w:val="false"/>
          <w:color w:val="000000"/>
          <w:sz w:val="28"/>
        </w:rPr>
        <w:t>
      153. Алаңшалардың саны, орналасуы және жабдықталуы құрылыс және санитарлық нормаларға сәйкес болуы тиіс және облыстық сәулет және қала құрылысы, мемлекеттік санитарлық-эпидемиологиялық қадағалау органдарымен және қоқыс шығаратын мекемелермен келісілуі керек.</w:t>
      </w:r>
      <w:r>
        <w:br/>
      </w:r>
      <w:r>
        <w:rPr>
          <w:rFonts w:ascii="Times New Roman"/>
          <w:b w:val="false"/>
          <w:i w:val="false"/>
          <w:color w:val="000000"/>
          <w:sz w:val="28"/>
        </w:rPr>
        <w:t>
</w:t>
      </w:r>
      <w:r>
        <w:rPr>
          <w:rFonts w:ascii="Times New Roman"/>
          <w:b w:val="false"/>
          <w:i w:val="false"/>
          <w:color w:val="000000"/>
          <w:sz w:val="28"/>
        </w:rPr>
        <w:t>
      154. Көшелер, тұрғын үй орамдарында, шағын аудандар аумақтарында, сондай-ақ аула маңы аумақтарында мына тәртіптер сақталуы тиіс:</w:t>
      </w:r>
      <w:r>
        <w:br/>
      </w:r>
      <w:r>
        <w:rPr>
          <w:rFonts w:ascii="Times New Roman"/>
          <w:b w:val="false"/>
          <w:i w:val="false"/>
          <w:color w:val="000000"/>
          <w:sz w:val="28"/>
        </w:rPr>
        <w:t>
      1) көтермелердің, тротуарлардың, жүргіншілер жолдарының, ішкі орамдағы кіреберістері мен жолдарының төсемдерін қалыпты жағдайда ұстау;</w:t>
      </w:r>
      <w:r>
        <w:br/>
      </w:r>
      <w:r>
        <w:rPr>
          <w:rFonts w:ascii="Times New Roman"/>
          <w:b w:val="false"/>
          <w:i w:val="false"/>
          <w:color w:val="000000"/>
          <w:sz w:val="28"/>
        </w:rPr>
        <w:t>
      2) аулаларға өздігінен түрлі шаруашылық немесе қосалқы құрылыстарды (гараждар) салуға жол бермеу;</w:t>
      </w:r>
      <w:r>
        <w:br/>
      </w:r>
      <w:r>
        <w:rPr>
          <w:rFonts w:ascii="Times New Roman"/>
          <w:b w:val="false"/>
          <w:i w:val="false"/>
          <w:color w:val="000000"/>
          <w:sz w:val="28"/>
        </w:rPr>
        <w:t>
      3) ауланың ішкі аумақтарына құрылыс материалдарын үюге жол бермеу;</w:t>
      </w:r>
      <w:r>
        <w:br/>
      </w:r>
      <w:r>
        <w:rPr>
          <w:rFonts w:ascii="Times New Roman"/>
          <w:b w:val="false"/>
          <w:i w:val="false"/>
          <w:color w:val="000000"/>
          <w:sz w:val="28"/>
        </w:rPr>
        <w:t>
      4) баланста тұрған (шаруашылық жүргізуші немесе жедел басқару) инженерлік желілерді қалыпты жағдайда ұстау, құдықтарды уақытында қарау және тазалау жүргізу;</w:t>
      </w:r>
      <w:r>
        <w:br/>
      </w:r>
      <w:r>
        <w:rPr>
          <w:rFonts w:ascii="Times New Roman"/>
          <w:b w:val="false"/>
          <w:i w:val="false"/>
          <w:color w:val="000000"/>
          <w:sz w:val="28"/>
        </w:rPr>
        <w:t>
      5) шағын сәулет пішіндерін, спорттық, ойын, балалар мен шаруашылық алаңшаларының жабдықтарын, қоршаулар мен шарбақтарды қалыпты жағдайда ұстау, олардың сыртқы түрінің ұқыптылығын сақтау;</w:t>
      </w:r>
      <w:r>
        <w:br/>
      </w:r>
      <w:r>
        <w:rPr>
          <w:rFonts w:ascii="Times New Roman"/>
          <w:b w:val="false"/>
          <w:i w:val="false"/>
          <w:color w:val="000000"/>
          <w:sz w:val="28"/>
        </w:rPr>
        <w:t>
      6) заңнамаға сәйкес, өкілетті органның және сәулет және қала құрылысы саласындағы қалалық, аудандық уәкілетті органның рұқсатынсыз әр түрлі жер үсті құрылғыларын (құбыр, құдық, есептеуіш құрылғылардың жәшіктері) орнатуға жол берілмейді.</w:t>
      </w:r>
      <w:r>
        <w:br/>
      </w:r>
      <w:r>
        <w:rPr>
          <w:rFonts w:ascii="Times New Roman"/>
          <w:b w:val="false"/>
          <w:i w:val="false"/>
          <w:color w:val="000000"/>
          <w:sz w:val="28"/>
        </w:rPr>
        <w:t>
</w:t>
      </w:r>
      <w:r>
        <w:rPr>
          <w:rFonts w:ascii="Times New Roman"/>
          <w:b w:val="false"/>
          <w:i w:val="false"/>
          <w:color w:val="000000"/>
          <w:sz w:val="28"/>
        </w:rPr>
        <w:t>
      155. Тұрғын үй орамдары, шағын аудандар көше аумақтарында, сондай-ақ ауланың ішкі аумағында жол берілмейді:</w:t>
      </w:r>
      <w:r>
        <w:br/>
      </w:r>
      <w:r>
        <w:rPr>
          <w:rFonts w:ascii="Times New Roman"/>
          <w:b w:val="false"/>
          <w:i w:val="false"/>
          <w:color w:val="000000"/>
          <w:sz w:val="28"/>
        </w:rPr>
        <w:t>
      1) аумақты тазарту немесе апатты жағдайларды жою жұмыстарынан басқа, сағат 23</w:t>
      </w:r>
      <w:r>
        <w:rPr>
          <w:rFonts w:ascii="Times New Roman"/>
          <w:b w:val="false"/>
          <w:i w:val="false"/>
          <w:color w:val="000000"/>
          <w:vertAlign w:val="superscript"/>
        </w:rPr>
        <w:t>00</w:t>
      </w:r>
      <w:r>
        <w:rPr>
          <w:rFonts w:ascii="Times New Roman"/>
          <w:b w:val="false"/>
          <w:i w:val="false"/>
          <w:color w:val="000000"/>
          <w:sz w:val="28"/>
        </w:rPr>
        <w:t>-тен сағат 7</w:t>
      </w:r>
      <w:r>
        <w:rPr>
          <w:rFonts w:ascii="Times New Roman"/>
          <w:b w:val="false"/>
          <w:i w:val="false"/>
          <w:color w:val="000000"/>
          <w:vertAlign w:val="superscript"/>
        </w:rPr>
        <w:t>00</w:t>
      </w:r>
      <w:r>
        <w:rPr>
          <w:rFonts w:ascii="Times New Roman"/>
          <w:b w:val="false"/>
          <w:i w:val="false"/>
          <w:color w:val="000000"/>
          <w:sz w:val="28"/>
        </w:rPr>
        <w:t>-ге дейін тыныштық пен тәртіпті бұзатын іс-әрекет жасауға;</w:t>
      </w:r>
      <w:r>
        <w:br/>
      </w:r>
      <w:r>
        <w:rPr>
          <w:rFonts w:ascii="Times New Roman"/>
          <w:b w:val="false"/>
          <w:i w:val="false"/>
          <w:color w:val="000000"/>
          <w:sz w:val="28"/>
        </w:rPr>
        <w:t>
      2) ауланың жасыл аймағына және ішкіорам аумақтарына, балалар алаңшасына, жүргіншілер жолдарына қызметтік және жеке меншік автокөлікпен кіруге, қоюға;</w:t>
      </w:r>
      <w:r>
        <w:br/>
      </w:r>
      <w:r>
        <w:rPr>
          <w:rFonts w:ascii="Times New Roman"/>
          <w:b w:val="false"/>
          <w:i w:val="false"/>
          <w:color w:val="000000"/>
          <w:sz w:val="28"/>
        </w:rPr>
        <w:t>
      3) арнайы бөлінбеген және белгімен (немесе) белгіленген орындардан тыс жерлерге көліктерді қоюға және аялдатуға;</w:t>
      </w:r>
      <w:r>
        <w:br/>
      </w:r>
      <w:r>
        <w:rPr>
          <w:rFonts w:ascii="Times New Roman"/>
          <w:b w:val="false"/>
          <w:i w:val="false"/>
          <w:color w:val="000000"/>
          <w:sz w:val="28"/>
        </w:rPr>
        <w:t>
      4) құрылыс материалдарын жинауға, автокөліктерді жөндеуге, жылжымалы және жылжымайтын нысандарды орналастыруға;</w:t>
      </w:r>
      <w:r>
        <w:br/>
      </w:r>
      <w:r>
        <w:rPr>
          <w:rFonts w:ascii="Times New Roman"/>
          <w:b w:val="false"/>
          <w:i w:val="false"/>
          <w:color w:val="000000"/>
          <w:sz w:val="28"/>
        </w:rPr>
        <w:t>
      5) құрылыс қоқыстарды, аулалық сыпырылымдарды, ағаштармен бұтақтардың шыбықтарын контейнерлерге ІКҚ және ҚТҚ үшін арналған контейнерлер алаңшаларында жинау;</w:t>
      </w:r>
      <w:r>
        <w:br/>
      </w:r>
      <w:r>
        <w:rPr>
          <w:rFonts w:ascii="Times New Roman"/>
          <w:b w:val="false"/>
          <w:i w:val="false"/>
          <w:color w:val="000000"/>
          <w:sz w:val="28"/>
        </w:rPr>
        <w:t>
      6) сәулет және қала құрылысы саласындағы қалалық, аудандық уәкілетті органдармен берілген сәулет-жоспарлау тапсырмасында қойылған талаптарды сақтамай нысандарды пайдалану, құрылыс және қайта құрылымдау.</w:t>
      </w:r>
    </w:p>
    <w:bookmarkEnd w:id="50"/>
    <w:bookmarkStart w:name="z187" w:id="51"/>
    <w:p>
      <w:pPr>
        <w:spacing w:after="0"/>
        <w:ind w:left="0"/>
        <w:jc w:val="left"/>
      </w:pPr>
      <w:r>
        <w:rPr>
          <w:rFonts w:ascii="Times New Roman"/>
          <w:b/>
          <w:i w:val="false"/>
          <w:color w:val="000000"/>
        </w:rPr>
        <w:t xml:space="preserve"> 
4-тарау. Ғимараттар мен құрылғылардың қасбеттерді күтіп ұстау</w:t>
      </w:r>
    </w:p>
    <w:bookmarkEnd w:id="51"/>
    <w:bookmarkStart w:name="z188" w:id="52"/>
    <w:p>
      <w:pPr>
        <w:spacing w:after="0"/>
        <w:ind w:left="0"/>
        <w:jc w:val="both"/>
      </w:pPr>
      <w:r>
        <w:rPr>
          <w:rFonts w:ascii="Times New Roman"/>
          <w:b w:val="false"/>
          <w:i w:val="false"/>
          <w:color w:val="000000"/>
          <w:sz w:val="28"/>
        </w:rPr>
        <w:t>
      156. Меншігінде ғимараттар мен құрылыстар бар ұйымдардың басшылары ғимараттар мен құрылыстардың қасбеттерін күтіп ұстауға, аталған нысандарды және олардың жекелеген элементтерін (балкондар, лоджиялар, су ағатын құбырлар) қалпына келтіру, жөндеу және сырлау жұмыстарын уақытында жүргізуді, сондай-ақ қасбеттерде орнатылған ақпараттық, ескерткіш тақтайшалардың тазалығын және дұрыс жағдайда болуын қамтамасыз етеді. Дүкендер мен офистердің қала көшелері жағына шығатын витриналары жарықпен безендірілген болуы тиіс.</w:t>
      </w:r>
      <w:r>
        <w:br/>
      </w:r>
      <w:r>
        <w:rPr>
          <w:rFonts w:ascii="Times New Roman"/>
          <w:b w:val="false"/>
          <w:i w:val="false"/>
          <w:color w:val="000000"/>
          <w:sz w:val="28"/>
        </w:rPr>
        <w:t>
</w:t>
      </w:r>
      <w:r>
        <w:rPr>
          <w:rFonts w:ascii="Times New Roman"/>
          <w:b w:val="false"/>
          <w:i w:val="false"/>
          <w:color w:val="000000"/>
          <w:sz w:val="28"/>
        </w:rPr>
        <w:t>
      157. Өз еркімен ғимараттардың қасбеттерін және олардың үйлесімдік элементтерін қайтадан жабдықтауға жол берілмейді.</w:t>
      </w:r>
      <w:r>
        <w:br/>
      </w:r>
      <w:r>
        <w:rPr>
          <w:rFonts w:ascii="Times New Roman"/>
          <w:b w:val="false"/>
          <w:i w:val="false"/>
          <w:color w:val="000000"/>
          <w:sz w:val="28"/>
        </w:rPr>
        <w:t>
      Нысандардың құрылымын және функционалдық мақсатын өзгертпей, жер учаскесінің қазіргі шекарасында жүзеге асырылатын қолданыстағы тұрғын ғимараттардағы үй-жайларды (тұрғын үйлердің балкондары мен лоджияларын) қайта жаңарту, қайта жобалау, қайта жабдықтау қолданыстағы заңнама негізінде жүзеге асырылады.</w:t>
      </w:r>
      <w:r>
        <w:br/>
      </w:r>
      <w:r>
        <w:rPr>
          <w:rFonts w:ascii="Times New Roman"/>
          <w:b w:val="false"/>
          <w:i w:val="false"/>
          <w:color w:val="000000"/>
          <w:sz w:val="28"/>
        </w:rPr>
        <w:t>
</w:t>
      </w:r>
      <w:r>
        <w:rPr>
          <w:rFonts w:ascii="Times New Roman"/>
          <w:b w:val="false"/>
          <w:i w:val="false"/>
          <w:color w:val="000000"/>
          <w:sz w:val="28"/>
        </w:rPr>
        <w:t>
      158. Шаруашылық жүргізу құқығындағы немесе жедел басқаруындағы ғимараттарды, құрылыстарды және құрылғыларды бар жеке меншік иелері мен заңды тұлғалар, қала құрылысы және жобалау құжаттарына, қала құрылысы нормативтері мен ережелері, экологиялық, санитарлық, өртке қарсы және басқа арнайы нормаларға сәйкес, ғимараттарды, құрылыстарды, құрылғыларды және басқа жылжымайтын нысандарды қалыпты жағдайда сақтау, соның ішінде олардың қарамағындағы ғимараттар мен құрылғылардың тозығы шамасына қарай қасбеттерін жөндеу мен жаңғырту жұмыстарын өз есебінен немесе тартылған қаражат есебінен жүргізеді.</w:t>
      </w:r>
      <w:r>
        <w:br/>
      </w:r>
      <w:r>
        <w:rPr>
          <w:rFonts w:ascii="Times New Roman"/>
          <w:b w:val="false"/>
          <w:i w:val="false"/>
          <w:color w:val="000000"/>
          <w:sz w:val="28"/>
        </w:rPr>
        <w:t>
</w:t>
      </w:r>
      <w:r>
        <w:rPr>
          <w:rFonts w:ascii="Times New Roman"/>
          <w:b w:val="false"/>
          <w:i w:val="false"/>
          <w:color w:val="000000"/>
          <w:sz w:val="28"/>
        </w:rPr>
        <w:t>
      159. Егер де, бірнеше жеке немесе заңды тұлғалардың меншігінде, заңды тұлғалардың шаруашылық жүргізу немесе жедел басқаруында тұрғын емес немесе тұрғын ғиимараттарда бөлек тұрғын емес бөлмелер болса, осы тұлғалар аталған ғимараттардың жөндеу және жаңғыртуда, алынған аудандарға мөлшерлес үлестік қатысуды қабылдау керек. Ғимараттардың қасбеттеріне толық жөндеу және жаңғырту жұмыстарын жүргізу кезінде тұлғалар, үлестік қатысуды қабылдағандар, алынған аудандарға мөлшерлес көлемдерінде, осы мақсаттарға жұмсалатын қаражатты біріктіріп, жұмсай алады.</w:t>
      </w:r>
      <w:r>
        <w:br/>
      </w:r>
      <w:r>
        <w:rPr>
          <w:rFonts w:ascii="Times New Roman"/>
          <w:b w:val="false"/>
          <w:i w:val="false"/>
          <w:color w:val="000000"/>
          <w:sz w:val="28"/>
        </w:rPr>
        <w:t>
</w:t>
      </w:r>
      <w:r>
        <w:rPr>
          <w:rFonts w:ascii="Times New Roman"/>
          <w:b w:val="false"/>
          <w:i w:val="false"/>
          <w:color w:val="000000"/>
          <w:sz w:val="28"/>
        </w:rPr>
        <w:t>
      160. Сәулеттік, тарихи немесе мәдени ескерткіштері болып табылатын ғимараттар мен құрылғылар қасбеттерін жөндеу, қайта қалпына келтіру және жаңғырту жұмыстары Қазақстан Республикасының нормативтік құқықтық актілері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161. Жол берілмейді:</w:t>
      </w:r>
      <w:r>
        <w:br/>
      </w:r>
      <w:r>
        <w:rPr>
          <w:rFonts w:ascii="Times New Roman"/>
          <w:b w:val="false"/>
          <w:i w:val="false"/>
          <w:color w:val="000000"/>
          <w:sz w:val="28"/>
        </w:rPr>
        <w:t>
      1) алдын ала сәулеттік бөліктерді қалпына келтірмей ғимараттар мен құрылғыларды сырлау жұмыстарын жүргізуге;</w:t>
      </w:r>
      <w:r>
        <w:br/>
      </w:r>
      <w:r>
        <w:rPr>
          <w:rFonts w:ascii="Times New Roman"/>
          <w:b w:val="false"/>
          <w:i w:val="false"/>
          <w:color w:val="000000"/>
          <w:sz w:val="28"/>
        </w:rPr>
        <w:t>
      2) табиғи немесе жасанды тастармен қапталған қасбеттерді сырлауға.</w:t>
      </w:r>
    </w:p>
    <w:bookmarkEnd w:id="52"/>
    <w:bookmarkStart w:name="z194" w:id="53"/>
    <w:p>
      <w:pPr>
        <w:spacing w:after="0"/>
        <w:ind w:left="0"/>
        <w:jc w:val="left"/>
      </w:pPr>
      <w:r>
        <w:rPr>
          <w:rFonts w:ascii="Times New Roman"/>
          <w:b/>
          <w:i w:val="false"/>
          <w:color w:val="000000"/>
        </w:rPr>
        <w:t xml:space="preserve"> 
5-тарау. Сыртқы жарықтандыруды және субұрқақтарды күтіп ұстау</w:t>
      </w:r>
    </w:p>
    <w:bookmarkEnd w:id="53"/>
    <w:bookmarkStart w:name="z195" w:id="54"/>
    <w:p>
      <w:pPr>
        <w:spacing w:after="0"/>
        <w:ind w:left="0"/>
        <w:jc w:val="both"/>
      </w:pPr>
      <w:r>
        <w:rPr>
          <w:rFonts w:ascii="Times New Roman"/>
          <w:b w:val="false"/>
          <w:i w:val="false"/>
          <w:color w:val="000000"/>
          <w:sz w:val="28"/>
        </w:rPr>
        <w:t>
      162. Уәкілетті орган бекіткен кестеге сәйкес көшелердің, жолдардың, алаңдардың, жағалаулардың және басқа жарықтандырылатын нысандардың сыртқы жарығын қосу табиғи жарықтың көлемінің азаюы кезінде кешкі ымырт кезінде 20 люкске дейін, ал сөнуі - таңғы күңгіртте 10 люкске дейін беріледі.</w:t>
      </w:r>
      <w:r>
        <w:br/>
      </w:r>
      <w:r>
        <w:rPr>
          <w:rFonts w:ascii="Times New Roman"/>
          <w:b w:val="false"/>
          <w:i w:val="false"/>
          <w:color w:val="000000"/>
          <w:sz w:val="28"/>
        </w:rPr>
        <w:t>
</w:t>
      </w:r>
      <w:r>
        <w:rPr>
          <w:rFonts w:ascii="Times New Roman"/>
          <w:b w:val="false"/>
          <w:i w:val="false"/>
          <w:color w:val="000000"/>
          <w:sz w:val="28"/>
        </w:rPr>
        <w:t>
      163. Алаңдарда, магистралдарда және көшелерде, аула аумақтарында шамдардың жанбау пайызы 3 пайыздан аспауы керек. Металл бағаналары, кронштейндер және басқа сыртқы жарық құрылғылары мен қыстырма желілерінің элементтері тазалықта ұсталып, тот басу ошағы болмай, сырлануы қажет. Жанып кеткен шамдарды ауыстыру тиісті қызметтермен жүзеге асырылады.</w:t>
      </w:r>
      <w:r>
        <w:br/>
      </w:r>
      <w:r>
        <w:rPr>
          <w:rFonts w:ascii="Times New Roman"/>
          <w:b w:val="false"/>
          <w:i w:val="false"/>
          <w:color w:val="000000"/>
          <w:sz w:val="28"/>
        </w:rPr>
        <w:t>
</w:t>
      </w:r>
      <w:r>
        <w:rPr>
          <w:rFonts w:ascii="Times New Roman"/>
          <w:b w:val="false"/>
          <w:i w:val="false"/>
          <w:color w:val="000000"/>
          <w:sz w:val="28"/>
        </w:rPr>
        <w:t>
      164. Пайдаланудан шыққан газоразрядты шамдар, құрамында сынап бар, доқалы сынапты шам (ДСШ), қоспаларды шашатын сыныпты доғалы (ҚСД), докалды натрийлі шам (ДНАТ), люминесценттілер осы мақсаттарда арнайы орындарда сақталуы керек және жою үшін арнайы ұйымдарға жеткізілуі қажет. Аталған шамдар түрлерін полигон аумағына шығаруға жол берілмейді.</w:t>
      </w:r>
      <w:r>
        <w:br/>
      </w:r>
      <w:r>
        <w:rPr>
          <w:rFonts w:ascii="Times New Roman"/>
          <w:b w:val="false"/>
          <w:i w:val="false"/>
          <w:color w:val="000000"/>
          <w:sz w:val="28"/>
        </w:rPr>
        <w:t>
</w:t>
      </w:r>
      <w:r>
        <w:rPr>
          <w:rFonts w:ascii="Times New Roman"/>
          <w:b w:val="false"/>
          <w:i w:val="false"/>
          <w:color w:val="000000"/>
          <w:sz w:val="28"/>
        </w:rPr>
        <w:t>
      165. Негізгі магистралдарда жарық және электрлі көліктердің байланыс желілерінің құлап қалған бағаналарын бағана иесімен кешіктірілмей шығару іске асырылады; басқа аумақтарда, сондай-ақ демонтаждалатын бағаналар - 12 сағаттың ішінде шығарылады.</w:t>
      </w:r>
      <w:r>
        <w:br/>
      </w:r>
      <w:r>
        <w:rPr>
          <w:rFonts w:ascii="Times New Roman"/>
          <w:b w:val="false"/>
          <w:i w:val="false"/>
          <w:color w:val="000000"/>
          <w:sz w:val="28"/>
        </w:rPr>
        <w:t>
</w:t>
      </w:r>
      <w:r>
        <w:rPr>
          <w:rFonts w:ascii="Times New Roman"/>
          <w:b w:val="false"/>
          <w:i w:val="false"/>
          <w:color w:val="000000"/>
          <w:sz w:val="28"/>
        </w:rPr>
        <w:t>
      166. Коммуналдық меншіктегі су бұрқақтардың тиісті жағдайын және пайдаланымын өкілетті органдар қамтамасыз етеді.</w:t>
      </w:r>
      <w:r>
        <w:br/>
      </w:r>
      <w:r>
        <w:rPr>
          <w:rFonts w:ascii="Times New Roman"/>
          <w:b w:val="false"/>
          <w:i w:val="false"/>
          <w:color w:val="000000"/>
          <w:sz w:val="28"/>
        </w:rPr>
        <w:t>
</w:t>
      </w:r>
      <w:r>
        <w:rPr>
          <w:rFonts w:ascii="Times New Roman"/>
          <w:b w:val="false"/>
          <w:i w:val="false"/>
          <w:color w:val="000000"/>
          <w:sz w:val="28"/>
        </w:rPr>
        <w:t>
      167. Су бұрқақтарды қосу мерзімін, олардың жұмыс істеу тәртібін, тостағандарын шаю және тазарту кестесін, технологиялық үзілістерін және жұмыс істеуінің аяқталуын өкілетті органдар белгілейді.</w:t>
      </w:r>
      <w:r>
        <w:br/>
      </w:r>
      <w:r>
        <w:rPr>
          <w:rFonts w:ascii="Times New Roman"/>
          <w:b w:val="false"/>
          <w:i w:val="false"/>
          <w:color w:val="000000"/>
          <w:sz w:val="28"/>
        </w:rPr>
        <w:t>
</w:t>
      </w:r>
      <w:r>
        <w:rPr>
          <w:rFonts w:ascii="Times New Roman"/>
          <w:b w:val="false"/>
          <w:i w:val="false"/>
          <w:color w:val="000000"/>
          <w:sz w:val="28"/>
        </w:rPr>
        <w:t>
      168. Су бұрқақтар жұмыс істеп тұрған мезгілде күн сайын су беті қоқыстан тазартылады. Пайдаланушы ұйымдар субұрқақтардың тазалығын олар жұмысын тоқтатқан мерзімінде де қамтамасыз етуі керек.</w:t>
      </w:r>
    </w:p>
    <w:bookmarkEnd w:id="54"/>
    <w:bookmarkStart w:name="z202" w:id="55"/>
    <w:p>
      <w:pPr>
        <w:spacing w:after="0"/>
        <w:ind w:left="0"/>
        <w:jc w:val="left"/>
      </w:pPr>
      <w:r>
        <w:rPr>
          <w:rFonts w:ascii="Times New Roman"/>
          <w:b/>
          <w:i w:val="false"/>
          <w:color w:val="000000"/>
        </w:rPr>
        <w:t xml:space="preserve"> 
6-тарау. Жол жабуларын, тратуарларды, көгалдарды және басқа да нысандарды, коммуналдық шаруашылық элементтерін бұзу кезінде жұмыстарды рәсімдеу және жүргізу тәртібі</w:t>
      </w:r>
    </w:p>
    <w:bookmarkEnd w:id="55"/>
    <w:bookmarkStart w:name="z203" w:id="56"/>
    <w:p>
      <w:pPr>
        <w:spacing w:after="0"/>
        <w:ind w:left="0"/>
        <w:jc w:val="both"/>
      </w:pPr>
      <w:r>
        <w:rPr>
          <w:rFonts w:ascii="Times New Roman"/>
          <w:b w:val="false"/>
          <w:i w:val="false"/>
          <w:color w:val="000000"/>
          <w:sz w:val="28"/>
        </w:rPr>
        <w:t>
      169. Ізінше рәсімдеуге төленетіндігі туралы келісім-шарт түзілген жағдайда, аумақтарда жол жабуларын, тратуарларды, көгалдар мен басқа нысандарда коммуналдық шаруашылық элементтерін бұзуға байланысты, жеке және заңды тұлғалар жер қазу жұмыстарын, немесе басқа жұмыстарды тек уәкілетті органның жазбаша рұқсаты болғанда жүргізе алады.</w:t>
      </w:r>
      <w:r>
        <w:br/>
      </w:r>
      <w:r>
        <w:rPr>
          <w:rFonts w:ascii="Times New Roman"/>
          <w:b w:val="false"/>
          <w:i w:val="false"/>
          <w:color w:val="000000"/>
          <w:sz w:val="28"/>
        </w:rPr>
        <w:t>
</w:t>
      </w:r>
      <w:r>
        <w:rPr>
          <w:rFonts w:ascii="Times New Roman"/>
          <w:b w:val="false"/>
          <w:i w:val="false"/>
          <w:color w:val="000000"/>
          <w:sz w:val="28"/>
        </w:rPr>
        <w:t>
      170. Инженерлік жүйелерде апат болған кезде, жол жабуларын ашуды, көшелер, алаңдарды және басқа да ортақ пайдаланудағы орындарды қазуға келісім беретін, қалпына келтіру жұмыстарын кідіріссіз жүргізуді талап ететін ұйымдар өкілдерін сол орынға шақыру қажет. Жұмыстар жүргізуге сол орында рұқсат (ордер) алғаннан кейін ғана жұмыстар жүргізуге рұқсат етіледі. Апаттық жұмыстарды жүргізу орнында қандай да бір үйілген материал немесе қандай да бір мүлкі бар меншік түріне қарамастан, жеке және заңды тұлғалар осы учаскені босатуы ұсынылады.</w:t>
      </w:r>
      <w:r>
        <w:br/>
      </w:r>
      <w:r>
        <w:rPr>
          <w:rFonts w:ascii="Times New Roman"/>
          <w:b w:val="false"/>
          <w:i w:val="false"/>
          <w:color w:val="000000"/>
          <w:sz w:val="28"/>
        </w:rPr>
        <w:t>
      Ерекше жағдайда, тез арада апатты жоюды қажет ететін, өміршеңдікті қамтамасыз ететін маңызды нысандары үшін (ЖЭО, ауруханалар және тағы басқалар) келісім беретін ұйымдар өкілдерінің қатысуымен рұқсат беруді (ордер) рәсімдеусіз апатты жоюға кірісуге жол беріледі және ізінше 24 сағат ішінде жұмыстарды жүргізуге рұқсат беруді ресімдейді.</w:t>
      </w:r>
      <w:r>
        <w:br/>
      </w:r>
      <w:r>
        <w:rPr>
          <w:rFonts w:ascii="Times New Roman"/>
          <w:b w:val="false"/>
          <w:i w:val="false"/>
          <w:color w:val="000000"/>
          <w:sz w:val="28"/>
        </w:rPr>
        <w:t>
</w:t>
      </w:r>
      <w:r>
        <w:rPr>
          <w:rFonts w:ascii="Times New Roman"/>
          <w:b w:val="false"/>
          <w:i w:val="false"/>
          <w:color w:val="000000"/>
          <w:sz w:val="28"/>
        </w:rPr>
        <w:t>
      171. Инженерлік желілердің, жолдардың, тратуарлардың құрылысын немесе қайта құру бойынша жұмыстарды жоспарлаған барлық жеке және заңды тұлғалар, жоспарланған жылдың алдында келетін 15 қарашасына дейін және қайталап жоспарланған жылдың 1 наурызына дейін қажетті сызбалар қосымшасымен жұмыстарды орындауға белгіленген мерзімдерін көрсетіп өкілетті органға тапсырыс беруі қажет. Жермен қазба жұмыстар жүргізуге өтініштер түскен жағдайда, ордерде көрсетілген мерзімде, салдарын жою шартымен рұқсат беру мүмкін. Тапсырыс бермеген ұйымдарға жер қазу жұмыстарын жүргізуге жол берілмейді. Жер жұмыстарын өзбетінше жүргізген жағдайда осы Қағиданы бұзған болып танылады.</w:t>
      </w:r>
      <w:r>
        <w:br/>
      </w:r>
      <w:r>
        <w:rPr>
          <w:rFonts w:ascii="Times New Roman"/>
          <w:b w:val="false"/>
          <w:i w:val="false"/>
          <w:color w:val="000000"/>
          <w:sz w:val="28"/>
        </w:rPr>
        <w:t>
</w:t>
      </w:r>
      <w:r>
        <w:rPr>
          <w:rFonts w:ascii="Times New Roman"/>
          <w:b w:val="false"/>
          <w:i w:val="false"/>
          <w:color w:val="000000"/>
          <w:sz w:val="28"/>
        </w:rPr>
        <w:t>
      172. Жер асты инженерлік жүйелерін салу, қайта құру жұмыстары кезінде бұзылған жолдар, алаңдар және ортақ пайдаланымдағы орындар және тағы басқа жұмыстар осы жұмыстарды атқарған мекемелермен тиісті жағдайға келтіреді.</w:t>
      </w:r>
      <w:r>
        <w:br/>
      </w:r>
      <w:r>
        <w:rPr>
          <w:rFonts w:ascii="Times New Roman"/>
          <w:b w:val="false"/>
          <w:i w:val="false"/>
          <w:color w:val="000000"/>
          <w:sz w:val="28"/>
        </w:rPr>
        <w:t>
      Пайдалану кезеңінде орын алған ақаулар осы жұмыстарды атқарған мекемемен кепілдік беру мерзімі ішінде жойылады.</w:t>
      </w:r>
      <w:r>
        <w:br/>
      </w:r>
      <w:r>
        <w:rPr>
          <w:rFonts w:ascii="Times New Roman"/>
          <w:b w:val="false"/>
          <w:i w:val="false"/>
          <w:color w:val="000000"/>
          <w:sz w:val="28"/>
        </w:rPr>
        <w:t>
</w:t>
      </w:r>
      <w:r>
        <w:rPr>
          <w:rFonts w:ascii="Times New Roman"/>
          <w:b w:val="false"/>
          <w:i w:val="false"/>
          <w:color w:val="000000"/>
          <w:sz w:val="28"/>
        </w:rPr>
        <w:t>
      173. Көшелерде жұмыстар жүргізу кезінде, көлік қозғалыстарын шектеуге немесе жабуға байланысты жағдайда, тапсырыс берушінің өтініші бойынша автокөлік қозғалысын жабуға атқарушы органмен тиісті рұқсат рәсімделеді, ал қоғамдық көлік қозғалыстарының бағытын өзгертуге қажет болған жағдайда - бұқаралық ақпарат құралдары арқылы тұрғындарды хабардар етеді.</w:t>
      </w:r>
      <w:r>
        <w:br/>
      </w:r>
      <w:r>
        <w:rPr>
          <w:rFonts w:ascii="Times New Roman"/>
          <w:b w:val="false"/>
          <w:i w:val="false"/>
          <w:color w:val="000000"/>
          <w:sz w:val="28"/>
        </w:rPr>
        <w:t>
</w:t>
      </w:r>
      <w:r>
        <w:rPr>
          <w:rFonts w:ascii="Times New Roman"/>
          <w:b w:val="false"/>
          <w:i w:val="false"/>
          <w:color w:val="000000"/>
          <w:sz w:val="28"/>
        </w:rPr>
        <w:t>
      174. Жергілікті шаруашылық элементтері, нысандары ордерде көрсетілген жұмыс мерзімінің соңына тиісті жағдайға келтірілуі керек. Мерзімі өтіп кеткен ордер бойынша жұмыстар жасау өз еркімен қазу болып саналады. Ордерді ұзарту осы Қағиданы бұзушы кінәлілер жауапқа тартылғаннан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175. Инженерлік жүйелер мен құрылғылардың зақымдануын ескерту және байқауға қажетті шаралар қабылдау үшін жұмыс жасаушы бір тәуліктен кешіктірмей, жұмысты бастағанға дейін сол орынға мүдделі ұйымдардың өкілдерін шақырады, солармен бірлесе отырып, қолда бар жүйелер мен құрылғылардың нақты орналасқан жерін анықтайды және олардың толық сақталуына шаралар қабылдайды.</w:t>
      </w:r>
      <w:r>
        <w:br/>
      </w:r>
      <w:r>
        <w:rPr>
          <w:rFonts w:ascii="Times New Roman"/>
          <w:b w:val="false"/>
          <w:i w:val="false"/>
          <w:color w:val="000000"/>
          <w:sz w:val="28"/>
        </w:rPr>
        <w:t>
</w:t>
      </w:r>
      <w:r>
        <w:rPr>
          <w:rFonts w:ascii="Times New Roman"/>
          <w:b w:val="false"/>
          <w:i w:val="false"/>
          <w:color w:val="000000"/>
          <w:sz w:val="28"/>
        </w:rPr>
        <w:t>
      176. Жұмысты бастағанға дейін жұмыстарды жүргізушілер мыналарды орындауы қажет:</w:t>
      </w:r>
      <w:r>
        <w:br/>
      </w:r>
      <w:r>
        <w:rPr>
          <w:rFonts w:ascii="Times New Roman"/>
          <w:b w:val="false"/>
          <w:i w:val="false"/>
          <w:color w:val="000000"/>
          <w:sz w:val="28"/>
        </w:rPr>
        <w:t>
      1) құрылыс алаңдары барлық периметрі бойынша ескертетін белгілермен бекітілген үлгімен қатты қоршаулармен қоршалуы керек, шыққан көліктің көшені ластамауы үшін қолайлы абаттандырылуы керек;</w:t>
      </w:r>
      <w:r>
        <w:br/>
      </w:r>
      <w:r>
        <w:rPr>
          <w:rFonts w:ascii="Times New Roman"/>
          <w:b w:val="false"/>
          <w:i w:val="false"/>
          <w:color w:val="000000"/>
          <w:sz w:val="28"/>
        </w:rPr>
        <w:t>
      2) өтетін жолдар қосымша көшелерге шығып және шлагбауммен жабдықталуы керек. Қоршауларда өтетін жолдар аз мөлшерде болу керек;</w:t>
      </w:r>
      <w:r>
        <w:br/>
      </w:r>
      <w:r>
        <w:rPr>
          <w:rFonts w:ascii="Times New Roman"/>
          <w:b w:val="false"/>
          <w:i w:val="false"/>
          <w:color w:val="000000"/>
          <w:sz w:val="28"/>
        </w:rPr>
        <w:t>
      3) құрылыс немесе күрделі жөндеу кезіне күнделікті ластан тазалау үшін салынып жатқан нысанның осы және басқа жағына ұзындығы 600 метр негізгі магистраль жолдың учаскесі құрылыс ұйымдары үшін бекітіліп беріледі;</w:t>
      </w:r>
      <w:r>
        <w:br/>
      </w:r>
      <w:r>
        <w:rPr>
          <w:rFonts w:ascii="Times New Roman"/>
          <w:b w:val="false"/>
          <w:i w:val="false"/>
          <w:color w:val="000000"/>
          <w:sz w:val="28"/>
        </w:rPr>
        <w:t>
      4) жүргіншілер жүретін орындарда бір бірінен 200 метрден аспайтын қашықтықта жүргіншілер көпірі орнатылады және түнгі уақытта құрылыс немесе күрделі жөндеу учаскесі жарықпен қамтамасыз етіледі;</w:t>
      </w:r>
      <w:r>
        <w:br/>
      </w:r>
      <w:r>
        <w:rPr>
          <w:rFonts w:ascii="Times New Roman"/>
          <w:b w:val="false"/>
          <w:i w:val="false"/>
          <w:color w:val="000000"/>
          <w:sz w:val="28"/>
        </w:rPr>
        <w:t>
      5) нөсер су канализацияларының тоқтаусыз жұмыс істеуін қамтамасыз етуге шаралар қолданады;</w:t>
      </w:r>
      <w:r>
        <w:br/>
      </w:r>
      <w:r>
        <w:rPr>
          <w:rFonts w:ascii="Times New Roman"/>
          <w:b w:val="false"/>
          <w:i w:val="false"/>
          <w:color w:val="000000"/>
          <w:sz w:val="28"/>
        </w:rPr>
        <w:t>
      6) механимздердің жұмыс аймағында жасыл екпелер бар болғанда, оларды қалқандармен қоршап, олардың сақталуына кепілдік беріледі;</w:t>
      </w:r>
      <w:r>
        <w:br/>
      </w:r>
      <w:r>
        <w:rPr>
          <w:rFonts w:ascii="Times New Roman"/>
          <w:b w:val="false"/>
          <w:i w:val="false"/>
          <w:color w:val="000000"/>
          <w:sz w:val="28"/>
        </w:rPr>
        <w:t>
      7) өткелдерді немесе жаяу қозғалыс жолдарды жабу қажет болғанда айналып өту (айналып жүру) жолдарын дайындап және анық тиісті белгілермен айналып өтуді белгілейді.</w:t>
      </w:r>
      <w:r>
        <w:br/>
      </w:r>
      <w:r>
        <w:rPr>
          <w:rFonts w:ascii="Times New Roman"/>
          <w:b w:val="false"/>
          <w:i w:val="false"/>
          <w:color w:val="000000"/>
          <w:sz w:val="28"/>
        </w:rPr>
        <w:t>
</w:t>
      </w:r>
      <w:r>
        <w:rPr>
          <w:rFonts w:ascii="Times New Roman"/>
          <w:b w:val="false"/>
          <w:i w:val="false"/>
          <w:color w:val="000000"/>
          <w:sz w:val="28"/>
        </w:rPr>
        <w:t>
      177. Жұмыстарды жүргізу қолданыстағы нормалар мен қағидаларға, сондай-ақ ордерде көрсетілген шарттарға сай жүргізіледі.</w:t>
      </w:r>
      <w:r>
        <w:br/>
      </w:r>
      <w:r>
        <w:rPr>
          <w:rFonts w:ascii="Times New Roman"/>
          <w:b w:val="false"/>
          <w:i w:val="false"/>
          <w:color w:val="000000"/>
          <w:sz w:val="28"/>
        </w:rPr>
        <w:t>
</w:t>
      </w:r>
      <w:r>
        <w:rPr>
          <w:rFonts w:ascii="Times New Roman"/>
          <w:b w:val="false"/>
          <w:i w:val="false"/>
          <w:color w:val="000000"/>
          <w:sz w:val="28"/>
        </w:rPr>
        <w:t>
      178. Жолдың жабуынан алынған асфальт пен топырақ, қайта салуға жарамсыз болғандықтан, жұмыс барысында арнайы бөлінген жерлерге шығарылады. Жиектер мен тротуарлар тастары бөлшектелінеді, үйіледі және қайта пайдалану және сақтау үшін актімен өткізіледі. Жасыл екпелерді, көшелерді су ағатын торларды, науаларды, тротуарларды және басқа қоғамдық пайдалану орындарын топырақ және құрылыс материалдарымен толтырып тастауға жол берілмейді. Аталған құрылыс элементтерін қорғау үшін люктер мен құдықтарға баруды қамтамасыз ететін ағаш қалқандар мен қораптар қолданылуы керек.</w:t>
      </w:r>
      <w:r>
        <w:br/>
      </w:r>
      <w:r>
        <w:rPr>
          <w:rFonts w:ascii="Times New Roman"/>
          <w:b w:val="false"/>
          <w:i w:val="false"/>
          <w:color w:val="000000"/>
          <w:sz w:val="28"/>
        </w:rPr>
        <w:t>
</w:t>
      </w:r>
      <w:r>
        <w:rPr>
          <w:rFonts w:ascii="Times New Roman"/>
          <w:b w:val="false"/>
          <w:i w:val="false"/>
          <w:color w:val="000000"/>
          <w:sz w:val="28"/>
        </w:rPr>
        <w:t>
      179. Жергілікті бюджет есебінен бұзылған және зақымданған шаруашылық нысандарын қалпына келтіру бойынша жұмыстар жүргізілген жағдайда барлық шығындар ордер алушы - ұйым немесе жеке тұлғалар есебінен өтеледі.</w:t>
      </w:r>
      <w:r>
        <w:br/>
      </w:r>
      <w:r>
        <w:rPr>
          <w:rFonts w:ascii="Times New Roman"/>
          <w:b w:val="false"/>
          <w:i w:val="false"/>
          <w:color w:val="000000"/>
          <w:sz w:val="28"/>
        </w:rPr>
        <w:t>
</w:t>
      </w:r>
      <w:r>
        <w:rPr>
          <w:rFonts w:ascii="Times New Roman"/>
          <w:b w:val="false"/>
          <w:i w:val="false"/>
          <w:color w:val="000000"/>
          <w:sz w:val="28"/>
        </w:rPr>
        <w:t>
      180. Жұмыстың өндірістік уақыты құрылыстың жалғасуымен күнтізбелік кестеге сәйкес қолданыстағы нормалары негізінде белгіленеді. Жер асты коммуникацияларының құрылысы немесе жөндеуі кезінде жұмыс ұзақтығы екі айдан астам кезінде олардың барлық жұмыс кешенінің аяқталу шарасы бойынша ордер беріледі.</w:t>
      </w:r>
      <w:r>
        <w:br/>
      </w:r>
      <w:r>
        <w:rPr>
          <w:rFonts w:ascii="Times New Roman"/>
          <w:b w:val="false"/>
          <w:i w:val="false"/>
          <w:color w:val="000000"/>
          <w:sz w:val="28"/>
        </w:rPr>
        <w:t>
</w:t>
      </w:r>
      <w:r>
        <w:rPr>
          <w:rFonts w:ascii="Times New Roman"/>
          <w:b w:val="false"/>
          <w:i w:val="false"/>
          <w:color w:val="000000"/>
          <w:sz w:val="28"/>
        </w:rPr>
        <w:t>
      181. Жолдар, тратуарлар мен алаңдар жол төсемдерінің бұзылуына байланысты жұмыстарды жүргізу күрделі жөндеуден немесе қайта құрудан кейін үш жыл ішінде ерекше жағдайларда облыстық маңызы бар қала, аудан әкімінің рұқсаты бойынша болмаса жол берілмейді. Басқа жағдайларда асфальтбетонды төсемдердің бұзылуына жол берілмейді.</w:t>
      </w:r>
      <w:r>
        <w:br/>
      </w:r>
      <w:r>
        <w:rPr>
          <w:rFonts w:ascii="Times New Roman"/>
          <w:b w:val="false"/>
          <w:i w:val="false"/>
          <w:color w:val="000000"/>
          <w:sz w:val="28"/>
        </w:rPr>
        <w:t>
      Инженерлік коммуникацияны жүргізу қажеттілігі кезінде асфальтбетон төсемдерін бұзбастан, төсемнің жоғарғы қабатынан 80 сантиметрден кем емес тереңдікте горизантальды методпен жүргізу рұқсат етіледі.</w:t>
      </w:r>
      <w:r>
        <w:br/>
      </w:r>
      <w:r>
        <w:rPr>
          <w:rFonts w:ascii="Times New Roman"/>
          <w:b w:val="false"/>
          <w:i w:val="false"/>
          <w:color w:val="000000"/>
          <w:sz w:val="28"/>
        </w:rPr>
        <w:t>
</w:t>
      </w:r>
      <w:r>
        <w:rPr>
          <w:rFonts w:ascii="Times New Roman"/>
          <w:b w:val="false"/>
          <w:i w:val="false"/>
          <w:color w:val="000000"/>
          <w:sz w:val="28"/>
        </w:rPr>
        <w:t>
      182. Өкілетті органмен жұмыстарды қабылдап алғаннан кейін ғана қазылған жерлерді жабуды қалпына келтіруге рұқсат беріледі. Қалпына келтіру жұмыстарының сапасына жауаптылықты, жабулардың шөгуіне және сынының бұзылуына қазуды жүргізген ұйым немесе жеке тұлға жауапы болады.</w:t>
      </w:r>
      <w:r>
        <w:br/>
      </w:r>
      <w:r>
        <w:rPr>
          <w:rFonts w:ascii="Times New Roman"/>
          <w:b w:val="false"/>
          <w:i w:val="false"/>
          <w:color w:val="000000"/>
          <w:sz w:val="28"/>
        </w:rPr>
        <w:t>
</w:t>
      </w:r>
      <w:r>
        <w:rPr>
          <w:rFonts w:ascii="Times New Roman"/>
          <w:b w:val="false"/>
          <w:i w:val="false"/>
          <w:color w:val="000000"/>
          <w:sz w:val="28"/>
        </w:rPr>
        <w:t>
      183. Жұмыс жүргізілу шарты бұзылған жағдайда, сапасыз қалпына келтіруілуі немесе қалпына келтіру жұмыстарының мерзімдері бұзылғанда, уәкілетті орган басталған жұмыстарды тоқтатуға, жіберілген бұзушылықтарды жоюды талап етуге, келтірілген зиян шығынын өндіртіп алуға, кінәлі адамдарды әкімшілік және қылмыстық жауапкершілікке тартуға шаралар қолдануға құқылы.</w:t>
      </w:r>
      <w:r>
        <w:br/>
      </w:r>
      <w:r>
        <w:rPr>
          <w:rFonts w:ascii="Times New Roman"/>
          <w:b w:val="false"/>
          <w:i w:val="false"/>
          <w:color w:val="000000"/>
          <w:sz w:val="28"/>
        </w:rPr>
        <w:t>
</w:t>
      </w:r>
      <w:r>
        <w:rPr>
          <w:rFonts w:ascii="Times New Roman"/>
          <w:b w:val="false"/>
          <w:i w:val="false"/>
          <w:color w:val="000000"/>
          <w:sz w:val="28"/>
        </w:rPr>
        <w:t>
      184. Қалпына келтіру жұмыстарының орындалу сапасы тұрғын үй коммуналдық-шаруашылық, жолаушылар көлігі және автомобиль жолдары саласындағы қалалық, аудандық уәкілетті органымен қабылданады.</w:t>
      </w:r>
      <w:r>
        <w:br/>
      </w:r>
      <w:r>
        <w:rPr>
          <w:rFonts w:ascii="Times New Roman"/>
          <w:b w:val="false"/>
          <w:i w:val="false"/>
          <w:color w:val="000000"/>
          <w:sz w:val="28"/>
        </w:rPr>
        <w:t>
</w:t>
      </w:r>
      <w:r>
        <w:rPr>
          <w:rFonts w:ascii="Times New Roman"/>
          <w:b w:val="false"/>
          <w:i w:val="false"/>
          <w:color w:val="000000"/>
          <w:sz w:val="28"/>
        </w:rPr>
        <w:t>
      185. Жол жабуларын қопару және көшелер, алаңдар және басқа ортақ пайдаланымдағы орындарды қазу бойынша жұмыстарды орындайтын ұйымдар жұмыс жүргізетін орындарға ақпарат қалқандарын орнатуы керек.</w:t>
      </w:r>
    </w:p>
    <w:bookmarkEnd w:id="56"/>
    <w:bookmarkStart w:name="z220" w:id="57"/>
    <w:p>
      <w:pPr>
        <w:spacing w:after="0"/>
        <w:ind w:left="0"/>
        <w:jc w:val="left"/>
      </w:pPr>
      <w:r>
        <w:rPr>
          <w:rFonts w:ascii="Times New Roman"/>
          <w:b/>
          <w:i w:val="false"/>
          <w:color w:val="000000"/>
        </w:rPr>
        <w:t xml:space="preserve"> 
7-тарау. Аялдама пункттеріне қойылатын талаптар</w:t>
      </w:r>
    </w:p>
    <w:bookmarkEnd w:id="57"/>
    <w:bookmarkStart w:name="z221" w:id="58"/>
    <w:p>
      <w:pPr>
        <w:spacing w:after="0"/>
        <w:ind w:left="0"/>
        <w:jc w:val="both"/>
      </w:pPr>
      <w:r>
        <w:rPr>
          <w:rFonts w:ascii="Times New Roman"/>
          <w:b w:val="false"/>
          <w:i w:val="false"/>
          <w:color w:val="000000"/>
          <w:sz w:val="28"/>
        </w:rPr>
        <w:t>
      186. Аялдама пункттерінің құрылысын, онда тұрғындарға қызмет көрсететін нысандар орналастырылмаған тек жеңіл құрамалар түрінде салынуына жол беріледі (таксофондар, сауда автоматтарынан басқа).</w:t>
      </w:r>
      <w:r>
        <w:br/>
      </w:r>
      <w:r>
        <w:rPr>
          <w:rFonts w:ascii="Times New Roman"/>
          <w:b w:val="false"/>
          <w:i w:val="false"/>
          <w:color w:val="000000"/>
          <w:sz w:val="28"/>
        </w:rPr>
        <w:t>
      Осы тармақтың күші бұрын аялдама пункттерінде орналастырылған тұрғындарға қызмет көрсететін нысандардың меншік иелеріне, аялдама пункттері үшін бөлінген жер учаскесіне жер пайдаланудың құқығының берілген мерзімі өткеннен кейін және жол саласындағы атқарушы органға қарасты уәкілетті мекемемен келісім шарт мерзімі өткеннен кейін қолданылады.</w:t>
      </w:r>
      <w:r>
        <w:br/>
      </w:r>
      <w:r>
        <w:rPr>
          <w:rFonts w:ascii="Times New Roman"/>
          <w:b w:val="false"/>
          <w:i w:val="false"/>
          <w:color w:val="000000"/>
          <w:sz w:val="28"/>
        </w:rPr>
        <w:t>
</w:t>
      </w:r>
      <w:r>
        <w:rPr>
          <w:rFonts w:ascii="Times New Roman"/>
          <w:b w:val="false"/>
          <w:i w:val="false"/>
          <w:color w:val="000000"/>
          <w:sz w:val="28"/>
        </w:rPr>
        <w:t>
      187. Анықтамалық ақпарат (аялдама пунктінің атауы, өтетін бағыттардың нөмірлері, бағыттар бойынша қозғалыс интервалы) аялдамада пунктерінде орнатылған электрондық таблода орналастырылуы тиіс.</w:t>
      </w:r>
    </w:p>
    <w:bookmarkEnd w:id="58"/>
    <w:bookmarkStart w:name="z223" w:id="59"/>
    <w:p>
      <w:pPr>
        <w:spacing w:after="0"/>
        <w:ind w:left="0"/>
        <w:jc w:val="left"/>
      </w:pPr>
      <w:r>
        <w:rPr>
          <w:rFonts w:ascii="Times New Roman"/>
          <w:b/>
          <w:i w:val="false"/>
          <w:color w:val="000000"/>
        </w:rPr>
        <w:t xml:space="preserve"> 
8-тарау. Таксофондар</w:t>
      </w:r>
    </w:p>
    <w:bookmarkEnd w:id="59"/>
    <w:bookmarkStart w:name="z224" w:id="60"/>
    <w:p>
      <w:pPr>
        <w:spacing w:after="0"/>
        <w:ind w:left="0"/>
        <w:jc w:val="both"/>
      </w:pPr>
      <w:r>
        <w:rPr>
          <w:rFonts w:ascii="Times New Roman"/>
          <w:b w:val="false"/>
          <w:i w:val="false"/>
          <w:color w:val="000000"/>
          <w:sz w:val="28"/>
        </w:rPr>
        <w:t>
      188. Таксофондарды дұрыс жағдайда ұстау және уақтылы бұзушылықтарды жою (сынған әйнектерін ауыстыру, бөгде жазуларды жою, әйнектерді тазалау, телефон қалқандарын бояу немесе жуу) қызмет көрсететін ұйыммен қамтамасыз етіледі.</w:t>
      </w:r>
      <w:r>
        <w:br/>
      </w:r>
      <w:r>
        <w:rPr>
          <w:rFonts w:ascii="Times New Roman"/>
          <w:b w:val="false"/>
          <w:i w:val="false"/>
          <w:color w:val="000000"/>
          <w:sz w:val="28"/>
        </w:rPr>
        <w:t>
</w:t>
      </w:r>
      <w:r>
        <w:rPr>
          <w:rFonts w:ascii="Times New Roman"/>
          <w:b w:val="false"/>
          <w:i w:val="false"/>
          <w:color w:val="000000"/>
          <w:sz w:val="28"/>
        </w:rPr>
        <w:t>
      189. Таксофондарға 5 метр радиустағы іргелік аумақтардың қалыпты жағдайын тапсырыс беруші, ұйымдар, ведомстволар және сол сияқты шаруашылық субъектілерімен таксофондар орналасқан аумақтарда қамтамасыз етіледі.</w:t>
      </w:r>
    </w:p>
    <w:bookmarkEnd w:id="60"/>
    <w:bookmarkStart w:name="z226" w:id="61"/>
    <w:p>
      <w:pPr>
        <w:spacing w:after="0"/>
        <w:ind w:left="0"/>
        <w:jc w:val="left"/>
      </w:pPr>
      <w:r>
        <w:rPr>
          <w:rFonts w:ascii="Times New Roman"/>
          <w:b/>
          <w:i w:val="false"/>
          <w:color w:val="000000"/>
        </w:rPr>
        <w:t xml:space="preserve"> 
9-тарау Қағиданы бұзғаны үшін жауапкершілік</w:t>
      </w:r>
    </w:p>
    <w:bookmarkEnd w:id="61"/>
    <w:bookmarkStart w:name="z227" w:id="62"/>
    <w:p>
      <w:pPr>
        <w:spacing w:after="0"/>
        <w:ind w:left="0"/>
        <w:jc w:val="both"/>
      </w:pPr>
      <w:r>
        <w:rPr>
          <w:rFonts w:ascii="Times New Roman"/>
          <w:b w:val="false"/>
          <w:i w:val="false"/>
          <w:color w:val="000000"/>
          <w:sz w:val="28"/>
        </w:rPr>
        <w:t>
      190. Осы Қағиданы бұзғаны үшін жеке және заңды тұлғалар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 Қазақстан Республикасының қолданыстағы заңнамаларына сәйкес әкімшілік шаралар қолдану жауапкершілігі құқық бұзушыларды, олардың келтірген материалдық шығындарын өтеу міндетінен және құқық бұзушылықтарды ретке келтіруден босатпайды.</w:t>
      </w:r>
    </w:p>
    <w:bookmarkEnd w:id="62"/>
    <w:bookmarkStart w:name="z228" w:id="63"/>
    <w:p>
      <w:pPr>
        <w:spacing w:after="0"/>
        <w:ind w:left="0"/>
        <w:jc w:val="both"/>
      </w:pPr>
      <w:r>
        <w:rPr>
          <w:rFonts w:ascii="Times New Roman"/>
          <w:b w:val="false"/>
          <w:i w:val="false"/>
          <w:color w:val="000000"/>
          <w:sz w:val="28"/>
        </w:rPr>
        <w:t>
Туынды нормативтік құқықтық</w:t>
      </w:r>
      <w:r>
        <w:br/>
      </w:r>
      <w:r>
        <w:rPr>
          <w:rFonts w:ascii="Times New Roman"/>
          <w:b w:val="false"/>
          <w:i w:val="false"/>
          <w:color w:val="000000"/>
          <w:sz w:val="28"/>
        </w:rPr>
        <w:t>
актіге 1 қосымша</w:t>
      </w:r>
    </w:p>
    <w:bookmarkEnd w:id="63"/>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(облыстың қалалары, аудандары)</w:t>
      </w:r>
    </w:p>
    <w:p>
      <w:pPr>
        <w:spacing w:after="0"/>
        <w:ind w:left="0"/>
        <w:jc w:val="both"/>
      </w:pPr>
      <w:r>
        <w:rPr>
          <w:rFonts w:ascii="Times New Roman"/>
          <w:b w:val="false"/>
          <w:i w:val="false"/>
          <w:color w:val="000000"/>
          <w:sz w:val="28"/>
        </w:rPr>
        <w:t>      тұрғын үй-коммуналдық шаруашылық, жолаушылар көлігі</w:t>
      </w:r>
      <w:r>
        <w:br/>
      </w:r>
      <w:r>
        <w:rPr>
          <w:rFonts w:ascii="Times New Roman"/>
          <w:b w:val="false"/>
          <w:i w:val="false"/>
          <w:color w:val="000000"/>
          <w:sz w:val="28"/>
        </w:rPr>
        <w:t>
      және автомобиль жолдары бөлімі» мемлекеттік мекемесі</w:t>
      </w:r>
    </w:p>
    <w:p>
      <w:pPr>
        <w:spacing w:after="0"/>
        <w:ind w:left="0"/>
        <w:jc w:val="both"/>
      </w:pPr>
      <w:r>
        <w:rPr>
          <w:rFonts w:ascii="Times New Roman"/>
          <w:b w:val="false"/>
          <w:i w:val="false"/>
          <w:color w:val="000000"/>
          <w:sz w:val="28"/>
        </w:rPr>
        <w:t>№ ____ РҰҚСАТ</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(жұмыстардың түрін көрсету (жасыл екпелерді сырып тастау, қайта отырғызу, бөрікбастарын кесу тағы басқа)</w:t>
      </w:r>
      <w:r>
        <w:br/>
      </w:r>
      <w:r>
        <w:rPr>
          <w:rFonts w:ascii="Times New Roman"/>
          <w:b w:val="false"/>
          <w:i w:val="false"/>
          <w:color w:val="000000"/>
          <w:sz w:val="28"/>
        </w:rPr>
        <w:t>
      Тапсырыс берушіге______________________________________________</w:t>
      </w:r>
      <w:r>
        <w:br/>
      </w:r>
      <w:r>
        <w:rPr>
          <w:rFonts w:ascii="Times New Roman"/>
          <w:b w:val="false"/>
          <w:i w:val="false"/>
          <w:color w:val="000000"/>
          <w:sz w:val="28"/>
        </w:rPr>
        <w:t>
                         заңды тұлғаның атауы, жеке тұлғаның А.Ж.Т.)</w:t>
      </w:r>
      <w:r>
        <w:br/>
      </w:r>
      <w:r>
        <w:rPr>
          <w:rFonts w:ascii="Times New Roman"/>
          <w:b w:val="false"/>
          <w:i w:val="false"/>
          <w:color w:val="000000"/>
          <w:sz w:val="28"/>
        </w:rPr>
        <w:t>
рұқсат беріледі______________________________________________________</w:t>
      </w:r>
      <w:r>
        <w:br/>
      </w:r>
      <w:r>
        <w:rPr>
          <w:rFonts w:ascii="Times New Roman"/>
          <w:b w:val="false"/>
          <w:i w:val="false"/>
          <w:color w:val="000000"/>
          <w:sz w:val="28"/>
        </w:rPr>
        <w:t>
                        (орындалатын жұмыстардың сипаттамасы)</w:t>
      </w:r>
      <w:r>
        <w:br/>
      </w:r>
      <w:r>
        <w:rPr>
          <w:rFonts w:ascii="Times New Roman"/>
          <w:b w:val="false"/>
          <w:i w:val="false"/>
          <w:color w:val="000000"/>
          <w:sz w:val="28"/>
        </w:rPr>
        <w:t>
мекенжай (нысан) бойынша: ___________________________________________</w:t>
      </w:r>
      <w:r>
        <w:br/>
      </w:r>
      <w:r>
        <w:rPr>
          <w:rFonts w:ascii="Times New Roman"/>
          <w:b w:val="false"/>
          <w:i w:val="false"/>
          <w:color w:val="000000"/>
          <w:sz w:val="28"/>
        </w:rPr>
        <w:t>
рұқсатқа негіздеме:__________________________________________________</w:t>
      </w:r>
      <w:r>
        <w:br/>
      </w:r>
      <w:r>
        <w:rPr>
          <w:rFonts w:ascii="Times New Roman"/>
          <w:b w:val="false"/>
          <w:i w:val="false"/>
          <w:color w:val="000000"/>
          <w:sz w:val="28"/>
        </w:rPr>
        <w:t>
жұмыстардың басталуы және аяқталуы 20__ ж. «___» _______-дан 20__ ж. «___» _______ дейін.</w:t>
      </w:r>
      <w:r>
        <w:br/>
      </w:r>
      <w:r>
        <w:rPr>
          <w:rFonts w:ascii="Times New Roman"/>
          <w:b w:val="false"/>
          <w:i w:val="false"/>
          <w:color w:val="000000"/>
          <w:sz w:val="28"/>
        </w:rPr>
        <w:t>
      Жұмыстар осы рұқсатта көрсетілген мерзімдерде басталуы және аяқталуы тиіс.</w:t>
      </w:r>
      <w:r>
        <w:br/>
      </w:r>
      <w:r>
        <w:rPr>
          <w:rFonts w:ascii="Times New Roman"/>
          <w:b w:val="false"/>
          <w:i w:val="false"/>
          <w:color w:val="000000"/>
          <w:sz w:val="28"/>
        </w:rPr>
        <w:t>
      Сонымен қатар, бірінші басшыға жасыл екпелерді қорғау, ұстау және сақтау жөніндегі толық кешенді іс-шараларды жүргізу жүктеледі.</w:t>
      </w:r>
      <w:r>
        <w:br/>
      </w: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(заңды тұлғаның өкілінің, жеке тұлғаның ТАӘ)</w:t>
      </w:r>
      <w:r>
        <w:br/>
      </w:r>
      <w:r>
        <w:rPr>
          <w:rFonts w:ascii="Times New Roman"/>
          <w:b w:val="false"/>
          <w:i w:val="false"/>
          <w:color w:val="000000"/>
          <w:sz w:val="28"/>
        </w:rPr>
        <w:t>
жоғарыдағы барлық талаптарды және жұмысты рұқсатта көрсетілген мерзімде орындауға міндеттенемін.</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Тұрғын ұй-коммуналдық шаруашылық, жолаушылар көлігі</w:t>
      </w:r>
      <w:r>
        <w:br/>
      </w:r>
      <w:r>
        <w:rPr>
          <w:rFonts w:ascii="Times New Roman"/>
          <w:b w:val="false"/>
          <w:i w:val="false"/>
          <w:color w:val="000000"/>
          <w:sz w:val="28"/>
        </w:rPr>
        <w:t>
      және автомобиль жолдары бөлімі»</w:t>
      </w:r>
      <w:r>
        <w:br/>
      </w: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_____________ 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p>
    <w:bookmarkStart w:name="z229" w:id="64"/>
    <w:p>
      <w:pPr>
        <w:spacing w:after="0"/>
        <w:ind w:left="0"/>
        <w:jc w:val="both"/>
      </w:pPr>
      <w:r>
        <w:rPr>
          <w:rFonts w:ascii="Times New Roman"/>
          <w:b w:val="false"/>
          <w:i w:val="false"/>
          <w:color w:val="000000"/>
          <w:sz w:val="28"/>
        </w:rPr>
        <w:t>
Туынды нормативтік құқықтық</w:t>
      </w:r>
      <w:r>
        <w:br/>
      </w:r>
      <w:r>
        <w:rPr>
          <w:rFonts w:ascii="Times New Roman"/>
          <w:b w:val="false"/>
          <w:i w:val="false"/>
          <w:color w:val="000000"/>
          <w:sz w:val="28"/>
        </w:rPr>
        <w:t>
актіге 2 қосымша</w:t>
      </w:r>
    </w:p>
    <w:bookmarkEnd w:id="64"/>
    <w:p>
      <w:pPr>
        <w:spacing w:after="0"/>
        <w:ind w:left="0"/>
        <w:jc w:val="both"/>
      </w:pPr>
      <w:r>
        <w:rPr>
          <w:rFonts w:ascii="Times New Roman"/>
          <w:b w:val="false"/>
          <w:i w:val="false"/>
          <w:color w:val="000000"/>
          <w:sz w:val="28"/>
        </w:rPr>
        <w:t>_________________________________ абаттандыру</w:t>
      </w:r>
      <w:r>
        <w:br/>
      </w:r>
      <w:r>
        <w:rPr>
          <w:rFonts w:ascii="Times New Roman"/>
          <w:b w:val="false"/>
          <w:i w:val="false"/>
          <w:color w:val="000000"/>
          <w:sz w:val="28"/>
        </w:rPr>
        <w:t>
(қала, аудан)</w:t>
      </w:r>
      <w:r>
        <w:br/>
      </w:r>
      <w:r>
        <w:rPr>
          <w:rFonts w:ascii="Times New Roman"/>
          <w:b w:val="false"/>
          <w:i w:val="false"/>
          <w:color w:val="000000"/>
          <w:sz w:val="28"/>
        </w:rPr>
        <w:t>
мәселелері жөніндегі комиссия отырысының</w:t>
      </w:r>
      <w:r>
        <w:br/>
      </w:r>
      <w:r>
        <w:rPr>
          <w:rFonts w:ascii="Times New Roman"/>
          <w:b w:val="false"/>
          <w:i w:val="false"/>
          <w:color w:val="000000"/>
          <w:sz w:val="28"/>
        </w:rPr>
        <w:t>
хаттамалық шешімінен үзінді</w:t>
      </w:r>
    </w:p>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абаттандыру мәселелері бойынша Комиссиясының 20____ ж. «___» ____________ хаттамалық шешімінінің негізінде _____________________</w:t>
      </w:r>
      <w:r>
        <w:br/>
      </w:r>
      <w:r>
        <w:rPr>
          <w:rFonts w:ascii="Times New Roman"/>
          <w:b w:val="false"/>
          <w:i w:val="false"/>
          <w:color w:val="000000"/>
          <w:sz w:val="28"/>
        </w:rPr>
        <w:t>
_______________________________________________ өтінішіне сәйкес мына</w:t>
      </w:r>
      <w:r>
        <w:br/>
      </w:r>
      <w:r>
        <w:rPr>
          <w:rFonts w:ascii="Times New Roman"/>
          <w:b w:val="false"/>
          <w:i w:val="false"/>
          <w:color w:val="000000"/>
          <w:sz w:val="28"/>
        </w:rPr>
        <w:t>
(заңды тұлғаның өкілінің, жеке тұлғаның Т.А.Ә.)</w:t>
      </w:r>
      <w:r>
        <w:br/>
      </w:r>
      <w:r>
        <w:rPr>
          <w:rFonts w:ascii="Times New Roman"/>
          <w:b w:val="false"/>
          <w:i w:val="false"/>
          <w:color w:val="000000"/>
          <w:sz w:val="28"/>
        </w:rPr>
        <w:t>
мекенжай (нысан) бойынша ___________________________________________</w:t>
      </w:r>
      <w:r>
        <w:br/>
      </w:r>
      <w:r>
        <w:rPr>
          <w:rFonts w:ascii="Times New Roman"/>
          <w:b w:val="false"/>
          <w:i w:val="false"/>
          <w:color w:val="000000"/>
          <w:sz w:val="28"/>
        </w:rPr>
        <w:t>
_________________________________________________________ байланысты</w:t>
      </w:r>
      <w:r>
        <w:br/>
      </w:r>
      <w:r>
        <w:rPr>
          <w:rFonts w:ascii="Times New Roman"/>
          <w:b w:val="false"/>
          <w:i w:val="false"/>
          <w:color w:val="000000"/>
          <w:sz w:val="28"/>
        </w:rPr>
        <w:t>
      (себебі көрсетілсін)</w:t>
      </w:r>
    </w:p>
    <w:p>
      <w:pPr>
        <w:spacing w:after="0"/>
        <w:ind w:left="0"/>
        <w:jc w:val="left"/>
      </w:pPr>
      <w:r>
        <w:rPr>
          <w:rFonts w:ascii="Times New Roman"/>
          <w:b/>
          <w:i w:val="false"/>
          <w:color w:val="000000"/>
        </w:rPr>
        <w:t xml:space="preserve"> 1. Орынға шығып тексеру барысында анықтаған:</w:t>
      </w:r>
    </w:p>
    <w:p>
      <w:pPr>
        <w:spacing w:after="0"/>
        <w:ind w:left="0"/>
        <w:jc w:val="both"/>
      </w:pPr>
      <w:r>
        <w:rPr>
          <w:rFonts w:ascii="Times New Roman"/>
          <w:b w:val="false"/>
          <w:i w:val="false"/>
          <w:color w:val="000000"/>
          <w:sz w:val="28"/>
        </w:rPr>
        <w:t>_______________ ағаштары, саны _________ және________________________</w:t>
      </w:r>
      <w:r>
        <w:br/>
      </w:r>
      <w:r>
        <w:rPr>
          <w:rFonts w:ascii="Times New Roman"/>
          <w:b w:val="false"/>
          <w:i w:val="false"/>
          <w:color w:val="000000"/>
          <w:sz w:val="28"/>
        </w:rPr>
        <w:t>
     (түрі)                                    (ағаштардың жағдайы)</w:t>
      </w:r>
      <w:r>
        <w:br/>
      </w:r>
      <w:r>
        <w:rPr>
          <w:rFonts w:ascii="Times New Roman"/>
          <w:b w:val="false"/>
          <w:i w:val="false"/>
          <w:color w:val="000000"/>
          <w:sz w:val="28"/>
        </w:rPr>
        <w:t>
_______________ ағаштары, саны _________ және________________________</w:t>
      </w:r>
      <w:r>
        <w:br/>
      </w:r>
      <w:r>
        <w:rPr>
          <w:rFonts w:ascii="Times New Roman"/>
          <w:b w:val="false"/>
          <w:i w:val="false"/>
          <w:color w:val="000000"/>
          <w:sz w:val="28"/>
        </w:rPr>
        <w:t>
     (түрі)                                    (ағаштардың жағдайы)</w:t>
      </w:r>
      <w:r>
        <w:br/>
      </w:r>
      <w:r>
        <w:rPr>
          <w:rFonts w:ascii="Times New Roman"/>
          <w:b w:val="false"/>
          <w:i w:val="false"/>
          <w:color w:val="000000"/>
          <w:sz w:val="28"/>
        </w:rPr>
        <w:t>
_______________ ағаштары, саны _________ және________________________</w:t>
      </w:r>
      <w:r>
        <w:br/>
      </w:r>
      <w:r>
        <w:rPr>
          <w:rFonts w:ascii="Times New Roman"/>
          <w:b w:val="false"/>
          <w:i w:val="false"/>
          <w:color w:val="000000"/>
          <w:sz w:val="28"/>
        </w:rPr>
        <w:t>
     (түрі)                                    (ағаштардың жағдайы)</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(жұмыстардың түрін көрсету (жасыл екпелерді және сол сияқтыларды жою, қайта отырғызу, мүсіндеп кесу, бөрікбастарын кесу)</w:t>
      </w:r>
      <w:r>
        <w:br/>
      </w:r>
      <w:r>
        <w:rPr>
          <w:rFonts w:ascii="Times New Roman"/>
          <w:b w:val="false"/>
          <w:i w:val="false"/>
          <w:color w:val="000000"/>
          <w:sz w:val="28"/>
        </w:rPr>
        <w:t>
осы көрсетілген аумақта мамандандырылған ұйым күшімен, тапсырыс берушінің қаржысына, өткізу мүмкін (мүмкін емес) деп санайды.</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(жасыл екпелердегі жұмыстардың түрін көрсету)</w:t>
      </w:r>
      <w:r>
        <w:br/>
      </w:r>
      <w:r>
        <w:rPr>
          <w:rFonts w:ascii="Times New Roman"/>
          <w:b w:val="false"/>
          <w:i w:val="false"/>
          <w:color w:val="000000"/>
          <w:sz w:val="28"/>
        </w:rPr>
        <w:t>
рұқсат алу үшін өкілетті органға осы қорытындыны ұсынуды ұсынады.</w:t>
      </w:r>
      <w:r>
        <w:br/>
      </w:r>
      <w:r>
        <w:rPr>
          <w:rFonts w:ascii="Times New Roman"/>
          <w:b w:val="false"/>
          <w:i w:val="false"/>
          <w:color w:val="000000"/>
          <w:sz w:val="28"/>
        </w:rPr>
        <w:t>
      4. Орнын толықтыру үшін ______________ аумағында ___________</w:t>
      </w:r>
      <w:r>
        <w:br/>
      </w:r>
      <w:r>
        <w:rPr>
          <w:rFonts w:ascii="Times New Roman"/>
          <w:b w:val="false"/>
          <w:i w:val="false"/>
          <w:color w:val="000000"/>
          <w:sz w:val="28"/>
        </w:rPr>
        <w:t>
                               (елді мекен)               (саны) данадан кем емес _______________________ ағаштарды уәкілетті органмен</w:t>
      </w:r>
      <w:r>
        <w:br/>
      </w:r>
      <w:r>
        <w:rPr>
          <w:rFonts w:ascii="Times New Roman"/>
          <w:b w:val="false"/>
          <w:i w:val="false"/>
          <w:color w:val="000000"/>
          <w:sz w:val="28"/>
        </w:rPr>
        <w:t>
                          (түрі)</w:t>
      </w:r>
      <w:r>
        <w:br/>
      </w:r>
      <w:r>
        <w:rPr>
          <w:rFonts w:ascii="Times New Roman"/>
          <w:b w:val="false"/>
          <w:i w:val="false"/>
          <w:color w:val="000000"/>
          <w:sz w:val="28"/>
        </w:rPr>
        <w:t>
келісілген жерде отырғызуды ұсынады, және оларға 2 жыл бойы тиісті күтімді қамтамасыз етеді.</w:t>
      </w:r>
      <w:r>
        <w:br/>
      </w:r>
      <w:r>
        <w:rPr>
          <w:rFonts w:ascii="Times New Roman"/>
          <w:b w:val="false"/>
          <w:i w:val="false"/>
          <w:color w:val="000000"/>
          <w:sz w:val="28"/>
        </w:rPr>
        <w:t>
      Ағаштарды отырғызу схемалық көрсетілімін ұсыну қажет.</w:t>
      </w:r>
      <w:r>
        <w:br/>
      </w:r>
      <w:r>
        <w:rPr>
          <w:rFonts w:ascii="Times New Roman"/>
          <w:b w:val="false"/>
          <w:i w:val="false"/>
          <w:color w:val="000000"/>
          <w:sz w:val="28"/>
        </w:rPr>
        <w:t>
      Отырғызу жұмыстарын жүргізу кезінде коммуналдық қызметтерден келісім алу қажет.</w:t>
      </w:r>
      <w:r>
        <w:br/>
      </w:r>
      <w:r>
        <w:rPr>
          <w:rFonts w:ascii="Times New Roman"/>
          <w:b w:val="false"/>
          <w:i w:val="false"/>
          <w:color w:val="000000"/>
          <w:sz w:val="28"/>
        </w:rPr>
        <w:t>
      5. Тапсырыс берушіні жасыл екпелерде тиісті жұмыстарды Қазақстан Республикасы заңнамасының талаптарына толық сәйкес жүргізуге және тек қана уәкілетті органнан жұмыстар жүргізуге рұқсат алғаннан кейін және рұқсатта көрсетілген түрлерге белгіленген мерзімдерде орындауға міндеттейді.</w:t>
      </w:r>
      <w:r>
        <w:br/>
      </w:r>
      <w:r>
        <w:rPr>
          <w:rFonts w:ascii="Times New Roman"/>
          <w:b w:val="false"/>
          <w:i w:val="false"/>
          <w:color w:val="000000"/>
          <w:sz w:val="28"/>
        </w:rPr>
        <w:t>
      Комиссия төрағасы ____________ _____________________________</w:t>
      </w:r>
      <w:r>
        <w:br/>
      </w:r>
      <w:r>
        <w:rPr>
          <w:rFonts w:ascii="Times New Roman"/>
          <w:b w:val="false"/>
          <w:i w:val="false"/>
          <w:color w:val="000000"/>
          <w:sz w:val="28"/>
        </w:rPr>
        <w:t>
                            (қолы)             (Т.А.Ә.)</w:t>
      </w:r>
    </w:p>
    <w:bookmarkStart w:name="z230" w:id="65"/>
    <w:p>
      <w:pPr>
        <w:spacing w:after="0"/>
        <w:ind w:left="0"/>
        <w:jc w:val="both"/>
      </w:pPr>
      <w:r>
        <w:rPr>
          <w:rFonts w:ascii="Times New Roman"/>
          <w:b w:val="false"/>
          <w:i w:val="false"/>
          <w:color w:val="000000"/>
          <w:sz w:val="28"/>
        </w:rPr>
        <w:t>
Туынды нормативтiк құқықтық</w:t>
      </w:r>
      <w:r>
        <w:br/>
      </w:r>
      <w:r>
        <w:rPr>
          <w:rFonts w:ascii="Times New Roman"/>
          <w:b w:val="false"/>
          <w:i w:val="false"/>
          <w:color w:val="000000"/>
          <w:sz w:val="28"/>
        </w:rPr>
        <w:t>
актіге 3 қосымша</w:t>
      </w:r>
    </w:p>
    <w:bookmarkEnd w:id="65"/>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жолаушылар көлігі және автомобиль</w:t>
      </w:r>
      <w:r>
        <w:br/>
      </w:r>
      <w:r>
        <w:rPr>
          <w:rFonts w:ascii="Times New Roman"/>
          <w:b w:val="false"/>
          <w:i w:val="false"/>
          <w:color w:val="000000"/>
          <w:sz w:val="28"/>
        </w:rPr>
        <w:t>
жолдары бөлімі» ММ</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мекенжайы ________________________</w:t>
      </w:r>
      <w:r>
        <w:br/>
      </w: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____________________________________________________ байланысты</w:t>
      </w:r>
      <w:r>
        <w:br/>
      </w:r>
      <w:r>
        <w:rPr>
          <w:rFonts w:ascii="Times New Roman"/>
          <w:b w:val="false"/>
          <w:i w:val="false"/>
          <w:color w:val="000000"/>
          <w:sz w:val="28"/>
        </w:rPr>
        <w:t>
       (жұмыстарды жүргізудің мақсаты мен себептерін көрсету)</w:t>
      </w:r>
      <w:r>
        <w:br/>
      </w:r>
      <w:r>
        <w:rPr>
          <w:rFonts w:ascii="Times New Roman"/>
          <w:b w:val="false"/>
          <w:i w:val="false"/>
          <w:color w:val="000000"/>
          <w:sz w:val="28"/>
        </w:rPr>
        <w:t>
__________________________________________ мекенжайы (нысан) бойынша</w:t>
      </w:r>
      <w:r>
        <w:br/>
      </w:r>
      <w:r>
        <w:rPr>
          <w:rFonts w:ascii="Times New Roman"/>
          <w:b w:val="false"/>
          <w:i w:val="false"/>
          <w:color w:val="000000"/>
          <w:sz w:val="28"/>
        </w:rPr>
        <w:t>
___________ дана ____________________ түріндегі ағаштарын (бұталарын)</w:t>
      </w:r>
      <w:r>
        <w:br/>
      </w:r>
      <w:r>
        <w:rPr>
          <w:rFonts w:ascii="Times New Roman"/>
          <w:b w:val="false"/>
          <w:i w:val="false"/>
          <w:color w:val="000000"/>
          <w:sz w:val="28"/>
        </w:rPr>
        <w:t>
_________________________________________ рұқсат беруіңізді сұраймын.</w:t>
      </w:r>
      <w:r>
        <w:br/>
      </w:r>
      <w:r>
        <w:rPr>
          <w:rFonts w:ascii="Times New Roman"/>
          <w:b w:val="false"/>
          <w:i w:val="false"/>
          <w:color w:val="000000"/>
          <w:sz w:val="28"/>
        </w:rPr>
        <w:t>
(жоспарланатын жұмыстардың түрін көрсету)</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Жеке және заңды тұлғалар үшін:</w:t>
      </w:r>
      <w:r>
        <w:br/>
      </w:r>
      <w:r>
        <w:rPr>
          <w:rFonts w:ascii="Times New Roman"/>
          <w:b w:val="false"/>
          <w:i w:val="false"/>
          <w:color w:val="000000"/>
          <w:sz w:val="28"/>
        </w:rPr>
        <w:t>
      жер теліміне құқық белгілейтін құжаттар;</w:t>
      </w:r>
      <w:r>
        <w:br/>
      </w:r>
      <w:r>
        <w:rPr>
          <w:rFonts w:ascii="Times New Roman"/>
          <w:b w:val="false"/>
          <w:i w:val="false"/>
          <w:color w:val="000000"/>
          <w:sz w:val="28"/>
        </w:rPr>
        <w:t>
      жасыл екпелер белгіленген топотүсірілімдер немесе жасыл екпелермен жер телімінің суреттері.</w:t>
      </w:r>
    </w:p>
    <w:p>
      <w:pPr>
        <w:spacing w:after="0"/>
        <w:ind w:left="0"/>
        <w:jc w:val="both"/>
      </w:pPr>
      <w:r>
        <w:rPr>
          <w:rFonts w:ascii="Times New Roman"/>
          <w:b w:val="false"/>
          <w:i w:val="false"/>
          <w:color w:val="000000"/>
          <w:sz w:val="28"/>
        </w:rPr>
        <w:t>      Жобалау ұйымдары үшін:</w:t>
      </w:r>
      <w:r>
        <w:br/>
      </w:r>
      <w:r>
        <w:rPr>
          <w:rFonts w:ascii="Times New Roman"/>
          <w:b w:val="false"/>
          <w:i w:val="false"/>
          <w:color w:val="000000"/>
          <w:sz w:val="28"/>
        </w:rPr>
        <w:t>
      бекітілген жоба;</w:t>
      </w:r>
      <w:r>
        <w:br/>
      </w:r>
      <w:r>
        <w:rPr>
          <w:rFonts w:ascii="Times New Roman"/>
          <w:b w:val="false"/>
          <w:i w:val="false"/>
          <w:color w:val="000000"/>
          <w:sz w:val="28"/>
        </w:rPr>
        <w:t>
      коммуналдық қызметтермен келісулер.</w:t>
      </w:r>
    </w:p>
    <w:p>
      <w:pPr>
        <w:spacing w:after="0"/>
        <w:ind w:left="0"/>
        <w:jc w:val="both"/>
      </w:pPr>
      <w:r>
        <w:rPr>
          <w:rFonts w:ascii="Times New Roman"/>
          <w:b w:val="false"/>
          <w:i w:val="false"/>
          <w:color w:val="000000"/>
          <w:sz w:val="28"/>
        </w:rPr>
        <w:t>      (Сенімхатпен өтініш білдірген кезде - өтінішке сенімхаттың және жеке куәліктің көшірмесін қоса беру)</w:t>
      </w:r>
    </w:p>
    <w:p>
      <w:pPr>
        <w:spacing w:after="0"/>
        <w:ind w:left="0"/>
        <w:jc w:val="both"/>
      </w:pPr>
      <w:r>
        <w:rPr>
          <w:rFonts w:ascii="Times New Roman"/>
          <w:b w:val="false"/>
          <w:i w:val="false"/>
          <w:color w:val="000000"/>
          <w:sz w:val="28"/>
        </w:rPr>
        <w:t>      _________________ ______________________</w:t>
      </w:r>
      <w:r>
        <w:br/>
      </w:r>
      <w:r>
        <w:rPr>
          <w:rFonts w:ascii="Times New Roman"/>
          <w:b w:val="false"/>
          <w:i w:val="false"/>
          <w:color w:val="000000"/>
          <w:sz w:val="28"/>
        </w:rPr>
        <w:t>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