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4bec" w14:textId="d764b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ауданында тұратын аз қамтылған отбасыларға (азаматтарға) тұрғын үй көмегін көрсетудің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2014 жылғы 26 желтоқсандағы № 363-V шешімі. Атырау облысының Әділет департаментінде 2015 жылғы 16 қаңтарда № 3084 болып тіркелді. Күші жойылды - Атырау облысы Құрманғазы аудандық мәслихатының 2015 жылғы 15 қыркүйектегі № 447-V шешімімен</w:t>
      </w:r>
    </w:p>
    <w:p>
      <w:pPr>
        <w:spacing w:after="0"/>
        <w:ind w:left="0"/>
        <w:jc w:val="both"/>
      </w:pPr>
      <w:bookmarkStart w:name="z54" w:id="0"/>
      <w:r>
        <w:rPr>
          <w:rFonts w:ascii="Times New Roman"/>
          <w:b w:val="false"/>
          <w:i w:val="false"/>
          <w:color w:val="000000"/>
          <w:sz w:val="28"/>
        </w:rPr>
        <w:t>
</w:t>
      </w:r>
      <w:r>
        <w:rPr>
          <w:rFonts w:ascii="Times New Roman"/>
          <w:b w:val="false"/>
          <w:i w:val="false"/>
          <w:color w:val="ff0000"/>
          <w:sz w:val="28"/>
        </w:rPr>
        <w:t xml:space="preserve">      Ескерту. Күші жойылды - Атырау облысы Құрманғазы аудандық мәслихатының 15.09.2015 № </w:t>
      </w:r>
      <w:r>
        <w:rPr>
          <w:rFonts w:ascii="Times New Roman"/>
          <w:b w:val="false"/>
          <w:i w:val="false"/>
          <w:color w:val="000000"/>
          <w:sz w:val="28"/>
        </w:rPr>
        <w:t>447-V</w:t>
      </w:r>
      <w:r>
        <w:rPr>
          <w:rFonts w:ascii="Times New Roman"/>
          <w:b w:val="false"/>
          <w:i w:val="false"/>
          <w:color w:val="ff0000"/>
          <w:sz w:val="28"/>
        </w:rPr>
        <w:t xml:space="preserve"> шешімімен.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"Тұрғын үй қатынастары туралы" Қазақстан Республикасының 1997 жылғы 16 сәуірдегі Заңының 97 бабының </w:t>
      </w:r>
      <w:r>
        <w:rPr>
          <w:rFonts w:ascii="Times New Roman"/>
          <w:b w:val="false"/>
          <w:i w:val="false"/>
          <w:color w:val="000000"/>
          <w:sz w:val="28"/>
        </w:rPr>
        <w:t>2 тармағына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"Тұрғын үй - коммуналдық шаруашылық саласындағы мемлекеттік көрсетілетін қызметтер стандарттарын бекіту туралы" Қазақстан Республикасы Үкіметінің 2014 жылғы 5 наурыздағы № 185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i w:val="false"/>
          <w:color w:val="000000"/>
          <w:sz w:val="28"/>
        </w:rPr>
        <w:t xml:space="preserve"> ҚАБЫЛДАДЫ</w:t>
      </w:r>
      <w:r>
        <w:rPr>
          <w:rFonts w:ascii="Times New Roman"/>
          <w:b/>
          <w:i w:val="false"/>
          <w:color w:val="000000"/>
          <w:sz w:val="28"/>
        </w:rPr>
        <w:t>:</w:t>
      </w:r>
      <w:r>
        <w:br/>
      </w:r>
      <w:r>
        <w:rPr>
          <w:rFonts w:ascii="Times New Roman"/>
          <w:b w:val="false"/>
          <w:i w:val="false"/>
          <w:color w:val="000000"/>
          <w:sz w:val="28"/>
        </w:rPr>
        <w:t>
      1. 
</w:t>
      </w:r>
      <w:r>
        <w:rPr>
          <w:rFonts w:ascii="Times New Roman"/>
          <w:b w:val="false"/>
          <w:i w:val="false"/>
          <w:color w:val="000000"/>
          <w:sz w:val="28"/>
        </w:rPr>
        <w:t>
Құрманғазы ауданында тұратын аз қамтылған отбасыларға (азаматтарға) тұрғын үй көмегін көрсетудің қағидасы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2. 
</w:t>
      </w:r>
      <w:r>
        <w:rPr>
          <w:rFonts w:ascii="Times New Roman"/>
          <w:b w:val="false"/>
          <w:i w:val="false"/>
          <w:color w:val="000000"/>
          <w:sz w:val="28"/>
        </w:rPr>
        <w:t>
Шешімнің орындалуын бақылау аудандық мәслихаттың әлеуметтік сала, жастар саясаты, заңдылық және құқықтық мәселелер жөніндегі тұрақты комиссиясына (төрағасы Ш. Жалелов) жүктелсін.</w:t>
      </w:r>
      <w:r>
        <w:br/>
      </w:r>
      <w:r>
        <w:rPr>
          <w:rFonts w:ascii="Times New Roman"/>
          <w:b w:val="false"/>
          <w:i w:val="false"/>
          <w:color w:val="000000"/>
          <w:sz w:val="28"/>
        </w:rPr>
        <w:t>
      3. 
</w:t>
      </w:r>
      <w:r>
        <w:rPr>
          <w:rFonts w:ascii="Times New Roman"/>
          <w:b w:val="false"/>
          <w:i w:val="false"/>
          <w:color w:val="000000"/>
          <w:sz w:val="28"/>
        </w:rPr>
        <w:t>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55" w:id="1"/>
          <w:p>
            <w:pPr>
              <w:spacing w:after="20"/>
              <w:ind w:left="20"/>
              <w:jc w:val="both"/>
            </w:pPr>
            <w:r>
              <w:rPr>
                <w:rFonts w:ascii="Times New Roman"/>
                <w:b w:val="false"/>
                <w:i w:val="false"/>
                <w:color w:val="000000"/>
                <w:sz w:val="20"/>
              </w:rPr>
              <w:t>
</w:t>
            </w:r>
            <w:r>
              <w:rPr>
                <w:rFonts w:ascii="Times New Roman"/>
                <w:b w:val="false"/>
                <w:i/>
                <w:color w:val="000000"/>
                <w:sz w:val="20"/>
              </w:rPr>
              <w:t>      Аудандық мәслихаттың ХХХІІІ</w:t>
            </w:r>
          </w:p>
          <w:bookmarkEnd w:id="1"/>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bookmarkStart w:name="z56" w:id="2"/>
          <w:p>
            <w:pPr>
              <w:spacing w:after="20"/>
              <w:ind w:left="20"/>
              <w:jc w:val="both"/>
            </w:pPr>
            <w:r>
              <w:rPr>
                <w:rFonts w:ascii="Times New Roman"/>
                <w:b w:val="false"/>
                <w:i w:val="false"/>
                <w:color w:val="000000"/>
                <w:sz w:val="20"/>
              </w:rPr>
              <w:t>
</w:t>
            </w:r>
            <w:r>
              <w:rPr>
                <w:rFonts w:ascii="Times New Roman"/>
                <w:b w:val="false"/>
                <w:i/>
                <w:color w:val="000000"/>
                <w:sz w:val="20"/>
              </w:rPr>
              <w:t>      сессиясының төрағасы</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 Шакупов</w:t>
            </w:r>
          </w:p>
        </w:tc>
      </w:tr>
      <w:tr>
        <w:trPr>
          <w:trHeight w:val="30" w:hRule="atLeast"/>
        </w:trPr>
        <w:tc>
          <w:tcPr>
            <w:tcW w:w="7794" w:type="dxa"/>
            <w:tcBorders/>
            <w:tcMar>
              <w:top w:w="15" w:type="dxa"/>
              <w:left w:w="15" w:type="dxa"/>
              <w:bottom w:w="15" w:type="dxa"/>
              <w:right w:w="15" w:type="dxa"/>
            </w:tcMar>
            <w:vAlign w:val="center"/>
          </w:tcPr>
          <w:bookmarkStart w:name="z57" w:id="3"/>
          <w:p>
            <w:pPr>
              <w:spacing w:after="20"/>
              <w:ind w:left="20"/>
              <w:jc w:val="both"/>
            </w:pPr>
            <w:r>
              <w:rPr>
                <w:rFonts w:ascii="Times New Roman"/>
                <w:b w:val="false"/>
                <w:i w:val="false"/>
                <w:color w:val="000000"/>
                <w:sz w:val="20"/>
              </w:rPr>
              <w:t>
</w:t>
            </w:r>
            <w:r>
              <w:rPr>
                <w:rFonts w:ascii="Times New Roman"/>
                <w:b w:val="false"/>
                <w:i/>
                <w:color w:val="000000"/>
                <w:sz w:val="20"/>
              </w:rPr>
              <w:t>      Аудандық мәслихат хатшысы</w:t>
            </w:r>
          </w:p>
          <w:bookmarkEnd w:id="3"/>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 Султанияев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9" w:id="4"/>
          <w:p>
            <w:pPr>
              <w:spacing w:after="20"/>
              <w:ind w:left="20"/>
              <w:jc w:val="both"/>
            </w:pPr>
            <w:r>
              <w:rPr>
                <w:rFonts w:ascii="Times New Roman"/>
                <w:b w:val="false"/>
                <w:i w:val="false"/>
                <w:color w:val="000000"/>
                <w:sz w:val="20"/>
              </w:rPr>
              <w:t>
Аудандық мәслихаттың 2014 жылғы 26 желтоқсандағы № 363-Vшешіміне қосымша</w:t>
            </w:r>
          </w:p>
          <w:bookmarkEnd w:id="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20" w:id="5"/>
          <w:p>
            <w:pPr>
              <w:spacing w:after="20"/>
              <w:ind w:left="20"/>
              <w:jc w:val="both"/>
            </w:pPr>
            <w:r>
              <w:rPr>
                <w:rFonts w:ascii="Times New Roman"/>
                <w:b w:val="false"/>
                <w:i w:val="false"/>
                <w:color w:val="000000"/>
                <w:sz w:val="20"/>
              </w:rPr>
              <w:t>
Аудандық мәслихаттың 2014 жылғы 26 желтоқсандағы № 363-Vшешімімен бекітілген</w:t>
            </w:r>
          </w:p>
          <w:bookmarkEnd w:id="5"/>
        </w:tc>
      </w:tr>
    </w:tbl>
    <w:bookmarkStart w:name="z60" w:id="6"/>
    <w:p>
      <w:pPr>
        <w:spacing w:after="0"/>
        <w:ind w:left="0"/>
        <w:jc w:val="left"/>
      </w:pPr>
      <w:r>
        <w:rPr>
          <w:rFonts w:ascii="Times New Roman"/>
          <w:b/>
          <w:i w:val="false"/>
          <w:color w:val="000000"/>
        </w:rPr>
        <w:t xml:space="preserve"> 
Құрманғазы ауданында тұратын аз қамтылған отбасыларға (азаматтарға) тұрғын үй көмегін көрсетудің қағидасы</w:t>
      </w:r>
    </w:p>
    <w:bookmarkEnd w:id="6"/>
    <w:bookmarkStart w:name="z61" w:id="7"/>
    <w:p>
      <w:pPr>
        <w:spacing w:after="0"/>
        <w:ind w:left="0"/>
        <w:jc w:val="both"/>
      </w:pPr>
      <w:r>
        <w:rPr>
          <w:rFonts w:ascii="Times New Roman"/>
          <w:b w:val="false"/>
          <w:i w:val="false"/>
          <w:color w:val="000000"/>
          <w:sz w:val="28"/>
        </w:rPr>
        <w:t>
      Осы тұрғын үй көмегін көрсетудің </w:t>
      </w:r>
      <w:r>
        <w:rPr>
          <w:rFonts w:ascii="Times New Roman"/>
          <w:b w:val="false"/>
          <w:i w:val="false"/>
          <w:color w:val="000000"/>
          <w:sz w:val="28"/>
        </w:rPr>
        <w:t>Қағидасы</w:t>
      </w:r>
      <w:r>
        <w:rPr>
          <w:rFonts w:ascii="Times New Roman"/>
          <w:b w:val="false"/>
          <w:i w:val="false"/>
          <w:color w:val="000000"/>
          <w:sz w:val="28"/>
        </w:rPr>
        <w:t xml:space="preserve"> (әрі қарай - Қағида)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2014 жылғы 5 наурыздағы № 185 </w:t>
      </w:r>
      <w:r>
        <w:rPr>
          <w:rFonts w:ascii="Times New Roman"/>
          <w:b w:val="false"/>
          <w:i w:val="false"/>
          <w:color w:val="000000"/>
          <w:sz w:val="28"/>
        </w:rPr>
        <w:t>"Тұрғын үй-коммуналдық шаруашылық саласындағы мемлекеттік көрсетілетін қызметтер стандарттарын бекіту туралы"</w:t>
      </w:r>
      <w:r>
        <w:rPr>
          <w:rFonts w:ascii="Times New Roman"/>
          <w:b w:val="false"/>
          <w:i w:val="false"/>
          <w:color w:val="000000"/>
          <w:sz w:val="28"/>
        </w:rPr>
        <w:t>, 2009 жылғы 30 желтоқсандағы № 2314 </w:t>
      </w:r>
      <w:r>
        <w:rPr>
          <w:rFonts w:ascii="Times New Roman"/>
          <w:b w:val="false"/>
          <w:i w:val="false"/>
          <w:color w:val="000000"/>
          <w:sz w:val="28"/>
        </w:rPr>
        <w:t>"Тұрғын үй көмегін көрсету ережесін бекіту туралы"</w:t>
      </w:r>
      <w:r>
        <w:rPr>
          <w:rFonts w:ascii="Times New Roman"/>
          <w:b w:val="false"/>
          <w:i w:val="false"/>
          <w:color w:val="000000"/>
          <w:sz w:val="28"/>
        </w:rPr>
        <w:t>, 2009 жылғы 14 сәуірдегі № 512 "</w:t>
      </w:r>
      <w:r>
        <w:rPr>
          <w:rFonts w:ascii="Times New Roman"/>
          <w:b w:val="false"/>
          <w:i w:val="false"/>
          <w:color w:val="000000"/>
          <w:sz w:val="28"/>
        </w:rPr>
        <w:t>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w:t>
      </w:r>
      <w:r>
        <w:rPr>
          <w:rFonts w:ascii="Times New Roman"/>
          <w:b w:val="false"/>
          <w:i w:val="false"/>
          <w:color w:val="000000"/>
          <w:sz w:val="28"/>
        </w:rPr>
        <w:t>" қаулыларына сәйкес әзірленді және Құрманғазы ауданында тұратын аз қамтылған отбасыларға (азаматтарға) тұрғын үй көмегін көрсетудің мөлшері мен тәртібін айқындайды.</w:t>
      </w:r>
    </w:p>
    <w:bookmarkEnd w:id="7"/>
    <w:bookmarkStart w:name="z62" w:id="8"/>
    <w:p>
      <w:pPr>
        <w:spacing w:after="0"/>
        <w:ind w:left="0"/>
        <w:jc w:val="left"/>
      </w:pPr>
      <w:r>
        <w:rPr>
          <w:rFonts w:ascii="Times New Roman"/>
          <w:b/>
          <w:i w:val="false"/>
          <w:color w:val="000000"/>
        </w:rPr>
        <w:t xml:space="preserve"> 
1. Жалпы ережелер</w:t>
      </w:r>
    </w:p>
    <w:bookmarkEnd w:id="8"/>
    <w:bookmarkStart w:name="z63" w:id="9"/>
    <w:p>
      <w:pPr>
        <w:spacing w:after="0"/>
        <w:ind w:left="0"/>
        <w:jc w:val="both"/>
      </w:pPr>
      <w:r>
        <w:rPr>
          <w:rFonts w:ascii="Times New Roman"/>
          <w:b w:val="false"/>
          <w:i w:val="false"/>
          <w:color w:val="000000"/>
          <w:sz w:val="28"/>
        </w:rPr>
        <w:t>      1. 
Осы Қағидада мынадай негізгі ұғымдар пайдаланылады:</w:t>
      </w:r>
      <w:r>
        <w:br/>
      </w:r>
      <w:r>
        <w:rPr>
          <w:rFonts w:ascii="Times New Roman"/>
          <w:b w:val="false"/>
          <w:i w:val="false"/>
          <w:color w:val="000000"/>
          <w:sz w:val="28"/>
        </w:rPr>
        <w:t>
      1) 
</w:t>
      </w:r>
      <w:r>
        <w:rPr>
          <w:rFonts w:ascii="Times New Roman"/>
          <w:b w:val="false"/>
          <w:i w:val="false"/>
          <w:color w:val="000000"/>
          <w:sz w:val="28"/>
        </w:rPr>
        <w:t>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w:t>
      </w:r>
      <w:r>
        <w:rPr>
          <w:rFonts w:ascii="Times New Roman"/>
          <w:b w:val="false"/>
          <w:i w:val="false"/>
          <w:color w:val="000000"/>
          <w:sz w:val="28"/>
        </w:rPr>
        <w:t>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w:t>
      </w:r>
      <w:r>
        <w:rPr>
          <w:rFonts w:ascii="Times New Roman"/>
          <w:b w:val="false"/>
          <w:i w:val="false"/>
          <w:color w:val="000000"/>
          <w:sz w:val="28"/>
        </w:rPr>
        <w:t>
      2-1) кондоминиум объектісінің ортақ мүлкін күтіп-ұстауға жұмсалатын шығыстар – үй-жайлардың (пәтерлердің) меншік иелерінің жалпы жиналыстың шешімімен белгіленген ай сайынғы жарналар арқылы кондоминиум объектісінің ортақ мүлкін пайдалануға және жөндеуге, жер учаскесін күтіп-ұстауға, коммуналдық қызметтерді тұтынуды есептеудің үйге ортақ аспаптарын сатып алуға, орнатуға, пайдалануға және салыстырып тексеруге, кондоминиум объектісінің ортақ мүлкін күтіп-ұстауға тұтынылған коммуналдық қызметтерді төлеуге, сондай-ақ кондоминиум объектісінің ортақ мүлкін немесе оның жекелеген түрлерін болашақта жүргізілетін күрделі жөндеуге ақша жинақтауға арналған шығыстарының міндетті сомасы.</w:t>
      </w:r>
      <w:r>
        <w:br/>
      </w:r>
      <w:r>
        <w:rPr>
          <w:rFonts w:ascii="Times New Roman"/>
          <w:b w:val="false"/>
          <w:i w:val="false"/>
          <w:color w:val="000000"/>
          <w:sz w:val="28"/>
        </w:rPr>
        <w:t>
      3) 
</w:t>
      </w:r>
      <w:r>
        <w:rPr>
          <w:rFonts w:ascii="Times New Roman"/>
          <w:b w:val="false"/>
          <w:i w:val="false"/>
          <w:color w:val="000000"/>
          <w:sz w:val="28"/>
        </w:rPr>
        <w:t>
көрсетілетін қызметті беруші – "Құрманғазы ауданы жұмыспен қамту және әлеуметтік бағдарламалар бөлімі" мемлекеттік мекемесі;</w:t>
      </w:r>
      <w:r>
        <w:br/>
      </w:r>
      <w:r>
        <w:rPr>
          <w:rFonts w:ascii="Times New Roman"/>
          <w:b w:val="false"/>
          <w:i w:val="false"/>
          <w:color w:val="000000"/>
          <w:sz w:val="28"/>
        </w:rPr>
        <w:t>
      4) 
</w:t>
      </w:r>
      <w:r>
        <w:rPr>
          <w:rFonts w:ascii="Times New Roman"/>
          <w:b w:val="false"/>
          <w:i w:val="false"/>
          <w:color w:val="000000"/>
          <w:sz w:val="28"/>
        </w:rPr>
        <w:t>
көрсетілетін қызметті алушылар - тұрғын үй көмегін алуға құқығы бар, Құрманғазы ауданында тұрақты тұратын аз қамтылған отбасылар (азаматтар);</w:t>
      </w:r>
      <w:r>
        <w:br/>
      </w:r>
      <w:r>
        <w:rPr>
          <w:rFonts w:ascii="Times New Roman"/>
          <w:b w:val="false"/>
          <w:i w:val="false"/>
          <w:color w:val="000000"/>
          <w:sz w:val="28"/>
        </w:rPr>
        <w:t>
      5) 
</w:t>
      </w:r>
      <w:r>
        <w:rPr>
          <w:rFonts w:ascii="Times New Roman"/>
          <w:b w:val="false"/>
          <w:i w:val="false"/>
          <w:color w:val="000000"/>
          <w:sz w:val="28"/>
        </w:rPr>
        <w:t>
отбасының (азаматтың) жиынтық табысы - тұрғын үй көмегін тағайындауға өтініш білдірілген тоқсанның алдындағы тоқсандағы отбасы (азамат) кірістерінің жалпы сомасы;</w:t>
      </w:r>
      <w:r>
        <w:br/>
      </w:r>
      <w:r>
        <w:rPr>
          <w:rFonts w:ascii="Times New Roman"/>
          <w:b w:val="false"/>
          <w:i w:val="false"/>
          <w:color w:val="000000"/>
          <w:sz w:val="28"/>
        </w:rPr>
        <w:t>
      6) 
</w:t>
      </w:r>
      <w:r>
        <w:rPr>
          <w:rFonts w:ascii="Times New Roman"/>
          <w:b w:val="false"/>
          <w:i w:val="false"/>
          <w:color w:val="000000"/>
          <w:sz w:val="28"/>
        </w:rPr>
        <w:t>
</w:t>
      </w:r>
      <w:r>
        <w:rPr>
          <w:rFonts w:ascii="Times New Roman"/>
          <w:b w:val="false"/>
          <w:i/>
          <w:color w:val="000000"/>
          <w:sz w:val="28"/>
        </w:rPr>
        <w:t>алынып</w:t>
      </w:r>
      <w:r>
        <w:rPr>
          <w:rFonts w:ascii="Times New Roman"/>
          <w:b w:val="false"/>
          <w:i/>
          <w:color w:val="000000"/>
          <w:sz w:val="28"/>
        </w:rPr>
        <w:t xml:space="preserve"> тасталды - Атырау облысы Құрманғазы аудандық мәслихатының 03.02.2015 № </w:t>
      </w:r>
      <w:r>
        <w:rPr>
          <w:rFonts w:ascii="Times New Roman"/>
          <w:b w:val="false"/>
          <w:i w:val="false"/>
          <w:color w:val="000000"/>
          <w:sz w:val="28"/>
        </w:rPr>
        <w:t>374-V</w:t>
      </w:r>
      <w:r>
        <w:rPr>
          <w:rFonts w:ascii="Times New Roman"/>
          <w:b w:val="false"/>
          <w:i/>
          <w:color w:val="00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7) 
</w:t>
      </w:r>
      <w:r>
        <w:rPr>
          <w:rFonts w:ascii="Times New Roman"/>
          <w:b w:val="false"/>
          <w:i w:val="false"/>
          <w:color w:val="000000"/>
          <w:sz w:val="28"/>
        </w:rPr>
        <w:t>
ЭЦҚ- электронды цифрлық қолтаңба (әрі қарай - ЭЦҚ).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Атырау облысы Құрманғазы аудандық мәслихатының 03.02.2015 № </w:t>
      </w:r>
      <w:r>
        <w:rPr>
          <w:rFonts w:ascii="Times New Roman"/>
          <w:b w:val="false"/>
          <w:i w:val="false"/>
          <w:color w:val="000000"/>
          <w:sz w:val="28"/>
        </w:rPr>
        <w:t>374-V</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2. 
</w:t>
      </w: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шығындарының шекті жол берілетін деңгейінің отбасының (азаматтың) орташа айлық жиынтық кірісіне бес пайызбен қатынасы.</w:t>
      </w:r>
      <w:r>
        <w:br/>
      </w:r>
      <w:r>
        <w:rPr>
          <w:rFonts w:ascii="Times New Roman"/>
          <w:b w:val="false"/>
          <w:i w:val="false"/>
          <w:color w:val="000000"/>
          <w:sz w:val="28"/>
        </w:rPr>
        <w:t>
      3. 
</w:t>
      </w:r>
      <w:r>
        <w:rPr>
          <w:rFonts w:ascii="Times New Roman"/>
          <w:b w:val="false"/>
          <w:i w:val="false"/>
          <w:color w:val="000000"/>
          <w:sz w:val="28"/>
        </w:rPr>
        <w:t>
Тұрғын үйді (пәтерлерді) күтіп–ұстауға, коммуналдық қызметтер мен байланыс қызметтерін тұтынуға жұмсалатын шығындардың көлем нормалары коммуналдық кәсіпорындарымен белгіленеді.</w:t>
      </w:r>
    </w:p>
    <w:bookmarkEnd w:id="9"/>
    <w:bookmarkStart w:name="z73" w:id="10"/>
    <w:p>
      <w:pPr>
        <w:spacing w:after="0"/>
        <w:ind w:left="0"/>
        <w:jc w:val="left"/>
      </w:pPr>
      <w:r>
        <w:rPr>
          <w:rFonts w:ascii="Times New Roman"/>
          <w:b/>
          <w:i w:val="false"/>
          <w:color w:val="000000"/>
        </w:rPr>
        <w:t xml:space="preserve"> 
2. Тұрғын үй көмегін тағайындау тәртібі</w:t>
      </w:r>
    </w:p>
    <w:bookmarkEnd w:id="10"/>
    <w:bookmarkStart w:name="z25" w:id="11"/>
    <w:p>
      <w:pPr>
        <w:spacing w:after="0"/>
        <w:ind w:left="0"/>
        <w:jc w:val="both"/>
      </w:pPr>
      <w:r>
        <w:rPr>
          <w:rFonts w:ascii="Times New Roman"/>
          <w:b w:val="false"/>
          <w:i w:val="false"/>
          <w:color w:val="000000"/>
          <w:sz w:val="28"/>
        </w:rPr>
        <w:t>      4. 
Көрсетілетін қызметті алушы (не сенімхат бойынша оның өкілі) өтініш берген кезде мемлекеттік қызмет көрсету үшін тапсырылатын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халыққа қызмет көрсету орталығына:</w:t>
      </w:r>
      <w:r>
        <w:br/>
      </w:r>
      <w:r>
        <w:rPr>
          <w:rFonts w:ascii="Times New Roman"/>
          <w:b w:val="false"/>
          <w:i w:val="false"/>
          <w:color w:val="000000"/>
          <w:sz w:val="28"/>
        </w:rPr>
        <w:t>
</w:t>
      </w:r>
      <w:r>
        <w:rPr>
          <w:rFonts w:ascii="Times New Roman"/>
          <w:b w:val="false"/>
          <w:i w:val="false"/>
          <w:color w:val="000000"/>
          <w:sz w:val="28"/>
        </w:rPr>
        <w:t>
      осы Қағидадағы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жеке басын куәландыратын құжат (түпнұсқа көрсетілетін қызметті алушының жеке басын сәйкестендіру үшін ұсынылады);</w:t>
      </w:r>
      <w:r>
        <w:br/>
      </w:r>
      <w:r>
        <w:rPr>
          <w:rFonts w:ascii="Times New Roman"/>
          <w:b w:val="false"/>
          <w:i w:val="false"/>
          <w:color w:val="000000"/>
          <w:sz w:val="28"/>
        </w:rPr>
        <w:t>
</w:t>
      </w:r>
      <w:r>
        <w:rPr>
          <w:rFonts w:ascii="Times New Roman"/>
          <w:b w:val="false"/>
          <w:i w:val="false"/>
          <w:color w:val="000000"/>
          <w:sz w:val="28"/>
        </w:rPr>
        <w:t>
      осы Қағидадағы </w:t>
      </w:r>
      <w:r>
        <w:rPr>
          <w:rFonts w:ascii="Times New Roman"/>
          <w:b w:val="false"/>
          <w:i w:val="false"/>
          <w:color w:val="000000"/>
          <w:sz w:val="28"/>
        </w:rPr>
        <w:t>2-қосымшаның</w:t>
      </w:r>
      <w:r>
        <w:rPr>
          <w:rFonts w:ascii="Times New Roman"/>
          <w:b w:val="false"/>
          <w:i w:val="false"/>
          <w:color w:val="000000"/>
          <w:sz w:val="28"/>
        </w:rPr>
        <w:t xml:space="preserve"> 1, 5, 6, 7-тармақтарында, 8-тармағының 2) тармақшасында және 10-тармағында көрсетілген отбасының табысын растайтын құжаттар;</w:t>
      </w:r>
      <w:r>
        <w:br/>
      </w:r>
      <w:r>
        <w:rPr>
          <w:rFonts w:ascii="Times New Roman"/>
          <w:b w:val="false"/>
          <w:i w:val="false"/>
          <w:color w:val="000000"/>
          <w:sz w:val="28"/>
        </w:rPr>
        <w:t>
</w:t>
      </w:r>
      <w:r>
        <w:rPr>
          <w:rFonts w:ascii="Times New Roman"/>
          <w:b w:val="false"/>
          <w:i w:val="false"/>
          <w:color w:val="000000"/>
          <w:sz w:val="28"/>
        </w:rPr>
        <w:t>
      тұрғын үйді (тұрғын ғимаратты) күтіп-ұстауға арналған ай сайынғы жарнаның мөлшері туралы шот;</w:t>
      </w:r>
      <w:r>
        <w:br/>
      </w:r>
      <w:r>
        <w:rPr>
          <w:rFonts w:ascii="Times New Roman"/>
          <w:b w:val="false"/>
          <w:i w:val="false"/>
          <w:color w:val="000000"/>
          <w:sz w:val="28"/>
        </w:rPr>
        <w:t>
</w:t>
      </w:r>
      <w:r>
        <w:rPr>
          <w:rFonts w:ascii="Times New Roman"/>
          <w:b w:val="false"/>
          <w:i w:val="false"/>
          <w:color w:val="000000"/>
          <w:sz w:val="28"/>
        </w:rPr>
        <w:t>
      коммуналдық қызметтерді тұтынуға арналған шот;</w:t>
      </w:r>
      <w:r>
        <w:br/>
      </w:r>
      <w:r>
        <w:rPr>
          <w:rFonts w:ascii="Times New Roman"/>
          <w:b w:val="false"/>
          <w:i w:val="false"/>
          <w:color w:val="000000"/>
          <w:sz w:val="28"/>
        </w:rPr>
        <w:t>
</w:t>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жеке тұрғын үйқорынанжергілікті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2) www.egov.kz порталына:</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
      осы Қағидадағы </w:t>
      </w:r>
      <w:r>
        <w:rPr>
          <w:rFonts w:ascii="Times New Roman"/>
          <w:b w:val="false"/>
          <w:i w:val="false"/>
          <w:color w:val="000000"/>
          <w:sz w:val="28"/>
        </w:rPr>
        <w:t>2-қосымшаның</w:t>
      </w:r>
      <w:r>
        <w:rPr>
          <w:rFonts w:ascii="Times New Roman"/>
          <w:b w:val="false"/>
          <w:i w:val="false"/>
          <w:color w:val="000000"/>
          <w:sz w:val="28"/>
        </w:rPr>
        <w:t xml:space="preserve"> 1, 5, 6, 7-тармақтарында, 8-тармағының 2) тармақшасында және 10-тармағында көрсетілген отбасының табысын растайтын құжаттардың электрондық көшірмелері;</w:t>
      </w:r>
      <w:r>
        <w:br/>
      </w:r>
      <w:r>
        <w:rPr>
          <w:rFonts w:ascii="Times New Roman"/>
          <w:b w:val="false"/>
          <w:i w:val="false"/>
          <w:color w:val="000000"/>
          <w:sz w:val="28"/>
        </w:rPr>
        <w:t>
</w:t>
      </w:r>
      <w:r>
        <w:rPr>
          <w:rFonts w:ascii="Times New Roman"/>
          <w:b w:val="false"/>
          <w:i w:val="false"/>
          <w:color w:val="000000"/>
          <w:sz w:val="28"/>
        </w:rPr>
        <w:t>
      тұрғын үйді (тұрғын ғимаратты) күтіп-ұстауға арналған ай сайынғы жарнаның мөлшері туралы шоттың электрондық көшірмесі;</w:t>
      </w:r>
      <w:r>
        <w:br/>
      </w:r>
      <w:r>
        <w:rPr>
          <w:rFonts w:ascii="Times New Roman"/>
          <w:b w:val="false"/>
          <w:i w:val="false"/>
          <w:color w:val="000000"/>
          <w:sz w:val="28"/>
        </w:rPr>
        <w:t>
</w:t>
      </w:r>
      <w:r>
        <w:rPr>
          <w:rFonts w:ascii="Times New Roman"/>
          <w:b w:val="false"/>
          <w:i w:val="false"/>
          <w:color w:val="000000"/>
          <w:sz w:val="28"/>
        </w:rPr>
        <w:t>
      коммуналдық қызметтерді тұтынуға арналған шоттың электрондық көшірмесі;</w:t>
      </w:r>
      <w:r>
        <w:br/>
      </w:r>
      <w:r>
        <w:rPr>
          <w:rFonts w:ascii="Times New Roman"/>
          <w:b w:val="false"/>
          <w:i w:val="false"/>
          <w:color w:val="000000"/>
          <w:sz w:val="28"/>
        </w:rPr>
        <w:t>
</w:t>
      </w:r>
      <w:r>
        <w:rPr>
          <w:rFonts w:ascii="Times New Roman"/>
          <w:b w:val="false"/>
          <w:i w:val="false"/>
          <w:color w:val="000000"/>
          <w:sz w:val="28"/>
        </w:rPr>
        <w:t>
      телекоммуникация қызметтері үшін түбіртек-шоттың электрондық көшірмесі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r>
        <w:br/>
      </w:r>
      <w:r>
        <w:rPr>
          <w:rFonts w:ascii="Times New Roman"/>
          <w:b w:val="false"/>
          <w:i w:val="false"/>
          <w:color w:val="000000"/>
          <w:sz w:val="28"/>
        </w:rPr>
        <w:t>
      5. 
</w:t>
      </w:r>
      <w:r>
        <w:rPr>
          <w:rFonts w:ascii="Times New Roman"/>
          <w:b w:val="false"/>
          <w:i w:val="false"/>
          <w:color w:val="000000"/>
          <w:sz w:val="28"/>
        </w:rPr>
        <w:t>
Тұрғын үй көмегі жергілікті бюджет қаражаты есебінен Құрманғазы ауданында тұрақты тұратын аз қамтылған отбасыларға (азаматтарға):</w:t>
      </w:r>
      <w:r>
        <w:br/>
      </w:r>
      <w:r>
        <w:rPr>
          <w:rFonts w:ascii="Times New Roman"/>
          <w:b w:val="false"/>
          <w:i w:val="false"/>
          <w:color w:val="000000"/>
          <w:sz w:val="28"/>
        </w:rPr>
        <w:t>
</w:t>
      </w:r>
      <w:r>
        <w:rPr>
          <w:rFonts w:ascii="Times New Roman"/>
          <w:b w:val="false"/>
          <w:i w:val="false"/>
          <w:color w:val="000000"/>
          <w:sz w:val="28"/>
        </w:rPr>
        <w:t>
      1)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r>
        <w:br/>
      </w:r>
      <w:r>
        <w:rPr>
          <w:rFonts w:ascii="Times New Roman"/>
          <w:b w:val="false"/>
          <w:i w:val="false"/>
          <w:color w:val="000000"/>
          <w:sz w:val="28"/>
        </w:rPr>
        <w:t>
</w:t>
      </w:r>
      <w:r>
        <w:rPr>
          <w:rFonts w:ascii="Times New Roman"/>
          <w:b w:val="false"/>
          <w:i w:val="false"/>
          <w:color w:val="000000"/>
          <w:sz w:val="28"/>
        </w:rPr>
        <w:t>
      2)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тұтынуға;</w:t>
      </w:r>
      <w:r>
        <w:br/>
      </w:r>
      <w:r>
        <w:rPr>
          <w:rFonts w:ascii="Times New Roman"/>
          <w:b w:val="false"/>
          <w:i w:val="false"/>
          <w:color w:val="000000"/>
          <w:sz w:val="28"/>
        </w:rPr>
        <w:t>
</w:t>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w:t>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Атырау облысы Құрманғазы аудандық мәслихатының 03.02.2015 № </w:t>
      </w:r>
      <w:r>
        <w:rPr>
          <w:rFonts w:ascii="Times New Roman"/>
          <w:b w:val="false"/>
          <w:i w:val="false"/>
          <w:color w:val="000000"/>
          <w:sz w:val="28"/>
        </w:rPr>
        <w:t>374-V</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6. 
</w:t>
      </w:r>
      <w:r>
        <w:rPr>
          <w:rFonts w:ascii="Times New Roman"/>
          <w:b w:val="false"/>
          <w:i w:val="false"/>
          <w:color w:val="000000"/>
          <w:sz w:val="28"/>
        </w:rPr>
        <w:t>
Өтініш иесі табысы туралы толық емес немесе дұрыс емес мәліметтер ұсынған жағдайда, жиынтық табысты есептеу жүргізілмейді.</w:t>
      </w:r>
      <w:r>
        <w:br/>
      </w:r>
      <w:r>
        <w:rPr>
          <w:rFonts w:ascii="Times New Roman"/>
          <w:b w:val="false"/>
          <w:i w:val="false"/>
          <w:color w:val="000000"/>
          <w:sz w:val="28"/>
        </w:rPr>
        <w:t>
      7. 
</w:t>
      </w:r>
      <w:r>
        <w:rPr>
          <w:rFonts w:ascii="Times New Roman"/>
          <w:b w:val="false"/>
          <w:i w:val="false"/>
          <w:color w:val="000000"/>
          <w:sz w:val="28"/>
        </w:rPr>
        <w:t>
Тұрғын үй көмегін алушы он күн мерзімде тұрғын үй көмегінің мөлшерін өзгертуге және оны алу құқығы үшін негіз бола алатын жағдайлар туралы уәкілетті органға хабарлайды.</w:t>
      </w:r>
    </w:p>
    <w:bookmarkEnd w:id="11"/>
    <w:bookmarkStart w:name="z89" w:id="12"/>
    <w:p>
      <w:pPr>
        <w:spacing w:after="0"/>
        <w:ind w:left="0"/>
        <w:jc w:val="left"/>
      </w:pPr>
      <w:r>
        <w:rPr>
          <w:rFonts w:ascii="Times New Roman"/>
          <w:b/>
          <w:i w:val="false"/>
          <w:color w:val="000000"/>
        </w:rPr>
        <w:t xml:space="preserve"> 
3. Тұрғын үй көмегін алуға үміткер отбасының (азаматтың) жиынтық табысын есептеу тәртібі</w:t>
      </w:r>
    </w:p>
    <w:bookmarkEnd w:id="12"/>
    <w:bookmarkStart w:name="z49" w:id="13"/>
    <w:p>
      <w:pPr>
        <w:spacing w:after="0"/>
        <w:ind w:left="0"/>
        <w:jc w:val="both"/>
      </w:pPr>
      <w:r>
        <w:rPr>
          <w:rFonts w:ascii="Times New Roman"/>
          <w:b w:val="false"/>
          <w:i w:val="false"/>
          <w:color w:val="000000"/>
          <w:sz w:val="28"/>
        </w:rPr>
        <w:t>      8. 
Отбасының (азаматтың) жиынтық табысын есептеу Қазақстан Республикасы Құрылыс және тұрғын үй - коммуналдық шаруашылық істері Агенттігі Төрағасының 2011 жылғы 5 желтоқсандағы № 471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алуға, сондай – 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қағидасымен айқындалады.</w:t>
      </w:r>
    </w:p>
    <w:bookmarkEnd w:id="13"/>
    <w:bookmarkStart w:name="z90" w:id="14"/>
    <w:p>
      <w:pPr>
        <w:spacing w:after="0"/>
        <w:ind w:left="0"/>
        <w:jc w:val="left"/>
      </w:pPr>
      <w:r>
        <w:rPr>
          <w:rFonts w:ascii="Times New Roman"/>
          <w:b/>
          <w:i w:val="false"/>
          <w:color w:val="000000"/>
        </w:rPr>
        <w:t xml:space="preserve"> 
4. Тұрғын үй көмегін қаржыландыру және төлеу тәртібі</w:t>
      </w:r>
    </w:p>
    <w:bookmarkEnd w:id="14"/>
    <w:bookmarkStart w:name="z51" w:id="15"/>
    <w:p>
      <w:pPr>
        <w:spacing w:after="0"/>
        <w:ind w:left="0"/>
        <w:jc w:val="both"/>
      </w:pPr>
      <w:r>
        <w:rPr>
          <w:rFonts w:ascii="Times New Roman"/>
          <w:b w:val="false"/>
          <w:i w:val="false"/>
          <w:color w:val="000000"/>
          <w:sz w:val="28"/>
        </w:rPr>
        <w:t>      9. 
Аз қамтылған отбасыларға (азаматтарға) тұрғын үй көмегі төлемін қаржыландыру аудандық бюджетте осы мақсатқа сәйкесті жылға қаралған қаржы есебінен жүзеге асырылады.</w:t>
      </w:r>
      <w:r>
        <w:br/>
      </w:r>
      <w:r>
        <w:rPr>
          <w:rFonts w:ascii="Times New Roman"/>
          <w:b w:val="false"/>
          <w:i w:val="false"/>
          <w:color w:val="000000"/>
          <w:sz w:val="28"/>
        </w:rPr>
        <w:t>
      10. 
</w:t>
      </w:r>
      <w:r>
        <w:rPr>
          <w:rFonts w:ascii="Times New Roman"/>
          <w:b w:val="false"/>
          <w:i w:val="false"/>
          <w:color w:val="000000"/>
          <w:sz w:val="28"/>
        </w:rPr>
        <w:t>
Тұрғын үй көмегін төлеу екінші деңгейлі банктер арқылы жүзеге асырады.</w:t>
      </w:r>
    </w:p>
    <w:bookmarkEnd w:id="15"/>
    <w:bookmarkStart w:name="z91" w:id="16"/>
    <w:p>
      <w:pPr>
        <w:spacing w:after="0"/>
        <w:ind w:left="0"/>
        <w:jc w:val="left"/>
      </w:pPr>
      <w:r>
        <w:rPr>
          <w:rFonts w:ascii="Times New Roman"/>
          <w:b/>
          <w:i w:val="false"/>
          <w:color w:val="000000"/>
        </w:rPr>
        <w:t xml:space="preserve"> 
5. Қорытынды ереже</w:t>
      </w:r>
    </w:p>
    <w:bookmarkEnd w:id="16"/>
    <w:bookmarkStart w:name="z92" w:id="17"/>
    <w:p>
      <w:pPr>
        <w:spacing w:after="0"/>
        <w:ind w:left="0"/>
        <w:jc w:val="both"/>
      </w:pPr>
      <w:r>
        <w:rPr>
          <w:rFonts w:ascii="Times New Roman"/>
          <w:b w:val="false"/>
          <w:i w:val="false"/>
          <w:color w:val="000000"/>
          <w:sz w:val="28"/>
        </w:rPr>
        <w:t>      11. 
Осы Қағидамен реттелмеген қатынастар Қазақстан Республикасының қолданыстағы заңнамаларына сәйкес реттеледі.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5" w:id="18"/>
          <w:p>
            <w:pPr>
              <w:spacing w:after="20"/>
              <w:ind w:left="20"/>
              <w:jc w:val="both"/>
            </w:pPr>
            <w:r>
              <w:rPr>
                <w:rFonts w:ascii="Times New Roman"/>
                <w:b w:val="false"/>
                <w:i w:val="false"/>
                <w:color w:val="000000"/>
                <w:sz w:val="20"/>
              </w:rPr>
              <w:t xml:space="preserve">
Құрманғазы ауданында тұратын аз қамтылған отбасыларға (азаматтарға) тұрғын үй көмегін көрсетудің Қағидасына 1 қосымша </w:t>
            </w:r>
          </w:p>
          <w:bookmarkEnd w:id="18"/>
        </w:tc>
      </w:tr>
    </w:tbl>
    <w:bookmarkStart w:name="z94" w:id="19"/>
    <w:p>
      <w:pPr>
        <w:spacing w:after="0"/>
        <w:ind w:left="0"/>
        <w:jc w:val="left"/>
      </w:pPr>
      <w:r>
        <w:rPr>
          <w:rFonts w:ascii="Times New Roman"/>
          <w:b/>
          <w:i w:val="false"/>
          <w:color w:val="000000"/>
        </w:rPr>
        <w:t xml:space="preserve"> 
Тұрғын үй көмегін тағайындау туралы өтініш</w:t>
      </w:r>
    </w:p>
    <w:bookmarkEnd w:id="19"/>
    <w:bookmarkStart w:name="z95" w:id="20"/>
    <w:p>
      <w:pPr>
        <w:spacing w:after="0"/>
        <w:ind w:left="0"/>
        <w:jc w:val="both"/>
      </w:pPr>
      <w:r>
        <w:rPr>
          <w:rFonts w:ascii="Times New Roman"/>
          <w:b w:val="false"/>
          <w:i w:val="false"/>
          <w:color w:val="000000"/>
          <w:sz w:val="28"/>
        </w:rPr>
        <w:t>
      Мен 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(тегі, аты, әкесінің аты (бар болса), туған жылы)</w:t>
      </w:r>
      <w:r>
        <w:br/>
      </w:r>
      <w:r>
        <w:rPr>
          <w:rFonts w:ascii="Times New Roman"/>
          <w:b w:val="false"/>
          <w:i w:val="false"/>
          <w:color w:val="000000"/>
          <w:sz w:val="28"/>
        </w:rPr>
        <w:t>
</w:t>
      </w:r>
      <w:r>
        <w:rPr>
          <w:rFonts w:ascii="Times New Roman"/>
          <w:b w:val="false"/>
          <w:i w:val="false"/>
          <w:color w:val="000000"/>
          <w:sz w:val="28"/>
        </w:rPr>
        <w:t xml:space="preserve">
      тұрғын үйдің меншік иесі (жалдаушы) болып табыламын, жеке куәлік № _____________, ____________________ берген. </w:t>
      </w:r>
      <w:r>
        <w:br/>
      </w:r>
      <w:r>
        <w:rPr>
          <w:rFonts w:ascii="Times New Roman"/>
          <w:b w:val="false"/>
          <w:i w:val="false"/>
          <w:color w:val="000000"/>
          <w:sz w:val="28"/>
        </w:rPr>
        <w:t>
</w:t>
      </w:r>
      <w:r>
        <w:rPr>
          <w:rFonts w:ascii="Times New Roman"/>
          <w:b w:val="false"/>
          <w:i w:val="false"/>
          <w:color w:val="000000"/>
          <w:sz w:val="28"/>
        </w:rPr>
        <w:t>
      Тұрғын үйді күтіп-ұстауға және тұтынылған тұрғын үй-коммуналдық қызметтерге ақы төлеу жөніндегі шығындарды өтеу үшін _______________________________________ мекенжайы бойынша ______________ адамнан тұратын менің отбасыма тұрғын үй көмегін тағайындауды сұраймын.</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4"/>
        <w:gridCol w:w="3473"/>
        <w:gridCol w:w="1853"/>
        <w:gridCol w:w="1553"/>
        <w:gridCol w:w="3357"/>
      </w:tblGrid>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21"/>
          <w:p>
            <w:pPr>
              <w:spacing w:after="20"/>
              <w:ind w:left="20"/>
              <w:jc w:val="both"/>
            </w:pPr>
            <w:r>
              <w:rPr>
                <w:rFonts w:ascii="Times New Roman"/>
                <w:b w:val="false"/>
                <w:i w:val="false"/>
                <w:color w:val="000000"/>
                <w:sz w:val="20"/>
              </w:rPr>
              <w:t>
№</w:t>
            </w:r>
          </w:p>
          <w:bookmarkEnd w:id="21"/>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отбасы мүшелері Т.А.Ә.</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 қатынасы</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мәртебесі</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22"/>
    <w:p>
      <w:pPr>
        <w:spacing w:after="0"/>
        <w:ind w:left="0"/>
        <w:jc w:val="both"/>
      </w:pPr>
      <w:r>
        <w:rPr>
          <w:rFonts w:ascii="Times New Roman"/>
          <w:b w:val="false"/>
          <w:i w:val="false"/>
          <w:color w:val="000000"/>
          <w:sz w:val="28"/>
        </w:rPr>
        <w:t>
      Өтінішке _______ дана қажетті құжаттарды қоса беремін.</w:t>
      </w:r>
      <w:r>
        <w:br/>
      </w:r>
      <w:r>
        <w:rPr>
          <w:rFonts w:ascii="Times New Roman"/>
          <w:b w:val="false"/>
          <w:i w:val="false"/>
          <w:color w:val="000000"/>
          <w:sz w:val="28"/>
        </w:rPr>
        <w:t>
</w:t>
      </w:r>
      <w:r>
        <w:rPr>
          <w:rFonts w:ascii="Times New Roman"/>
          <w:b w:val="false"/>
          <w:i w:val="false"/>
          <w:color w:val="000000"/>
          <w:sz w:val="28"/>
        </w:rPr>
        <w:t>
      Жеке шотының №__________________, банктің атауы___________________________</w:t>
      </w:r>
      <w:r>
        <w:br/>
      </w:r>
      <w:r>
        <w:rPr>
          <w:rFonts w:ascii="Times New Roman"/>
          <w:b w:val="false"/>
          <w:i w:val="false"/>
          <w:color w:val="000000"/>
          <w:sz w:val="28"/>
        </w:rPr>
        <w:t>
</w:t>
      </w:r>
      <w:r>
        <w:rPr>
          <w:rFonts w:ascii="Times New Roman"/>
          <w:b w:val="false"/>
          <w:i w:val="false"/>
          <w:color w:val="000000"/>
          <w:sz w:val="28"/>
        </w:rPr>
        <w:t>
      Күні: 20___ жылғы "____" ______ Өтініш берушінің қолы ________ </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6" w:id="23"/>
          <w:p>
            <w:pPr>
              <w:spacing w:after="20"/>
              <w:ind w:left="20"/>
              <w:jc w:val="both"/>
            </w:pPr>
            <w:r>
              <w:rPr>
                <w:rFonts w:ascii="Times New Roman"/>
                <w:b w:val="false"/>
                <w:i w:val="false"/>
                <w:color w:val="000000"/>
                <w:sz w:val="20"/>
              </w:rPr>
              <w:t>
Құрманғазы ауданында тұратын аз қамтылған отбасыларға (азаматтарға) тұрғын үй көмегін көрсетудің Қағидасына 2 қосымша</w:t>
            </w:r>
          </w:p>
          <w:bookmarkEnd w:id="23"/>
        </w:tc>
      </w:tr>
    </w:tbl>
    <w:bookmarkStart w:name="z107" w:id="24"/>
    <w:p>
      <w:pPr>
        <w:spacing w:after="0"/>
        <w:ind w:left="0"/>
        <w:jc w:val="left"/>
      </w:pPr>
      <w:r>
        <w:rPr>
          <w:rFonts w:ascii="Times New Roman"/>
          <w:b/>
          <w:i w:val="false"/>
          <w:color w:val="000000"/>
        </w:rPr>
        <w:t xml:space="preserve"> 
Отбасының табысын растайтын құжаттар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4921"/>
        <w:gridCol w:w="6807"/>
      </w:tblGrid>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25"/>
          <w:p>
            <w:pPr>
              <w:spacing w:after="20"/>
              <w:ind w:left="20"/>
              <w:jc w:val="both"/>
            </w:pPr>
            <w:r>
              <w:rPr>
                <w:rFonts w:ascii="Times New Roman"/>
                <w:b w:val="false"/>
                <w:i w:val="false"/>
                <w:color w:val="000000"/>
                <w:sz w:val="20"/>
              </w:rPr>
              <w:t>
№</w:t>
            </w:r>
          </w:p>
          <w:bookmarkEnd w:id="25"/>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түрі</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26"/>
          <w:p>
            <w:pPr>
              <w:spacing w:after="20"/>
              <w:ind w:left="20"/>
              <w:jc w:val="both"/>
            </w:pPr>
            <w:r>
              <w:rPr>
                <w:rFonts w:ascii="Times New Roman"/>
                <w:b w:val="false"/>
                <w:i w:val="false"/>
                <w:color w:val="000000"/>
                <w:sz w:val="20"/>
              </w:rPr>
              <w:t>
1</w:t>
            </w:r>
          </w:p>
          <w:bookmarkEnd w:id="26"/>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түрінде алынатын табыстар</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жұмыс орнынан еңбекақысы туралы анықтама</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27"/>
          <w:p>
            <w:pPr>
              <w:spacing w:after="20"/>
              <w:ind w:left="20"/>
              <w:jc w:val="both"/>
            </w:pPr>
            <w:r>
              <w:rPr>
                <w:rFonts w:ascii="Times New Roman"/>
                <w:b w:val="false"/>
                <w:i w:val="false"/>
                <w:color w:val="000000"/>
                <w:sz w:val="20"/>
              </w:rPr>
              <w:t>
2</w:t>
            </w:r>
          </w:p>
          <w:bookmarkEnd w:id="27"/>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төлемдер түрінде алынатын табыстар</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талап етілмейді, ХҚО-ның қызметкері тиісті мемлекеттік ақпараттық жүйелерден алады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28"/>
          <w:p>
            <w:pPr>
              <w:spacing w:after="20"/>
              <w:ind w:left="20"/>
              <w:jc w:val="both"/>
            </w:pPr>
            <w:r>
              <w:rPr>
                <w:rFonts w:ascii="Times New Roman"/>
                <w:b w:val="false"/>
                <w:i w:val="false"/>
                <w:color w:val="000000"/>
                <w:sz w:val="20"/>
              </w:rPr>
              <w:t>
3</w:t>
            </w:r>
          </w:p>
          <w:bookmarkEnd w:id="28"/>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басқа да қызмет түрлерінен түсетін табыстар</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талап етілмейді, ХҚО-ның қызметкері тиісті мемлекеттік ақпараттық жүйелерден алады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29"/>
          <w:p>
            <w:pPr>
              <w:spacing w:after="20"/>
              <w:ind w:left="20"/>
              <w:jc w:val="both"/>
            </w:pPr>
            <w:r>
              <w:rPr>
                <w:rFonts w:ascii="Times New Roman"/>
                <w:b w:val="false"/>
                <w:i w:val="false"/>
                <w:color w:val="000000"/>
                <w:sz w:val="20"/>
              </w:rPr>
              <w:t>
4</w:t>
            </w:r>
          </w:p>
          <w:bookmarkEnd w:id="29"/>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және асырауындағы басқа да адамдарға алименттер түріндегі табыстар</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талап етілмейді, ХҚО-ның қызметкері тиісті мемлекеттік ақпараттық жүйелерден алады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30"/>
          <w:p>
            <w:pPr>
              <w:spacing w:after="20"/>
              <w:ind w:left="20"/>
              <w:jc w:val="both"/>
            </w:pPr>
            <w:r>
              <w:rPr>
                <w:rFonts w:ascii="Times New Roman"/>
                <w:b w:val="false"/>
                <w:i w:val="false"/>
                <w:color w:val="000000"/>
                <w:sz w:val="20"/>
              </w:rPr>
              <w:t>
5</w:t>
            </w:r>
          </w:p>
          <w:bookmarkEnd w:id="30"/>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және көлік құралдарын жалға беруден және сатудан</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және көлік құралдарын жалға беру мен сату туралы көрсетілетін қызметті алушыдан еркін нысандағы түсініктеме</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31"/>
          <w:p>
            <w:pPr>
              <w:spacing w:after="20"/>
              <w:ind w:left="20"/>
              <w:jc w:val="both"/>
            </w:pPr>
            <w:r>
              <w:rPr>
                <w:rFonts w:ascii="Times New Roman"/>
                <w:b w:val="false"/>
                <w:i w:val="false"/>
                <w:color w:val="000000"/>
                <w:sz w:val="20"/>
              </w:rPr>
              <w:t>
6</w:t>
            </w:r>
          </w:p>
          <w:bookmarkEnd w:id="31"/>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көлік құралдарын және басқа да мүлікті сыйға тарту, мұрагерлікке алу түрінде алынған</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алу-сату туралы шарттың көшірмесі</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32"/>
          <w:p>
            <w:pPr>
              <w:spacing w:after="20"/>
              <w:ind w:left="20"/>
              <w:jc w:val="both"/>
            </w:pPr>
            <w:r>
              <w:rPr>
                <w:rFonts w:ascii="Times New Roman"/>
                <w:b w:val="false"/>
                <w:i w:val="false"/>
                <w:color w:val="000000"/>
                <w:sz w:val="20"/>
              </w:rPr>
              <w:t>
7</w:t>
            </w:r>
          </w:p>
          <w:bookmarkEnd w:id="32"/>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салымдары және депозиттер бойынша сыйақы (мүдде) түрінде</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 кітапшаларының көшірмесі</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33"/>
          <w:p>
            <w:pPr>
              <w:spacing w:after="20"/>
              <w:ind w:left="20"/>
              <w:jc w:val="both"/>
            </w:pPr>
            <w:r>
              <w:rPr>
                <w:rFonts w:ascii="Times New Roman"/>
                <w:b w:val="false"/>
                <w:i w:val="false"/>
                <w:color w:val="000000"/>
                <w:sz w:val="20"/>
              </w:rPr>
              <w:t>
8</w:t>
            </w:r>
          </w:p>
          <w:bookmarkEnd w:id="33"/>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стипендиясы</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Жоғары оқу орындарындағы білім алушылар үшін анықтаманы ұсыну талап етілмейді, ХҚО-ның қызметкері тиісті мемлекеттік ақпараттық жүйелерден алады;</w:t>
            </w:r>
            <w:r>
              <w:br/>
            </w:r>
            <w:r>
              <w:rPr>
                <w:rFonts w:ascii="Times New Roman"/>
                <w:b w:val="false"/>
                <w:i w:val="false"/>
                <w:color w:val="000000"/>
                <w:sz w:val="20"/>
              </w:rPr>
              <w:t>
2) Орта оқу орындардағы білім алушылар үшін стипендиядан алынатын табысты растайтын анықтаманың көшірмесі</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34"/>
          <w:p>
            <w:pPr>
              <w:spacing w:after="20"/>
              <w:ind w:left="20"/>
              <w:jc w:val="both"/>
            </w:pPr>
            <w:r>
              <w:rPr>
                <w:rFonts w:ascii="Times New Roman"/>
                <w:b w:val="false"/>
                <w:i w:val="false"/>
                <w:color w:val="000000"/>
                <w:sz w:val="20"/>
              </w:rPr>
              <w:t>
9</w:t>
            </w:r>
          </w:p>
          <w:bookmarkEnd w:id="34"/>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жұмыссыз мәртебесін растау</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талап етілмейді, ХҚО-ның қызметкері тиісті мемлекеттік ақпараттық жүйелерден алады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35"/>
          <w:p>
            <w:pPr>
              <w:spacing w:after="20"/>
              <w:ind w:left="20"/>
              <w:jc w:val="both"/>
            </w:pPr>
            <w:r>
              <w:rPr>
                <w:rFonts w:ascii="Times New Roman"/>
                <w:b w:val="false"/>
                <w:i w:val="false"/>
                <w:color w:val="000000"/>
                <w:sz w:val="20"/>
              </w:rPr>
              <w:t>
10</w:t>
            </w:r>
          </w:p>
          <w:bookmarkEnd w:id="35"/>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шаруашылықтан - мал мен құс ұстауды, бағбандықты, бақша өсіруді қамтитын үй жанындағы шаруашылықтан түсетін табыс</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 - мал мен құс ұстауды, бағбандықты, бақша өсіруді қамтитын үй жанындағы шаруашылық туралы жергілікті атқарушы органнан анықтама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