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a2e8" w14:textId="ed5a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тұратын аз қамтылған отбасыларға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2014 жылғы 25 желтоқсандағы № XXIX-4 шешімі. Атырау облысының Әділет департаментінде 2015 жылғы 12 қаңтарда № 3078 болып тіркелді. Күші жойылды - Атырау облысы Қызылқоға аудандық мәслихатының 2015 жылғы 15 қыркүйектегі № XXXIV-4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мәслихатының 15.09.2015 № </w:t>
      </w:r>
      <w:r>
        <w:rPr>
          <w:rFonts w:ascii="Times New Roman"/>
          <w:b w:val="false"/>
          <w:i w:val="false"/>
          <w:color w:val="ff0000"/>
          <w:sz w:val="28"/>
        </w:rPr>
        <w:t>XXXIV-4</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Қызылқоға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орындалысын бақылау аудандық мәслихаттың халықты әлеуметтік қорғау, денсаулық сақтау, білім, мәдениет және жастар істері жөніндегі тұрақты комиссиясына (А. Аққайнановқа)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ХХІХ-4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ХХІХ-4 шешімімен бекітілген</w:t>
            </w:r>
          </w:p>
        </w:tc>
      </w:tr>
    </w:tbl>
    <w:bookmarkStart w:name="z8" w:id="0"/>
    <w:p>
      <w:pPr>
        <w:spacing w:after="0"/>
        <w:ind w:left="0"/>
        <w:jc w:val="left"/>
      </w:pPr>
      <w:r>
        <w:rPr>
          <w:rFonts w:ascii="Times New Roman"/>
          <w:b/>
          <w:i w:val="false"/>
          <w:color w:val="000000"/>
        </w:rPr>
        <w:t xml:space="preserve"> Қызылқоға ауданында тұратын аз қамтылған отбасыларға (азаматтарға) тұрғын үй көмегін көрсетудің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Қағидасы (әрі қарай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2014 жылғы 5 наурыздағы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Тұрғын</w:t>
      </w:r>
      <w:r>
        <w:rPr>
          <w:rFonts w:ascii="Times New Roman"/>
          <w:b w:val="false"/>
          <w:i w:val="false"/>
          <w:color w:val="000000"/>
          <w:sz w:val="28"/>
        </w:rPr>
        <w:t xml:space="preserve"> үй-коммуналдық</w:t>
      </w:r>
      <w:r>
        <w:rPr>
          <w:rFonts w:ascii="Times New Roman"/>
          <w:b w:val="false"/>
          <w:i w:val="false"/>
          <w:color w:val="000000"/>
          <w:sz w:val="28"/>
        </w:rPr>
        <w:t xml:space="preserve"> шаруашылық</w:t>
      </w:r>
      <w:r>
        <w:rPr>
          <w:rFonts w:ascii="Times New Roman"/>
          <w:b w:val="false"/>
          <w:i w:val="false"/>
          <w:color w:val="000000"/>
          <w:sz w:val="28"/>
        </w:rPr>
        <w:t xml:space="preserve"> саласындағы</w:t>
      </w:r>
      <w:r>
        <w:rPr>
          <w:rFonts w:ascii="Times New Roman"/>
          <w:b w:val="false"/>
          <w:i w:val="false"/>
          <w:color w:val="000000"/>
          <w:sz w:val="28"/>
        </w:rPr>
        <w:t xml:space="preserve"> мемлекеттік</w:t>
      </w:r>
      <w:r>
        <w:rPr>
          <w:rFonts w:ascii="Times New Roman"/>
          <w:b w:val="false"/>
          <w:i w:val="false"/>
          <w:color w:val="000000"/>
          <w:sz w:val="28"/>
        </w:rPr>
        <w:t xml:space="preserve"> көрсетілетін</w:t>
      </w:r>
      <w:r>
        <w:rPr>
          <w:rFonts w:ascii="Times New Roman"/>
          <w:b w:val="false"/>
          <w:i w:val="false"/>
          <w:color w:val="000000"/>
          <w:sz w:val="28"/>
        </w:rPr>
        <w:t xml:space="preserve"> қызметтер</w:t>
      </w:r>
      <w:r>
        <w:rPr>
          <w:rFonts w:ascii="Times New Roman"/>
          <w:b w:val="false"/>
          <w:i w:val="false"/>
          <w:color w:val="000000"/>
          <w:sz w:val="28"/>
        </w:rPr>
        <w:t xml:space="preserve"> стандарттарын</w:t>
      </w:r>
      <w:r>
        <w:rPr>
          <w:rFonts w:ascii="Times New Roman"/>
          <w:b w:val="false"/>
          <w:i w:val="false"/>
          <w:color w:val="000000"/>
          <w:sz w:val="28"/>
        </w:rPr>
        <w:t xml:space="preserve"> бекіту</w:t>
      </w:r>
      <w:r>
        <w:rPr>
          <w:rFonts w:ascii="Times New Roman"/>
          <w:b w:val="false"/>
          <w:i w:val="false"/>
          <w:color w:val="000000"/>
          <w:sz w:val="28"/>
        </w:rPr>
        <w:t xml:space="preserve"> туралы</w:t>
      </w:r>
      <w:r>
        <w:rPr>
          <w:rFonts w:ascii="Times New Roman"/>
          <w:b w:val="false"/>
          <w:i w:val="false"/>
          <w:color w:val="000000"/>
          <w:sz w:val="28"/>
        </w:rPr>
        <w:t>"</w:t>
      </w:r>
      <w:r>
        <w:rPr>
          <w:rFonts w:ascii="Times New Roman"/>
          <w:b w:val="false"/>
          <w:i w:val="false"/>
          <w:color w:val="000000"/>
          <w:sz w:val="28"/>
        </w:rPr>
        <w:t xml:space="preserve">,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w:t>
      </w:r>
      <w:r>
        <w:rPr>
          <w:rFonts w:ascii="Times New Roman"/>
          <w:b w:val="false"/>
          <w:i w:val="false"/>
          <w:color w:val="000000"/>
          <w:sz w:val="28"/>
        </w:rPr>
        <w:t>Тұрғын</w:t>
      </w:r>
      <w:r>
        <w:rPr>
          <w:rFonts w:ascii="Times New Roman"/>
          <w:b w:val="false"/>
          <w:i w:val="false"/>
          <w:color w:val="000000"/>
          <w:sz w:val="28"/>
        </w:rPr>
        <w:t xml:space="preserve"> үй</w:t>
      </w:r>
      <w:r>
        <w:rPr>
          <w:rFonts w:ascii="Times New Roman"/>
          <w:b w:val="false"/>
          <w:i w:val="false"/>
          <w:color w:val="000000"/>
          <w:sz w:val="28"/>
        </w:rPr>
        <w:t xml:space="preserve"> көмегін</w:t>
      </w:r>
      <w:r>
        <w:rPr>
          <w:rFonts w:ascii="Times New Roman"/>
          <w:b w:val="false"/>
          <w:i w:val="false"/>
          <w:color w:val="000000"/>
          <w:sz w:val="28"/>
        </w:rPr>
        <w:t xml:space="preserve"> көрсету</w:t>
      </w:r>
      <w:r>
        <w:rPr>
          <w:rFonts w:ascii="Times New Roman"/>
          <w:b w:val="false"/>
          <w:i w:val="false"/>
          <w:color w:val="000000"/>
          <w:sz w:val="28"/>
        </w:rPr>
        <w:t xml:space="preserve"> ережесін</w:t>
      </w:r>
      <w:r>
        <w:rPr>
          <w:rFonts w:ascii="Times New Roman"/>
          <w:b w:val="false"/>
          <w:i w:val="false"/>
          <w:color w:val="000000"/>
          <w:sz w:val="28"/>
        </w:rPr>
        <w:t xml:space="preserve"> бекіту</w:t>
      </w:r>
      <w:r>
        <w:rPr>
          <w:rFonts w:ascii="Times New Roman"/>
          <w:b w:val="false"/>
          <w:i w:val="false"/>
          <w:color w:val="000000"/>
          <w:sz w:val="28"/>
        </w:rPr>
        <w:t xml:space="preserve"> туралы</w:t>
      </w:r>
      <w:r>
        <w:rPr>
          <w:rFonts w:ascii="Times New Roman"/>
          <w:b w:val="false"/>
          <w:i w:val="false"/>
          <w:color w:val="000000"/>
          <w:sz w:val="28"/>
        </w:rPr>
        <w:t>"</w:t>
      </w:r>
      <w:r>
        <w:rPr>
          <w:rFonts w:ascii="Times New Roman"/>
          <w:b w:val="false"/>
          <w:i w:val="false"/>
          <w:color w:val="000000"/>
          <w:sz w:val="28"/>
        </w:rPr>
        <w:t xml:space="preserve">, 2009 жылғы 14 сәуірдегі №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Әлеуметтік</w:t>
      </w:r>
      <w:r>
        <w:rPr>
          <w:rFonts w:ascii="Times New Roman"/>
          <w:b w:val="false"/>
          <w:i w:val="false"/>
          <w:color w:val="000000"/>
          <w:sz w:val="28"/>
        </w:rPr>
        <w:t xml:space="preserve"> тұрғыдан</w:t>
      </w:r>
      <w:r>
        <w:rPr>
          <w:rFonts w:ascii="Times New Roman"/>
          <w:b w:val="false"/>
          <w:i w:val="false"/>
          <w:color w:val="000000"/>
          <w:sz w:val="28"/>
        </w:rPr>
        <w:t xml:space="preserve"> қорғалатын</w:t>
      </w:r>
      <w:r>
        <w:rPr>
          <w:rFonts w:ascii="Times New Roman"/>
          <w:b w:val="false"/>
          <w:i w:val="false"/>
          <w:color w:val="000000"/>
          <w:sz w:val="28"/>
        </w:rPr>
        <w:t xml:space="preserve"> азаматтарға</w:t>
      </w:r>
      <w:r>
        <w:rPr>
          <w:rFonts w:ascii="Times New Roman"/>
          <w:b w:val="false"/>
          <w:i w:val="false"/>
          <w:color w:val="000000"/>
          <w:sz w:val="28"/>
        </w:rPr>
        <w:t xml:space="preserve"> телекоммуникация </w:t>
      </w:r>
      <w:r>
        <w:rPr>
          <w:rFonts w:ascii="Times New Roman"/>
          <w:b w:val="false"/>
          <w:i w:val="false"/>
          <w:color w:val="000000"/>
          <w:sz w:val="28"/>
        </w:rPr>
        <w:t>қызметтерін</w:t>
      </w:r>
      <w:r>
        <w:rPr>
          <w:rFonts w:ascii="Times New Roman"/>
          <w:b w:val="false"/>
          <w:i w:val="false"/>
          <w:color w:val="000000"/>
          <w:sz w:val="28"/>
        </w:rPr>
        <w:t xml:space="preserve"> көрсеткені</w:t>
      </w:r>
      <w:r>
        <w:rPr>
          <w:rFonts w:ascii="Times New Roman"/>
          <w:b w:val="false"/>
          <w:i w:val="false"/>
          <w:color w:val="000000"/>
          <w:sz w:val="28"/>
        </w:rPr>
        <w:t xml:space="preserve"> үшін</w:t>
      </w:r>
      <w:r>
        <w:rPr>
          <w:rFonts w:ascii="Times New Roman"/>
          <w:b w:val="false"/>
          <w:i w:val="false"/>
          <w:color w:val="000000"/>
          <w:sz w:val="28"/>
        </w:rPr>
        <w:t xml:space="preserve"> абоненттік</w:t>
      </w:r>
      <w:r>
        <w:rPr>
          <w:rFonts w:ascii="Times New Roman"/>
          <w:b w:val="false"/>
          <w:i w:val="false"/>
          <w:color w:val="000000"/>
          <w:sz w:val="28"/>
        </w:rPr>
        <w:t xml:space="preserve"> төлемақы</w:t>
      </w:r>
      <w:r>
        <w:rPr>
          <w:rFonts w:ascii="Times New Roman"/>
          <w:b w:val="false"/>
          <w:i w:val="false"/>
          <w:color w:val="000000"/>
          <w:sz w:val="28"/>
        </w:rPr>
        <w:t xml:space="preserve"> тарифінің</w:t>
      </w:r>
      <w:r>
        <w:rPr>
          <w:rFonts w:ascii="Times New Roman"/>
          <w:b w:val="false"/>
          <w:i w:val="false"/>
          <w:color w:val="000000"/>
          <w:sz w:val="28"/>
        </w:rPr>
        <w:t xml:space="preserve"> көтерілуіне</w:t>
      </w:r>
      <w:r>
        <w:rPr>
          <w:rFonts w:ascii="Times New Roman"/>
          <w:b w:val="false"/>
          <w:i w:val="false"/>
          <w:color w:val="000000"/>
          <w:sz w:val="28"/>
        </w:rPr>
        <w:t xml:space="preserve"> өтемақы</w:t>
      </w:r>
      <w:r>
        <w:rPr>
          <w:rFonts w:ascii="Times New Roman"/>
          <w:b w:val="false"/>
          <w:i w:val="false"/>
          <w:color w:val="000000"/>
          <w:sz w:val="28"/>
        </w:rPr>
        <w:t xml:space="preserve"> төлеудің</w:t>
      </w:r>
      <w:r>
        <w:rPr>
          <w:rFonts w:ascii="Times New Roman"/>
          <w:b w:val="false"/>
          <w:i w:val="false"/>
          <w:color w:val="000000"/>
          <w:sz w:val="28"/>
        </w:rPr>
        <w:t xml:space="preserve"> кейбір</w:t>
      </w:r>
      <w:r>
        <w:rPr>
          <w:rFonts w:ascii="Times New Roman"/>
          <w:b w:val="false"/>
          <w:i w:val="false"/>
          <w:color w:val="000000"/>
          <w:sz w:val="28"/>
        </w:rPr>
        <w:t xml:space="preserve"> мәселелері</w:t>
      </w:r>
      <w:r>
        <w:rPr>
          <w:rFonts w:ascii="Times New Roman"/>
          <w:b w:val="false"/>
          <w:i w:val="false"/>
          <w:color w:val="000000"/>
          <w:sz w:val="28"/>
        </w:rPr>
        <w:t xml:space="preserve"> туралы</w:t>
      </w:r>
      <w:r>
        <w:rPr>
          <w:rFonts w:ascii="Times New Roman"/>
          <w:b w:val="false"/>
          <w:i w:val="false"/>
          <w:color w:val="000000"/>
          <w:sz w:val="28"/>
        </w:rPr>
        <w:t>"</w:t>
      </w:r>
      <w:r>
        <w:rPr>
          <w:rFonts w:ascii="Times New Roman"/>
          <w:b w:val="false"/>
          <w:i w:val="false"/>
          <w:color w:val="000000"/>
          <w:sz w:val="28"/>
        </w:rPr>
        <w:t xml:space="preserve"> қаулыларына сәйкес әзірленді және Қызылқоға ауданында тұратын аз қамтылған отбасыларға (азаматтарға) тұрғын үй көмегін көрсетудің мөлшері мен тәртібін айқындайды.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 "Қызылқоға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4) көрсетілетін қызметті алушылар-тұрғын үй көмегін алуға құқығы бар, Қызылқоға ауданында тұрақты тұратын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5)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 күтіп-ұстауға жұмсалатын шығыстар - үй-жайлардың (пәтерлердiң)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7) ЭЦҚ-электронды цифрлық қолтаңба (әрі қарай - ЭЦҚ).</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Қызылқоға аудандық мәслихатының 27.03.2015 № </w:t>
      </w:r>
      <w:r>
        <w:rPr>
          <w:rFonts w:ascii="Times New Roman"/>
          <w:b w:val="false"/>
          <w:i w:val="false"/>
          <w:color w:val="ff0000"/>
          <w:sz w:val="28"/>
        </w:rPr>
        <w:t>XXX-6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бес пайызбен қатынасы.</w:t>
      </w:r>
      <w:r>
        <w:br/>
      </w:r>
      <w:r>
        <w:rPr>
          <w:rFonts w:ascii="Times New Roman"/>
          <w:b w:val="false"/>
          <w:i w:val="false"/>
          <w:color w:val="000000"/>
          <w:sz w:val="28"/>
        </w:rPr>
        <w:t>
      </w:t>
      </w:r>
      <w:r>
        <w:rPr>
          <w:rFonts w:ascii="Times New Roman"/>
          <w:b w:val="false"/>
          <w:i w:val="false"/>
          <w:color w:val="000000"/>
          <w:sz w:val="28"/>
        </w:rPr>
        <w:t>3. Тұрғын үйді (пәтерлерді) күтіп-ұстауға, коммуналдық қызметтер мен байланыс қызметтерін тұтынуға жұмсалатын шығындардың көлем нормалары коммуналдық кәсіпорындарымен белгіленеді.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көмегін тағайындау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орталығына:</w:t>
      </w:r>
      <w:r>
        <w:br/>
      </w:r>
      <w:r>
        <w:rPr>
          <w:rFonts w:ascii="Times New Roman"/>
          <w:b w:val="false"/>
          <w:i w:val="false"/>
          <w:color w:val="000000"/>
          <w:sz w:val="28"/>
        </w:rPr>
        <w:t xml:space="preserve">
      осы Қағидадағы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 тармағының 2) тармақшасында және 10-тармағында көрсетілген отбасының табысын растайтын </w:t>
      </w:r>
      <w:r>
        <w:rPr>
          <w:rFonts w:ascii="Times New Roman"/>
          <w:b w:val="false"/>
          <w:i w:val="false"/>
          <w:color w:val="000000"/>
          <w:sz w:val="28"/>
        </w:rPr>
        <w:t>құжаттар</w:t>
      </w:r>
      <w:r>
        <w:rPr>
          <w:rFonts w:ascii="Times New Roman"/>
          <w:b w:val="false"/>
          <w:i w:val="false"/>
          <w:color w:val="000000"/>
          <w:sz w:val="28"/>
        </w:rPr>
        <w:t xml:space="preserve">; </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2) www.egov.kz порталына: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xml:space="preserve">
      осы Қағидадағы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 тармағының 2) тармақшасында және 10-тармағында көрсетілген отбасының табысын растайтын құжаттардың электрондық көшірмелері; </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Тұрғын үй көмегі жергілікті бюджет қаражаты есебінен Қызылқоға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 (қосымша жалдаушылары) болып табылатын отбасыларға (азаматтарға) коммуналдық қызметтерді және телекоммуникация желісіне қосылған телефон абоненттік төлемақының өсуі бөлігінде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 енгізілді - Атырау облысы Қызылқоға аудандық мәслихатының 27.03.2015 № </w:t>
      </w:r>
      <w:r>
        <w:rPr>
          <w:rFonts w:ascii="Times New Roman"/>
          <w:b w:val="false"/>
          <w:i w:val="false"/>
          <w:color w:val="ff0000"/>
          <w:sz w:val="28"/>
        </w:rPr>
        <w:t>XXX-6</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Өтініш иесі табысы туралы толық емес немесе дұрыс емес мәліметтер ұсынған жағдайда жиынтық табысты есептеу жүргізілмейді.</w:t>
      </w:r>
      <w:r>
        <w:br/>
      </w:r>
      <w:r>
        <w:rPr>
          <w:rFonts w:ascii="Times New Roman"/>
          <w:b w:val="false"/>
          <w:i w:val="false"/>
          <w:color w:val="000000"/>
          <w:sz w:val="28"/>
        </w:rPr>
        <w:t>
      </w:t>
      </w:r>
      <w:r>
        <w:rPr>
          <w:rFonts w:ascii="Times New Roman"/>
          <w:b w:val="false"/>
          <w:i w:val="false"/>
          <w:color w:val="000000"/>
          <w:sz w:val="28"/>
        </w:rPr>
        <w:t>7. Тұрғын үй көмегін алушы он күн мерзімде тұрғын үй көмегінің мөлшерін өзгертуге және оны алу құқығы үшін негіз бола алатын жағдайлар туралы уәкілетті органға хабарлайды.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Отбасының (азаматтың) жиынтық табысын есептеу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қағидасымен айқындалады.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Тұрғын үй көмегін қаржыландыру және төлеу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9. Аз қамтылған отбасыларға (азаматтарға) тұрғын үй көмегі төлемін қаржыландыру аудандық бюджетте осы мақсатқа сәйкесті жылға қаралған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10. Тұрғын үй көмегін төлеу екінші деңгейлі банктер арқылы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11. Осы Қағидамен реттелмеген қатынастар Қазақстан Республикасының қолданыстағы заңнамаларына сәйкес реттеледі.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ауданында тұратын</w:t>
            </w:r>
            <w:r>
              <w:br/>
            </w:r>
            <w:r>
              <w:rPr>
                <w:rFonts w:ascii="Times New Roman"/>
                <w:b w:val="false"/>
                <w:i w:val="false"/>
                <w:color w:val="000000"/>
                <w:sz w:val="20"/>
              </w:rPr>
              <w:t>аз қамтылған отбасыларға</w:t>
            </w:r>
            <w:r>
              <w:br/>
            </w:r>
            <w:r>
              <w:rPr>
                <w:rFonts w:ascii="Times New Roman"/>
                <w:b w:val="false"/>
                <w:i w:val="false"/>
                <w:color w:val="000000"/>
                <w:sz w:val="20"/>
              </w:rPr>
              <w:t>(азаматтарға) тұрғын үй көмегін</w:t>
            </w:r>
            <w:r>
              <w:br/>
            </w:r>
            <w:r>
              <w:rPr>
                <w:rFonts w:ascii="Times New Roman"/>
                <w:b w:val="false"/>
                <w:i w:val="false"/>
                <w:color w:val="000000"/>
                <w:sz w:val="20"/>
              </w:rPr>
              <w:t>көрсетудің қағидасына 1 қосымша</w:t>
            </w:r>
          </w:p>
        </w:tc>
      </w:tr>
    </w:tbl>
    <w:bookmarkStart w:name="z36" w:id="1"/>
    <w:p>
      <w:pPr>
        <w:spacing w:after="0"/>
        <w:ind w:left="0"/>
        <w:jc w:val="left"/>
      </w:pPr>
      <w:r>
        <w:rPr>
          <w:rFonts w:ascii="Times New Roman"/>
          <w:b/>
          <w:i w:val="false"/>
          <w:color w:val="000000"/>
        </w:rPr>
        <w:t xml:space="preserve"> Тұрғын үй көмегін тағайындау туралы өтініш</w:t>
      </w:r>
    </w:p>
    <w:bookmarkEnd w:id="1"/>
    <w:p>
      <w:pPr>
        <w:spacing w:after="0"/>
        <w:ind w:left="0"/>
        <w:jc w:val="left"/>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(тегі, аты, әкесінің аты (бар болса), туған жылы) тұрғын үйдің меншік иесі (жалдаушы) болып табыламын, жеке куәлік № _____________, ____________________ берген.</w:t>
      </w:r>
      <w:r>
        <w:br/>
      </w:r>
      <w:r>
        <w:rPr>
          <w:rFonts w:ascii="Times New Roman"/>
          <w:b w:val="false"/>
          <w:i w:val="false"/>
          <w:color w:val="000000"/>
          <w:sz w:val="28"/>
        </w:rPr>
        <w:t>
       Тұрғын үйді күтіп-ұстауға және тұтынылған тұрғын үй-коммуналдық қызметтерге ақы төлеу жөніндегі шығындарды өтеу үшін _______________________________________</w:t>
      </w:r>
      <w:r>
        <w:br/>
      </w:r>
      <w:r>
        <w:rPr>
          <w:rFonts w:ascii="Times New Roman"/>
          <w:b w:val="false"/>
          <w:i w:val="false"/>
          <w:color w:val="000000"/>
          <w:sz w:val="28"/>
        </w:rPr>
        <w:t>
       мекенжайы бойынша ______________ адамнан тұратын менің отбасыма тұрғын үй көмегін тағайындауды сұраймын.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407"/>
        <w:gridCol w:w="1473"/>
        <w:gridCol w:w="1473"/>
        <w:gridCol w:w="147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мәртебесі</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Өтінішке _______ дана қажетті құжаттарды қоса беремін.</w:t>
      </w:r>
      <w:r>
        <w:br/>
      </w:r>
      <w:r>
        <w:rPr>
          <w:rFonts w:ascii="Times New Roman"/>
          <w:b w:val="false"/>
          <w:i w:val="false"/>
          <w:color w:val="000000"/>
          <w:sz w:val="28"/>
        </w:rPr>
        <w:t>
       Жеке шотының №___________________, банктің атауы __________________</w:t>
      </w:r>
      <w:r>
        <w:br/>
      </w:r>
      <w:r>
        <w:rPr>
          <w:rFonts w:ascii="Times New Roman"/>
          <w:b w:val="false"/>
          <w:i w:val="false"/>
          <w:color w:val="000000"/>
          <w:sz w:val="28"/>
        </w:rPr>
        <w:t>
       Күні: 20__ жылғы "____" ______ Өтініш берушінің қолы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ауданында тұратын</w:t>
            </w:r>
            <w:r>
              <w:br/>
            </w:r>
            <w:r>
              <w:rPr>
                <w:rFonts w:ascii="Times New Roman"/>
                <w:b w:val="false"/>
                <w:i w:val="false"/>
                <w:color w:val="000000"/>
                <w:sz w:val="20"/>
              </w:rPr>
              <w:t>аз қамтылған отбасыларға</w:t>
            </w:r>
            <w:r>
              <w:br/>
            </w:r>
            <w:r>
              <w:rPr>
                <w:rFonts w:ascii="Times New Roman"/>
                <w:b w:val="false"/>
                <w:i w:val="false"/>
                <w:color w:val="000000"/>
                <w:sz w:val="20"/>
              </w:rPr>
              <w:t>(азаматтарға) тұрғын үй көмегін</w:t>
            </w:r>
            <w:r>
              <w:br/>
            </w:r>
            <w:r>
              <w:rPr>
                <w:rFonts w:ascii="Times New Roman"/>
                <w:b w:val="false"/>
                <w:i w:val="false"/>
                <w:color w:val="000000"/>
                <w:sz w:val="20"/>
              </w:rPr>
              <w:t>көрсетудің қағидасына 2 қосымша</w:t>
            </w:r>
          </w:p>
        </w:tc>
      </w:tr>
    </w:tbl>
    <w:bookmarkStart w:name="z38" w:id="2"/>
    <w:p>
      <w:pPr>
        <w:spacing w:after="0"/>
        <w:ind w:left="0"/>
        <w:jc w:val="left"/>
      </w:pPr>
      <w:r>
        <w:rPr>
          <w:rFonts w:ascii="Times New Roman"/>
          <w:b/>
          <w:i w:val="false"/>
          <w:color w:val="000000"/>
        </w:rPr>
        <w:t xml:space="preserve"> Отбасының табысын растайтын құжаттар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5003"/>
        <w:gridCol w:w="6110"/>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түрі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түрінде алынатын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алушының жұмыс орнынан еңбекақысы туралы анықтама</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төлемдер түрінде алынатын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басқа да қызмет түрлерінен түсетін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және асырауындағы басқа да адамдарға алименттер түріндегі табыстар</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және көлік құралдарын жалға беруден және сатудан</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алу-сату туралы шарттың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 салымдары және депозиттер бойынша сыйақы (мүдде) түрінде</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 кітапшаларының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алушылардың стипендиясы</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Жоғары оқу орындарындағы білім алушылар үшін анықтаманы 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стипендиядан алынатын табысты растайтын анықтаманың көшірмесі</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Азаматтың жұмыссыз мәртебесін растау</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