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ff373" w14:textId="6fff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 2011 жылғы 13 желтоқсандағы № 266 "Үгіттік баспа материалдарын орналастыру үшін орындар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әкімдігінің 2014 жылғы 05 қыркүйектегі № 214 қаулысы. Атырау облысының Әділет департаментінде 2014 жылғы 08 қыркүйекте № 2984 болып тіркелді. Күші жойылды - Атырау облысы Қызылқоға аудандық әкімдігінің 2014 жылғы 24 қарашадағы № 269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 Күші жойылды - Атырау облысы Қызылқоға аудандық әкімдігінің 24.11.2014 № 269 қаулысымен (қаулы қол қойылған күннен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Қазақстан Республикасының 1995 жылғы 28 қыркүйектегі Конституциялық Заңы 28-бабының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2011 жылғы 15 желтоқсандағы № 266 "Үгіттік баспа материалдарын орналастыру үшін орындар белгілеу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4-5-155 тіркелген, аудандық "Қызылқоға" газетінде 2012 жылы 26 қаңтарда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№ 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орындалысын бақылау аудан әкімі аппаратының басшысы М.Абуовке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М.Мұқанов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аумақтық сайлау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комиссиясының төрағасы:                    </w:t>
      </w:r>
      <w:r>
        <w:rPr>
          <w:rFonts w:ascii="Times New Roman"/>
          <w:b w:val="false"/>
          <w:i/>
          <w:color w:val="000000"/>
          <w:sz w:val="28"/>
        </w:rPr>
        <w:t xml:space="preserve">Ж.Ибрашев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қыркүйек 2014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5 қыркүйек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214 қаулысына 2 қосымша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Парламенті Мәжілісінің депутаттығына және Қызылқоға ауданы бойынша облыстық, аудандық Мәслихат депутаттығына сайлау округтері бойынша кандидаттарға сайлаушылармен кездесу үшін орындар белгілеуге жауапты мемлекеттік орган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4308"/>
        <w:gridCol w:w="2500"/>
        <w:gridCol w:w="2007"/>
        <w:gridCol w:w="3595"/>
      </w:tblGrid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 атауы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 факс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экономика және қаржы бөлімі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Сәлімгереева Құралай Әділшеқызы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2-12-02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ауданы, Миялы ауылы, Тайпақ Қарабалин көшесі № 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