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9c52" w14:textId="b0f9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05 қыркүйектегі № 282 қаулысы. Атырау облысының Әділет департаментінде 2014 жылғы 07 қазанда № 3014 болып тіркелді. Күші жойылды - Атырау облысы әкімдігінің 2015 жылғы 25 қыркүйектегі № 299 қаулысымен</w:t>
      </w:r>
    </w:p>
    <w:p>
      <w:pPr>
        <w:spacing w:after="0"/>
        <w:ind w:left="0"/>
        <w:jc w:val="both"/>
      </w:pPr>
      <w:bookmarkStart w:name="z4" w:id="0"/>
      <w:r>
        <w:rPr>
          <w:rFonts w:ascii="Times New Roman"/>
          <w:b w:val="false"/>
          <w:i w:val="false"/>
          <w:color w:val="ff0000"/>
          <w:sz w:val="28"/>
        </w:rPr>
        <w:t>
      Ескерту. Күші жойылды - Атырау облысы әкімдігінің 25.09.2015 № 299 қаулысымен.</w:t>
      </w:r>
    </w:p>
    <w:bookmarkEnd w:id="0"/>
    <w:bookmarkStart w:name="z6" w:id="1"/>
    <w:p>
      <w:pPr>
        <w:spacing w:after="0"/>
        <w:ind w:left="0"/>
        <w:jc w:val="both"/>
      </w:pP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w:t>
      </w: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"Бастауыш негізгі орта,жалпы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val="false"/>
          <w:i w:val="false"/>
          <w:color w:val="000000"/>
          <w:sz w:val="28"/>
        </w:rPr>
        <w:t>
      2)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val="false"/>
          <w:i w:val="false"/>
          <w:color w:val="000000"/>
          <w:sz w:val="28"/>
        </w:rPr>
        <w:t>
      3) 
</w:t>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регламенті;</w:t>
      </w:r>
      <w:r>
        <w:br/>
      </w:r>
      <w:r>
        <w:rPr>
          <w:rFonts w:ascii="Times New Roman"/>
          <w:b w:val="false"/>
          <w:i w:val="false"/>
          <w:color w:val="000000"/>
          <w:sz w:val="28"/>
        </w:rPr>
        <w:t>
      4) 
</w:t>
      </w:r>
      <w:r>
        <w:rPr>
          <w:rFonts w:ascii="Times New Roman"/>
          <w:b w:val="false"/>
          <w:i w:val="false"/>
          <w:color w:val="000000"/>
          <w:sz w:val="28"/>
        </w:rPr>
        <w:t>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"Мүмкіндіктері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val="false"/>
          <w:i w:val="false"/>
          <w:color w:val="000000"/>
          <w:sz w:val="28"/>
        </w:rPr>
        <w:t>
      5) 
</w:t>
      </w:r>
      <w:r>
        <w:rPr>
          <w:rFonts w:ascii="Times New Roman"/>
          <w:b w:val="false"/>
          <w:i w:val="false"/>
          <w:color w:val="000000"/>
          <w:sz w:val="28"/>
        </w:rPr>
        <w:t>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қызмет регламенті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Атырау облысы әкімінің орынбасары Ш.Мұқанға жүктелсін.</w:t>
      </w:r>
      <w:r>
        <w:br/>
      </w:r>
      <w:r>
        <w:rPr>
          <w:rFonts w:ascii="Times New Roman"/>
          <w:b w:val="false"/>
          <w:i w:val="false"/>
          <w:color w:val="000000"/>
          <w:sz w:val="28"/>
        </w:rPr>
        <w:t>
      3.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алғашқы ресми жарияланған күннен кейін күнтізбелік он күннен соң қолданысқа енгізіледі.</w:t>
      </w:r>
    </w:p>
    <w:bookmarkEnd w:id="1"/>
    <w:p>
      <w:pPr>
        <w:spacing w:after="0"/>
        <w:ind w:left="0"/>
        <w:jc w:val="both"/>
      </w:pPr>
      <w:r>
        <w:rPr>
          <w:rFonts w:ascii="Times New Roman"/>
          <w:b w:val="false"/>
          <w:i/>
          <w:color w:val="000000"/>
          <w:sz w:val="28"/>
        </w:rPr>
        <w:t>      Облыс әкімі                                Б. Ізмұхамбетов</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Атырау облысы әкімдігінің 2014 жылғы 5 қыркүйектегі № 282 қаулысына 1-қосымша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Атырау облысы әкімдігінің 2014 жылғы 5 қыркүйектегі № 282 қаулысымен бекітілген</w:t>
            </w:r>
          </w:p>
          <w:bookmarkEnd w:id="3"/>
        </w:tc>
      </w:tr>
    </w:tbl>
    <w:bookmarkStart w:name="z18" w:id="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 (бұдан әрі – мемлекеттік көрсетілетін қызмет) бастауыш, негізгі орта, жалпы орта білім беру ұйымдары (бұдан әрі-көрсетілетін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көрсетудің нәтижесі: құжаттарды қабылдау туралы қолхат (еркін нысанда).</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p>
    <w:bookmarkEnd w:id="6"/>
    <w:bookmarkStart w:name="z25"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құрылымдылық бөлімшелерінің (қызметкерлерінің) іс-қимылдар тәртібін сипаттау</w:t>
      </w:r>
    </w:p>
    <w:bookmarkEnd w:id="7"/>
    <w:bookmarkStart w:name="z26" w:id="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және еркін нысандағы өтініш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нәтижесі мен орындалу ұзақтылығы: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 көрсетілетін қызметті алушыдан алынған құжаттарды қабылдайды, тіркеуді жүзеге асырады және көрсетілетін қызметті берушінің басшысына қарау үшін береді (15 (он бес)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құжаттарды қарайды, қолхатқа қол қояды және кеңсеге жолдайды (1 (бір) жұмыс күнінен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кеңсесінің қызметкері қолхатты тіркейді және көрсетілетін қызметті алушыға мемлекеттік қызмет көрсету нәтижесін береді (15 (он бес) минуттан аспайды).</w:t>
      </w:r>
    </w:p>
    <w:bookmarkEnd w:id="8"/>
    <w:bookmarkStart w:name="z31"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32" w:id="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рәсімдерінің (іс-қимылдарының)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қызметтің бизнес-процестерінің анықтамалығында келтірілген.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регламентіне 1-қосымша</w:t>
            </w:r>
          </w:p>
          <w:bookmarkEnd w:id="11"/>
        </w:tc>
      </w:tr>
    </w:tbl>
    <w:bookmarkStart w:name="z38" w:id="1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2"/>
    <w:bookmarkStart w:name="z39" w:id="13"/>
    <w:p>
      <w:pPr>
        <w:spacing w:after="0"/>
        <w:ind w:left="0"/>
        <w:jc w:val="both"/>
      </w:pPr>
      <w:r>
        <w:rPr>
          <w:rFonts w:ascii="Times New Roman"/>
          <w:b w:val="false"/>
          <w:i w:val="false"/>
          <w:color w:val="000000"/>
          <w:sz w:val="28"/>
        </w:rPr>
        <w:t>
</w:t>
      </w:r>
      <w:r>
        <w:drawing>
          <wp:inline distT="0" distB="0" distL="0" distR="0">
            <wp:extent cx="7416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2844800"/>
                    </a:xfrm>
                    <a:prstGeom prst="rect">
                      <a:avLst/>
                    </a:prstGeom>
                  </pic:spPr>
                </pic:pic>
              </a:graphicData>
            </a:graphic>
          </wp:inline>
        </w:drawing>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регламентіне 2-қосымша</w:t>
            </w:r>
          </w:p>
          <w:bookmarkEnd w:id="14"/>
        </w:tc>
      </w:tr>
    </w:tbl>
    <w:bookmarkStart w:name="z41" w:id="15"/>
    <w:p>
      <w:pPr>
        <w:spacing w:after="0"/>
        <w:ind w:left="0"/>
        <w:jc w:val="left"/>
      </w:pPr>
      <w:r>
        <w:rPr>
          <w:rFonts w:ascii="Times New Roman"/>
          <w:b/>
          <w:i w:val="false"/>
          <w:color w:val="000000"/>
        </w:rPr>
        <w:t xml:space="preserve"> 
"Бастауыш, негізгі орта, жалпы білім беру ұйымдарына денсаулығына байланысты ұзақ уақыт бойы бара алмайтын балаларды үйге жеке тегін оқытуды ұйымдастыру үшін құжаттарды қабылдау" мемлекеттік қызмет көрсетудің бизнес-процестерінің анықтамалығы</w:t>
      </w:r>
    </w:p>
    <w:bookmarkEnd w:id="15"/>
    <w:bookmarkStart w:name="z42" w:id="16"/>
    <w:p>
      <w:pPr>
        <w:spacing w:after="0"/>
        <w:ind w:left="0"/>
        <w:jc w:val="both"/>
      </w:pPr>
      <w:r>
        <w:rPr>
          <w:rFonts w:ascii="Times New Roman"/>
          <w:b w:val="false"/>
          <w:i w:val="false"/>
          <w:color w:val="000000"/>
          <w:sz w:val="28"/>
        </w:rPr>
        <w:t>
</w:t>
      </w:r>
      <w:r>
        <w:drawing>
          <wp:inline distT="0" distB="0" distL="0" distR="0">
            <wp:extent cx="6235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7747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47800"/>
                    </a:xfrm>
                    <a:prstGeom prst="rect">
                      <a:avLst/>
                    </a:prstGeom>
                  </pic:spPr>
                </pic:pic>
              </a:graphicData>
            </a:graphic>
          </wp:inline>
        </w:drawing>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Атырау облысы әкімдігінің 2014 жылғы 5 қыркүйектегі № 282 қаулысына 2-қосымша</w:t>
            </w:r>
          </w:p>
          <w:bookmarkEnd w:id="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Атырау облысы әкімдігінің 2014 жылғы 5 қыркүйектегі № 282 қаулысымен бекітілген</w:t>
            </w:r>
          </w:p>
          <w:bookmarkEnd w:id="18"/>
        </w:tc>
      </w:tr>
    </w:tbl>
    <w:bookmarkStart w:name="z47" w:id="19"/>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19"/>
    <w:bookmarkStart w:name="z48" w:id="20"/>
    <w:p>
      <w:pPr>
        <w:spacing w:after="0"/>
        <w:ind w:left="0"/>
        <w:jc w:val="left"/>
      </w:pPr>
      <w:r>
        <w:rPr>
          <w:rFonts w:ascii="Times New Roman"/>
          <w:b/>
          <w:i w:val="false"/>
          <w:color w:val="000000"/>
        </w:rPr>
        <w:t xml:space="preserve"> 
1. Жалпы ережелер</w:t>
      </w:r>
    </w:p>
    <w:bookmarkEnd w:id="20"/>
    <w:bookmarkStart w:name="z49" w:id="21"/>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p>
    <w:bookmarkEnd w:id="21"/>
    <w:bookmarkStart w:name="z54"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2"/>
    <w:bookmarkStart w:name="z55" w:id="23"/>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және еркін нысандағы өтініш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көрсетілетін қызметті алушыдан қажетті құжаттарды қабылдауды жүзеге асырады (15 (он бес) минуттан аспайды), арнайы білім беру ұйымына қабылдау үшін – 30 тамыздан кешіктірмей, бірінші сыныпқа 1 шілдеден бастап 30 тамызға дейін тіркейді және құжаттарды басшылыққа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қарайды және жауапты орындаушыны белгілейді (5 (бес) минуттан аспайды);</w:t>
      </w:r>
      <w:r>
        <w:br/>
      </w:r>
      <w:r>
        <w:rPr>
          <w:rFonts w:ascii="Times New Roman"/>
          <w:b w:val="false"/>
          <w:i w:val="false"/>
          <w:color w:val="000000"/>
          <w:sz w:val="28"/>
        </w:rPr>
        <w:t>
      3) 
</w:t>
      </w:r>
      <w:r>
        <w:rPr>
          <w:rFonts w:ascii="Times New Roman"/>
          <w:b w:val="false"/>
          <w:i w:val="false"/>
          <w:color w:val="000000"/>
          <w:sz w:val="28"/>
        </w:rPr>
        <w:t>
жауапты орындаушы келіп түскен құжаттарды тексереді, бұйрық жобасын дайындайды және басшылыққа береді (15 (он бес)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 бұйрыққа қол қояды және көрсетілетін қызметті берушінің кеңсесіне оны тіркеу үшін жолдайды (5 (бес) минуттан аспайды);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кеңсесі бұйрықты тіркейді және оның көшірмесін көрсетілетін қызметті алушыға береді (15 (он бес) минуттан аспайды).</w:t>
      </w:r>
    </w:p>
    <w:bookmarkEnd w:id="23"/>
    <w:bookmarkStart w:name="z6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63"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рәсімдерінің (іс-қимылдарының)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қызметтің бизнес-процестерінің анықтамалығында келтірілген.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1-қосымша</w:t>
            </w:r>
          </w:p>
          <w:bookmarkEnd w:id="26"/>
        </w:tc>
      </w:tr>
    </w:tbl>
    <w:bookmarkStart w:name="z70" w:id="2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 сипаттау</w:t>
      </w:r>
    </w:p>
    <w:bookmarkEnd w:id="27"/>
    <w:bookmarkStart w:name="z71" w:id="28"/>
    <w:p>
      <w:pPr>
        <w:spacing w:after="0"/>
        <w:ind w:left="0"/>
        <w:jc w:val="both"/>
      </w:pPr>
      <w:r>
        <w:rPr>
          <w:rFonts w:ascii="Times New Roman"/>
          <w:b w:val="false"/>
          <w:i w:val="false"/>
          <w:color w:val="000000"/>
          <w:sz w:val="28"/>
        </w:rPr>
        <w:t>
</w:t>
      </w: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регламентіне 2-қосымша</w:t>
            </w:r>
          </w:p>
          <w:bookmarkEnd w:id="29"/>
        </w:tc>
      </w:tr>
    </w:tbl>
    <w:bookmarkStart w:name="z73" w:id="30"/>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көрсетудің бизнес-процестерінің анықтамалығы</w:t>
      </w:r>
    </w:p>
    <w:bookmarkEnd w:id="30"/>
    <w:bookmarkStart w:name="z74" w:id="31"/>
    <w:p>
      <w:pPr>
        <w:spacing w:after="0"/>
        <w:ind w:left="0"/>
        <w:jc w:val="both"/>
      </w:pPr>
      <w:r>
        <w:rPr>
          <w:rFonts w:ascii="Times New Roman"/>
          <w:b w:val="false"/>
          <w:i w:val="false"/>
          <w:color w:val="000000"/>
          <w:sz w:val="28"/>
        </w:rPr>
        <w:t>
</w:t>
      </w:r>
      <w:r>
        <w:drawing>
          <wp:inline distT="0" distB="0" distL="0" distR="0">
            <wp:extent cx="7556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7073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Атырау облысы әкімдігінің 2014 жылғы 5 қыркүйектегі № 282 қаулысына 3-қосымша</w:t>
            </w:r>
          </w:p>
          <w:bookmarkEnd w:id="3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Атырау облысы әкімдігінің 2014 жылғы 5 қыркүйектегі № 282 қаулысымен бекітілген</w:t>
            </w:r>
          </w:p>
          <w:bookmarkEnd w:id="33"/>
        </w:tc>
      </w:tr>
    </w:tbl>
    <w:bookmarkStart w:name="z79" w:id="34"/>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регламенті</w:t>
      </w:r>
    </w:p>
    <w:bookmarkEnd w:id="34"/>
    <w:bookmarkStart w:name="z80" w:id="35"/>
    <w:p>
      <w:pPr>
        <w:spacing w:after="0"/>
        <w:ind w:left="0"/>
        <w:jc w:val="left"/>
      </w:pPr>
      <w:r>
        <w:rPr>
          <w:rFonts w:ascii="Times New Roman"/>
          <w:b/>
          <w:i w:val="false"/>
          <w:color w:val="000000"/>
        </w:rPr>
        <w:t xml:space="preserve"> 
1. Жалпы ережелер</w:t>
      </w:r>
    </w:p>
    <w:bookmarkEnd w:id="35"/>
    <w:bookmarkStart w:name="z81" w:id="36"/>
    <w:p>
      <w:pPr>
        <w:spacing w:after="0"/>
        <w:ind w:left="0"/>
        <w:jc w:val="both"/>
      </w:pPr>
      <w:r>
        <w:rPr>
          <w:rFonts w:ascii="Times New Roman"/>
          <w:b w:val="false"/>
          <w:i w:val="false"/>
          <w:color w:val="000000"/>
          <w:sz w:val="28"/>
        </w:rPr>
        <w:t>      1.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қызметін (бұдан әрі – мемлекеттік көрсетілетін қызмет) психологиялық-медициналық-педагогикалық консультациялар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Психологиялық-медициналық-педагогикалық тексеру мемлекеттік көрсетілетін қызметтің нәтижесі жазбаша қорытынды болып табылады. Психологиялық-медициналық-педагогикалық консультация беру мемлекеттік көрсетілетін қызметтің нәтижесі жазбаша ұсыным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p>
    <w:bookmarkEnd w:id="36"/>
    <w:bookmarkStart w:name="z86"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7"/>
    <w:bookmarkStart w:name="z87" w:id="3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және еркін нысандағы өтініш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нәтижесі мен орындалу ұзақтылығы: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құжаттарды қабылдайды, оларды тіркеуді жүзеге асырады, психологиялық-медициналық-педагогикалық консультацияға жібереді (15 (он бес) минуттан аспайды);</w:t>
      </w:r>
      <w:r>
        <w:br/>
      </w:r>
      <w:r>
        <w:rPr>
          <w:rFonts w:ascii="Times New Roman"/>
          <w:b w:val="false"/>
          <w:i w:val="false"/>
          <w:color w:val="000000"/>
          <w:sz w:val="28"/>
        </w:rPr>
        <w:t>
      2) 
</w:t>
      </w:r>
      <w:r>
        <w:rPr>
          <w:rFonts w:ascii="Times New Roman"/>
          <w:b w:val="false"/>
          <w:i w:val="false"/>
          <w:color w:val="000000"/>
          <w:sz w:val="28"/>
        </w:rPr>
        <w:t>
психологиялық-медициналық-педагогикалық консультация түскен құжаттарды қарайды, психологиялық-медициналық-педагогикалық тексеру (күнтізбелік 15 (он бес) күннен аспайды) және (немесе) психологиялық-медициналық-педагогикалық консультация (1 (бір) сағаттан аспайды) жүргізеді, жазбаша ұсыным және (немесе) жазбаша тұжырымдама дайындап, басшыға жолдайды (15 (он бес)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жазбаша ұсынымға және (немесе) жазбаша тұжырымдамаға қол қояды және көрсетілетін қызметті берушінің кеңсесіне оны тіркеу үшін жолдайды (5 (бес)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қызметкері жазбаша ұсынымды және (немесе) жазбаша тұжырымдаманы тіркейді, оны көрсетілетін қызметті алушыға береді (10 (он) минуттан аспайды).</w:t>
      </w:r>
    </w:p>
    <w:bookmarkEnd w:id="38"/>
    <w:bookmarkStart w:name="z93" w:id="39"/>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94" w:id="40"/>
    <w:p>
      <w:pPr>
        <w:spacing w:after="0"/>
        <w:ind w:left="0"/>
        <w:jc w:val="both"/>
      </w:pPr>
      <w:r>
        <w:rPr>
          <w:rFonts w:ascii="Times New Roman"/>
          <w:b w:val="false"/>
          <w:i w:val="false"/>
          <w:color w:val="000000"/>
          <w:sz w:val="28"/>
        </w:rPr>
        <w:t>      6. 
Мемлекеттік қызмет көрсету процесіне қатысты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психологиялық-медициналық-педагогикалық консультация.</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рәсімдерінің (іс-қимылдарының)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қызметтің бизнес-процестерінің анықтамалығында келтірілген.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"Мүмкіндіктері шектеулі балаларды тексеру және оларға психологиялық-педагогикалық- медициналық консультациялық көмек көрсету" мемлекеттік көрсетілетін қызмет регламентіне 1-қосымша</w:t>
            </w:r>
          </w:p>
          <w:bookmarkEnd w:id="41"/>
        </w:tc>
      </w:tr>
    </w:tbl>
    <w:bookmarkStart w:name="z101" w:id="4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2"/>
    <w:bookmarkStart w:name="z102" w:id="43"/>
    <w:p>
      <w:pPr>
        <w:spacing w:after="0"/>
        <w:ind w:left="0"/>
        <w:jc w:val="both"/>
      </w:pPr>
      <w:r>
        <w:rPr>
          <w:rFonts w:ascii="Times New Roman"/>
          <w:b w:val="false"/>
          <w:i w:val="false"/>
          <w:color w:val="000000"/>
          <w:sz w:val="28"/>
        </w:rPr>
        <w:t>
</w:t>
      </w: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44"/>
          <w:p>
            <w:pPr>
              <w:spacing w:after="20"/>
              <w:ind w:left="20"/>
              <w:jc w:val="both"/>
            </w:pPr>
            <w:r>
              <w:rPr>
                <w:rFonts w:ascii="Times New Roman"/>
                <w:b w:val="false"/>
                <w:i w:val="false"/>
                <w:color w:val="000000"/>
                <w:sz w:val="20"/>
              </w:rPr>
              <w:t>
Мүмкіндіктері шектеулі балаларды тексеру және оларға психологиялық-педагогикалық-медициналық консультациялық көмек көрсету" мемлекеттік көрсетілетін қызмет регламентіне 2-қосымша</w:t>
            </w:r>
          </w:p>
          <w:bookmarkEnd w:id="44"/>
        </w:tc>
      </w:tr>
    </w:tbl>
    <w:bookmarkStart w:name="z104" w:id="45"/>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көрсетудің бизнес-процестерінің анықтамалығы</w:t>
      </w:r>
    </w:p>
    <w:bookmarkEnd w:id="45"/>
    <w:bookmarkStart w:name="z105" w:id="46"/>
    <w:p>
      <w:pPr>
        <w:spacing w:after="0"/>
        <w:ind w:left="0"/>
        <w:jc w:val="both"/>
      </w:pPr>
      <w:r>
        <w:rPr>
          <w:rFonts w:ascii="Times New Roman"/>
          <w:b w:val="false"/>
          <w:i w:val="false"/>
          <w:color w:val="000000"/>
          <w:sz w:val="28"/>
        </w:rPr>
        <w:t>
</w:t>
      </w: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91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 w:id="47"/>
          <w:p>
            <w:pPr>
              <w:spacing w:after="20"/>
              <w:ind w:left="20"/>
              <w:jc w:val="both"/>
            </w:pPr>
            <w:r>
              <w:rPr>
                <w:rFonts w:ascii="Times New Roman"/>
                <w:b w:val="false"/>
                <w:i w:val="false"/>
                <w:color w:val="000000"/>
                <w:sz w:val="20"/>
              </w:rPr>
              <w:t>
Атырау облысы әкімдігінің 2014 жылғы 5 қыркүйектегі № 282 қаулысына 4-қосымша</w:t>
            </w:r>
          </w:p>
          <w:bookmarkEnd w:id="4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 w:id="48"/>
          <w:p>
            <w:pPr>
              <w:spacing w:after="20"/>
              <w:ind w:left="20"/>
              <w:jc w:val="both"/>
            </w:pPr>
            <w:r>
              <w:rPr>
                <w:rFonts w:ascii="Times New Roman"/>
                <w:b w:val="false"/>
                <w:i w:val="false"/>
                <w:color w:val="000000"/>
                <w:sz w:val="20"/>
              </w:rPr>
              <w:t>
Атырау облысы әкімдігінің 2014 жылғы 5 қыркүйектегі № 282 қаулысымен бекітілген</w:t>
            </w:r>
          </w:p>
          <w:bookmarkEnd w:id="48"/>
        </w:tc>
      </w:tr>
    </w:tbl>
    <w:bookmarkStart w:name="z110" w:id="49"/>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p>
    <w:bookmarkEnd w:id="49"/>
    <w:bookmarkStart w:name="z111" w:id="50"/>
    <w:p>
      <w:pPr>
        <w:spacing w:after="0"/>
        <w:ind w:left="0"/>
        <w:jc w:val="left"/>
      </w:pPr>
      <w:r>
        <w:rPr>
          <w:rFonts w:ascii="Times New Roman"/>
          <w:b/>
          <w:i w:val="false"/>
          <w:color w:val="000000"/>
        </w:rPr>
        <w:t xml:space="preserve"> 
1. Жалпы ережелер</w:t>
      </w:r>
    </w:p>
    <w:bookmarkEnd w:id="50"/>
    <w:bookmarkStart w:name="z112" w:id="51"/>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қызметтің нәтижесі мүмкіндігі шектеулі балаларды тәрбиелеп отырған отбасыларға консультациялық көмек көрсету жөніндегі қорытынды жазбаша ұсыным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p>
    <w:bookmarkEnd w:id="51"/>
    <w:bookmarkStart w:name="z117" w:id="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(қызметкерлерінің)іс-қимылдар тәртібін сипаттау</w:t>
      </w:r>
    </w:p>
    <w:bookmarkEnd w:id="52"/>
    <w:bookmarkStart w:name="z118" w:id="53"/>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және еркін нысандағы өтініш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құжаттарды қабылдайды, оларды тіркеуді жүзеге асырады, психологиялық-педагогикалық түзету кабинеттеріне, оңалту орталықтарына консультацияға жібереді (15 (он бес) минуттан аспайды);</w:t>
      </w:r>
      <w:r>
        <w:br/>
      </w:r>
      <w:r>
        <w:rPr>
          <w:rFonts w:ascii="Times New Roman"/>
          <w:b w:val="false"/>
          <w:i w:val="false"/>
          <w:color w:val="000000"/>
          <w:sz w:val="28"/>
        </w:rPr>
        <w:t>
      2) 
</w:t>
      </w:r>
      <w:r>
        <w:rPr>
          <w:rFonts w:ascii="Times New Roman"/>
          <w:b w:val="false"/>
          <w:i w:val="false"/>
          <w:color w:val="000000"/>
          <w:sz w:val="28"/>
        </w:rPr>
        <w:t>
психологиялық-педагогикалық түзету кабинеттерінің, оңалту орталықтарының жауапты орындаушысы түскен құжаттарды қарайды, мүмкіндіктері шектеулі балаларды тәрбиелеп отырған отбасыларға консультациялық көмек жүргізеді және жазбаша ұсыным дайындайды және басшыға жолдайды (35 (отыз бес)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басшысы қол қояды және мемлекеттік қызмет көрсету нәтижесін тіркеу үшін қызметті берушінің кеңсесіне жібереді (10 (он) минуттан аспайды);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кеңсесінің қызметкері жазбаша ұсынымды тіркейді және көрсетілетін қызметті алушыға береді (15 (он бес) минуттан аспайды).</w:t>
      </w:r>
    </w:p>
    <w:bookmarkEnd w:id="53"/>
    <w:bookmarkStart w:name="z124"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bookmarkStart w:name="z125" w:id="55"/>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рәсімдерінің (іс-қимылдарының)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"Мүмкіндіктері шектеулі балаларды тәрбиелеп отырған отбасыларға консультациялық көмек көрсету" мемлекеттік көрсетілетін қызметтің бизнес-процестерінің анықтамалығында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"Мүмкіндіктері шектеулі балаларды тәрбиелеп отырған отбасыларға консультациялық көмек көрсету" мемлекеттік көрсетілетін қызмет регламентіне 1-қосымша</w:t>
            </w:r>
          </w:p>
          <w:bookmarkEnd w:id="56"/>
        </w:tc>
      </w:tr>
    </w:tbl>
    <w:bookmarkStart w:name="z132" w:id="5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7"/>
    <w:bookmarkStart w:name="z133" w:id="58"/>
    <w:p>
      <w:pPr>
        <w:spacing w:after="0"/>
        <w:ind w:left="0"/>
        <w:jc w:val="both"/>
      </w:pPr>
      <w:r>
        <w:rPr>
          <w:rFonts w:ascii="Times New Roman"/>
          <w:b w:val="false"/>
          <w:i w:val="false"/>
          <w:color w:val="000000"/>
          <w:sz w:val="28"/>
        </w:rPr>
        <w:t>
</w:t>
      </w: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54300"/>
                    </a:xfrm>
                    <a:prstGeom prst="rect">
                      <a:avLst/>
                    </a:prstGeom>
                  </pic:spPr>
                </pic:pic>
              </a:graphicData>
            </a:graphic>
          </wp:inline>
        </w:drawing>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 w:id="59"/>
          <w:p>
            <w:pPr>
              <w:spacing w:after="20"/>
              <w:ind w:left="20"/>
              <w:jc w:val="both"/>
            </w:pPr>
            <w:r>
              <w:rPr>
                <w:rFonts w:ascii="Times New Roman"/>
                <w:b w:val="false"/>
                <w:i w:val="false"/>
                <w:color w:val="000000"/>
                <w:sz w:val="20"/>
              </w:rPr>
              <w:t>
"Мүмкіндіктері шектеулі балаларды тәрбиелеп отырған отбасыларға консультациялық көмек көрсету" мемлекеттік көрсетілетін қызмет регламентіне 2-қосымша</w:t>
            </w:r>
          </w:p>
          <w:bookmarkEnd w:id="59"/>
        </w:tc>
      </w:tr>
    </w:tbl>
    <w:bookmarkStart w:name="z135" w:id="60"/>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қызмет көрсетудің бизнес-процестерінің анықтамалығы</w:t>
      </w:r>
    </w:p>
    <w:bookmarkEnd w:id="60"/>
    <w:bookmarkStart w:name="z136" w:id="61"/>
    <w:p>
      <w:pPr>
        <w:spacing w:after="0"/>
        <w:ind w:left="0"/>
        <w:jc w:val="both"/>
      </w:pPr>
      <w:r>
        <w:rPr>
          <w:rFonts w:ascii="Times New Roman"/>
          <w:b w:val="false"/>
          <w:i w:val="false"/>
          <w:color w:val="000000"/>
          <w:sz w:val="28"/>
        </w:rPr>
        <w:t>
</w:t>
      </w: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280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422400"/>
                    </a:xfrm>
                    <a:prstGeom prst="rect">
                      <a:avLst/>
                    </a:prstGeom>
                  </pic:spPr>
                </pic:pic>
              </a:graphicData>
            </a:graphic>
          </wp:inline>
        </w:drawing>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Атырау облысы әкімдігінің 2014 жылғы 5 қыркүйектегі № 282 қаулысына 5-қосымша</w:t>
            </w:r>
          </w:p>
          <w:bookmarkEnd w:id="6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Атырау облысы әкімдігінің 2014 жылғы 5 қыркүйектегі № 282 қаулысымен бекітілген</w:t>
            </w:r>
          </w:p>
          <w:bookmarkEnd w:id="63"/>
        </w:tc>
      </w:tr>
    </w:tbl>
    <w:bookmarkStart w:name="z141" w:id="64"/>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64"/>
    <w:bookmarkStart w:name="z142" w:id="65"/>
    <w:p>
      <w:pPr>
        <w:spacing w:after="0"/>
        <w:ind w:left="0"/>
        <w:jc w:val="left"/>
      </w:pPr>
      <w:r>
        <w:rPr>
          <w:rFonts w:ascii="Times New Roman"/>
          <w:b/>
          <w:i w:val="false"/>
          <w:color w:val="000000"/>
        </w:rPr>
        <w:t xml:space="preserve"> 
1. Жалпы ережелер</w:t>
      </w:r>
    </w:p>
    <w:bookmarkEnd w:id="65"/>
    <w:bookmarkStart w:name="z143" w:id="66"/>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қызметтін (бұдан әрі – мемлекеттік көрсетілетін қызмет) оңалту орталықтары, психологиялық – педагогикалық түзету кабинеттері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қызметтің нәтижесі психологиялық-медициналық-педагогикалық комиссияның қорытындысы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p>
    <w:bookmarkEnd w:id="66"/>
    <w:bookmarkStart w:name="z148"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7"/>
    <w:bookmarkStart w:name="z149" w:id="6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қаулысымен бекітілген "Дамуында проблемалары бар балалар мен жасөспірімдерді оңалту және әлеуметтік бейімдеу" мемлекеттік көрсетілетін қызмет стандартының (бұдан әрі-Стандарт)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және еркін нысандағы өтініш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көрсетілетін қызметті алушымен келісім-шартқа отыру үшін құжаттарды қабылдайды, тіркеуді жүзеге асырады және көрсетілетін қызметті берушінің басшысына қарауға жолдайды ( 15 (он бес) минуттан аспайды);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құжаттарды қарайды, келісім-шартқа қол қояды және курстан өту үшін оңалту орталықтары мен психологиялық – педагогикалық түзету кабинеттеріне жібереді (10 (он) минуттан аспайды);</w:t>
      </w:r>
      <w:r>
        <w:br/>
      </w:r>
      <w:r>
        <w:rPr>
          <w:rFonts w:ascii="Times New Roman"/>
          <w:b w:val="false"/>
          <w:i w:val="false"/>
          <w:color w:val="000000"/>
          <w:sz w:val="28"/>
        </w:rPr>
        <w:t>
      3) 
</w:t>
      </w:r>
      <w:r>
        <w:rPr>
          <w:rFonts w:ascii="Times New Roman"/>
          <w:b w:val="false"/>
          <w:i w:val="false"/>
          <w:color w:val="000000"/>
          <w:sz w:val="28"/>
        </w:rPr>
        <w:t>
психологиялық-медициналық-педагогикалық комиссия (бұдан әрі-Комиссия) мүмкіндіктері шектеулі балаларды 90 күннен 180 күнтізбелік күнге дейін психологиялық-медициналық – педагогикалық түзету және әлеуметтік бейімдеу курсынан өткізеді және Комиссияның қорытындысын дайындайды (25 (жиырма бес) минуттан аспайды);</w:t>
      </w:r>
      <w:r>
        <w:br/>
      </w:r>
      <w:r>
        <w:rPr>
          <w:rFonts w:ascii="Times New Roman"/>
          <w:b w:val="false"/>
          <w:i w:val="false"/>
          <w:color w:val="000000"/>
          <w:sz w:val="28"/>
        </w:rPr>
        <w:t>
      4) 
</w:t>
      </w:r>
      <w:r>
        <w:rPr>
          <w:rFonts w:ascii="Times New Roman"/>
          <w:b w:val="false"/>
          <w:i w:val="false"/>
          <w:color w:val="000000"/>
          <w:sz w:val="28"/>
        </w:rPr>
        <w:t>
басшы Комиссияның қорытындысына қол қояды және көрсетілетін қызметті берушінің кеңсесіне оны тіркеу үшін жолдайды (10 (он) минуттан аспайды);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қызметкері қорытындыны тіркейді және көрсетілетін қызметті алушыға береді (15 (он бес) минуттан аспайды).</w:t>
      </w:r>
    </w:p>
    <w:bookmarkEnd w:id="68"/>
    <w:bookmarkStart w:name="z156"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157" w:id="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комиссия.</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8. 
</w:t>
      </w: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рәсімдерінің (іс-қимылдарының)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қызметтің бизнес-процестерінің анықтамалығында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71"/>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көрсетілетін қызмет регламентіне 1-қосымша</w:t>
            </w:r>
          </w:p>
          <w:bookmarkEnd w:id="71"/>
        </w:tc>
      </w:tr>
    </w:tbl>
    <w:bookmarkStart w:name="z164" w:id="7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2"/>
    <w:bookmarkStart w:name="z165" w:id="73"/>
    <w:p>
      <w:pPr>
        <w:spacing w:after="0"/>
        <w:ind w:left="0"/>
        <w:jc w:val="both"/>
      </w:pPr>
      <w:r>
        <w:rPr>
          <w:rFonts w:ascii="Times New Roman"/>
          <w:b w:val="false"/>
          <w:i w:val="false"/>
          <w:color w:val="000000"/>
          <w:sz w:val="28"/>
        </w:rPr>
        <w:t>
</w:t>
      </w: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48000"/>
                    </a:xfrm>
                    <a:prstGeom prst="rect">
                      <a:avLst/>
                    </a:prstGeom>
                  </pic:spPr>
                </pic:pic>
              </a:graphicData>
            </a:graphic>
          </wp:inline>
        </w:drawing>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74"/>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мемлекеттік көрсетілетін қызмет регламентіне 2-қосымша</w:t>
            </w:r>
          </w:p>
          <w:bookmarkEnd w:id="74"/>
        </w:tc>
      </w:tr>
    </w:tbl>
    <w:bookmarkStart w:name="z167" w:id="75"/>
    <w:p>
      <w:pPr>
        <w:spacing w:after="0"/>
        <w:ind w:left="0"/>
        <w:jc w:val="left"/>
      </w:pPr>
      <w:r>
        <w:rPr>
          <w:rFonts w:ascii="Times New Roman"/>
          <w:b/>
          <w:i w:val="false"/>
          <w:color w:val="000000"/>
        </w:rPr>
        <w:t xml:space="preserve"> 
"Дамуында проблемалары бар балалар мен жасөспірімдерді және әлеуметтік бейімдеу" Мемлекеттік қызмет көрсетудің бизнес-процестерінің анықтамалығы</w:t>
      </w:r>
    </w:p>
    <w:bookmarkEnd w:id="75"/>
    <w:bookmarkStart w:name="z168" w:id="76"/>
    <w:p>
      <w:pPr>
        <w:spacing w:after="0"/>
        <w:ind w:left="0"/>
        <w:jc w:val="both"/>
      </w:pPr>
      <w:r>
        <w:rPr>
          <w:rFonts w:ascii="Times New Roman"/>
          <w:b w:val="false"/>
          <w:i w:val="false"/>
          <w:color w:val="000000"/>
          <w:sz w:val="28"/>
        </w:rPr>
        <w:t>
</w:t>
      </w: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16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625600"/>
                    </a:xfrm>
                    <a:prstGeom prst="rect">
                      <a:avLst/>
                    </a:prstGeom>
                  </pic:spPr>
                </pic:pic>
              </a:graphicData>
            </a:graphic>
          </wp:inline>
        </w:drawing>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