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1442" w14:textId="f8e1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2014 жылғы 20 наурыздағы № 78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 беру, қайта ресімдеу, лицензияның телнұсқасын беру" мемлекеттік көрсетілетін қызмет регламентін бекіту туралы" қаулысына өзгерістер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29 тамыздағы № 261 қаулысы. Атырау облысының Әділет департаментінде 2014 жылғы 26 қыркүйекте № 3011 болып тіркелді. Күші жойылды - Атырау облысы әкімдігінің 2015 жылғы 25 желтоқсандағы № 377 қаулысымен</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Атырау облысы әкімдігінің 25.12.2015 № </w:t>
      </w:r>
      <w:r>
        <w:rPr>
          <w:rFonts w:ascii="Times New Roman"/>
          <w:b w:val="false"/>
          <w:i w:val="false"/>
          <w:color w:val="ff0000"/>
          <w:sz w:val="28"/>
        </w:rPr>
        <w:t>377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Экономика және бюджеттік жоспарлау министрінің 2013 жылғы 14 тамыздағы № 249 "Мемлекеттік көрсетілетін қызметтердің стандарттары мен регламенттерін әзірлеу жөніндегі қағиданы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Атырау облысы әкiмдігінің 2014 жылғы 20 наурыздағы № 78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 беру, қайта ресімдеу, лицензияның телнұсқасын беру"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2903 тіркелген, 2014 жылғы 29 мамырдағы "Атырау" газетінде жарияланған) келесі өзгерістер мен толықтырулар енгізілсін:</w:t>
      </w:r>
      <w:r>
        <w:br/>
      </w:r>
      <w:r>
        <w:rPr>
          <w:rFonts w:ascii="Times New Roman"/>
          <w:b w:val="false"/>
          <w:i w:val="false"/>
          <w:color w:val="000000"/>
          <w:sz w:val="28"/>
        </w:rPr>
        <w:t xml:space="preserve">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 беру, қайта ресімдеу, лицензияның телнұсқасын беру" мемлекеттік көрсетілетін қызмет Регламентінде: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9-тармақпен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"9.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 беру, қайта ресімдеу, лицензияның телнұсқасын беру" мемлекеттік көрсетілетін қызметтің бизнес-процестерінің анықтамалығы" лицензия беру кезінде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лицензияларды қайта ресімдеу кезінде </w:t>
      </w:r>
      <w:r>
        <w:rPr>
          <w:rFonts w:ascii="Times New Roman"/>
          <w:b w:val="false"/>
          <w:i w:val="false"/>
          <w:color w:val="000000"/>
          <w:sz w:val="28"/>
        </w:rPr>
        <w:t>6-қосымшасында</w:t>
      </w:r>
      <w:r>
        <w:rPr>
          <w:rFonts w:ascii="Times New Roman"/>
          <w:b w:val="false"/>
          <w:i w:val="false"/>
          <w:color w:val="000000"/>
          <w:sz w:val="28"/>
        </w:rPr>
        <w:t xml:space="preserve">, лицензияның телнұсқаларын беру кезінде </w:t>
      </w:r>
      <w:r>
        <w:rPr>
          <w:rFonts w:ascii="Times New Roman"/>
          <w:b w:val="false"/>
          <w:i w:val="false"/>
          <w:color w:val="000000"/>
          <w:sz w:val="28"/>
        </w:rPr>
        <w:t xml:space="preserve">7-қосымшасында </w:t>
      </w:r>
      <w:r>
        <w:rPr>
          <w:rFonts w:ascii="Times New Roman"/>
          <w:b w:val="false"/>
          <w:i w:val="false"/>
          <w:color w:val="000000"/>
          <w:sz w:val="28"/>
        </w:rPr>
        <w:t>келтірілген";</w:t>
      </w:r>
      <w:r>
        <w:br/>
      </w:r>
      <w:r>
        <w:rPr>
          <w:rFonts w:ascii="Times New Roman"/>
          <w:b w:val="false"/>
          <w:i w:val="false"/>
          <w:color w:val="000000"/>
          <w:sz w:val="28"/>
        </w:rPr>
        <w:t>
      </w:t>
      </w:r>
      <w:r>
        <w:rPr>
          <w:rFonts w:ascii="Times New Roman"/>
          <w:b w:val="false"/>
          <w:i w:val="false"/>
          <w:color w:val="000000"/>
          <w:sz w:val="28"/>
        </w:rPr>
        <w:t xml:space="preserve">осы қаулының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Атырау облысы әкімінің бірінші орынбасары Ғ.И. Дүйсембаевқа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2014 жылғы тамыздағы № 261</w:t>
            </w:r>
            <w:r>
              <w:br/>
            </w:r>
            <w:r>
              <w:rPr>
                <w:rFonts w:ascii="Times New Roman"/>
                <w:b w:val="false"/>
                <w:i w:val="false"/>
                <w:color w:val="000000"/>
                <w:sz w:val="20"/>
              </w:rPr>
              <w:t>қаулысына 1-қосымша</w:t>
            </w:r>
            <w:r>
              <w:br/>
            </w:r>
            <w:r>
              <w:rPr>
                <w:rFonts w:ascii="Times New Roman"/>
                <w:b w:val="false"/>
                <w:i w:val="false"/>
                <w:color w:val="000000"/>
                <w:sz w:val="20"/>
              </w:rPr>
              <w:t>"Пестицидтердi (улы химикаттарды) өндiру</w:t>
            </w:r>
            <w:r>
              <w:br/>
            </w:r>
            <w:r>
              <w:rPr>
                <w:rFonts w:ascii="Times New Roman"/>
                <w:b w:val="false"/>
                <w:i w:val="false"/>
                <w:color w:val="000000"/>
                <w:sz w:val="20"/>
              </w:rPr>
              <w:t>формуляциялау), пестицидтердi (улы</w:t>
            </w:r>
            <w:r>
              <w:br/>
            </w:r>
            <w:r>
              <w:rPr>
                <w:rFonts w:ascii="Times New Roman"/>
                <w:b w:val="false"/>
                <w:i w:val="false"/>
                <w:color w:val="000000"/>
                <w:sz w:val="20"/>
              </w:rPr>
              <w:t>химикаттарды) өткiзу, пестицидтердi (улы</w:t>
            </w:r>
            <w:r>
              <w:br/>
            </w:r>
            <w:r>
              <w:rPr>
                <w:rFonts w:ascii="Times New Roman"/>
                <w:b w:val="false"/>
                <w:i w:val="false"/>
                <w:color w:val="000000"/>
                <w:sz w:val="20"/>
              </w:rPr>
              <w:t>химикаттарды) аэрозольдiк және фумигациялық</w:t>
            </w:r>
            <w:r>
              <w:br/>
            </w:r>
            <w:r>
              <w:rPr>
                <w:rFonts w:ascii="Times New Roman"/>
                <w:b w:val="false"/>
                <w:i w:val="false"/>
                <w:color w:val="000000"/>
                <w:sz w:val="20"/>
              </w:rPr>
              <w:t>тәсiлдермен қолдану жөніндегі қызметті жүзеге</w:t>
            </w:r>
            <w:r>
              <w:br/>
            </w:r>
            <w:r>
              <w:rPr>
                <w:rFonts w:ascii="Times New Roman"/>
                <w:b w:val="false"/>
                <w:i w:val="false"/>
                <w:color w:val="000000"/>
                <w:sz w:val="20"/>
              </w:rPr>
              <w:t>асыруға лицензия беру, қайта ресімдеу,</w:t>
            </w:r>
            <w:r>
              <w:br/>
            </w:r>
            <w:r>
              <w:rPr>
                <w:rFonts w:ascii="Times New Roman"/>
                <w:b w:val="false"/>
                <w:i w:val="false"/>
                <w:color w:val="000000"/>
                <w:sz w:val="20"/>
              </w:rPr>
              <w:t>лицензияның телнұсқасын беру" мемлекеттік</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Лицензия беру кезінде әрбiр рәсiмнiң (iс-қимылдың) ұзақтығын көрсете отырып, рәсiмдердiң (iс-қимылдардың) реттiлiгiн сипаттау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2014 жылғы тамыздағы № 261</w:t>
            </w:r>
            <w:r>
              <w:br/>
            </w:r>
            <w:r>
              <w:rPr>
                <w:rFonts w:ascii="Times New Roman"/>
                <w:b w:val="false"/>
                <w:i w:val="false"/>
                <w:color w:val="000000"/>
                <w:sz w:val="20"/>
              </w:rPr>
              <w:t>қаулысына 2-қосымша</w:t>
            </w:r>
            <w:r>
              <w:br/>
            </w:r>
            <w:r>
              <w:rPr>
                <w:rFonts w:ascii="Times New Roman"/>
                <w:b w:val="false"/>
                <w:i w:val="false"/>
                <w:color w:val="000000"/>
                <w:sz w:val="20"/>
              </w:rPr>
              <w:t>"Пестицидтердi (улы химикаттарды) өндiру</w:t>
            </w:r>
            <w:r>
              <w:br/>
            </w:r>
            <w:r>
              <w:rPr>
                <w:rFonts w:ascii="Times New Roman"/>
                <w:b w:val="false"/>
                <w:i w:val="false"/>
                <w:color w:val="000000"/>
                <w:sz w:val="20"/>
              </w:rPr>
              <w:t>формуляциялау), пестицидтердi (улы</w:t>
            </w:r>
            <w:r>
              <w:br/>
            </w:r>
            <w:r>
              <w:rPr>
                <w:rFonts w:ascii="Times New Roman"/>
                <w:b w:val="false"/>
                <w:i w:val="false"/>
                <w:color w:val="000000"/>
                <w:sz w:val="20"/>
              </w:rPr>
              <w:t>химикаттарды) өткiзу, пестицидтердi (улы</w:t>
            </w:r>
            <w:r>
              <w:br/>
            </w:r>
            <w:r>
              <w:rPr>
                <w:rFonts w:ascii="Times New Roman"/>
                <w:b w:val="false"/>
                <w:i w:val="false"/>
                <w:color w:val="000000"/>
                <w:sz w:val="20"/>
              </w:rPr>
              <w:t>химикаттарды) аэрозольдiк және фумигациялық</w:t>
            </w:r>
            <w:r>
              <w:br/>
            </w:r>
            <w:r>
              <w:rPr>
                <w:rFonts w:ascii="Times New Roman"/>
                <w:b w:val="false"/>
                <w:i w:val="false"/>
                <w:color w:val="000000"/>
                <w:sz w:val="20"/>
              </w:rPr>
              <w:t>тәсiлдермен қолдану жөніндегі қызметті жүзеге</w:t>
            </w:r>
            <w:r>
              <w:br/>
            </w:r>
            <w:r>
              <w:rPr>
                <w:rFonts w:ascii="Times New Roman"/>
                <w:b w:val="false"/>
                <w:i w:val="false"/>
                <w:color w:val="000000"/>
                <w:sz w:val="20"/>
              </w:rPr>
              <w:t>асыруға лицензия беру, қайта ресімдеу,</w:t>
            </w:r>
            <w:r>
              <w:br/>
            </w:r>
            <w:r>
              <w:rPr>
                <w:rFonts w:ascii="Times New Roman"/>
                <w:b w:val="false"/>
                <w:i w:val="false"/>
                <w:color w:val="000000"/>
                <w:sz w:val="20"/>
              </w:rPr>
              <w:t>лицензияның телнұсқасын беру" мемлекеттік</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Лицензияны қайта рәсімдеу кезінде әрбiр рәсiмнiң (iс-қимылдың) ұзақтығын көрсете отырып, рәсiмдердiң (iс-қимылдардың) реттiлiгiн сипаттау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2014 жылғы тамыздағы № 261</w:t>
            </w:r>
            <w:r>
              <w:br/>
            </w:r>
            <w:r>
              <w:rPr>
                <w:rFonts w:ascii="Times New Roman"/>
                <w:b w:val="false"/>
                <w:i w:val="false"/>
                <w:color w:val="000000"/>
                <w:sz w:val="20"/>
              </w:rPr>
              <w:t>қаулысына 3-қосымша</w:t>
            </w:r>
            <w:r>
              <w:br/>
            </w:r>
            <w:r>
              <w:rPr>
                <w:rFonts w:ascii="Times New Roman"/>
                <w:b w:val="false"/>
                <w:i w:val="false"/>
                <w:color w:val="000000"/>
                <w:sz w:val="20"/>
              </w:rPr>
              <w:t>"Пестицидтердi (улы химикаттарды) өндiру</w:t>
            </w:r>
            <w:r>
              <w:br/>
            </w:r>
            <w:r>
              <w:rPr>
                <w:rFonts w:ascii="Times New Roman"/>
                <w:b w:val="false"/>
                <w:i w:val="false"/>
                <w:color w:val="000000"/>
                <w:sz w:val="20"/>
              </w:rPr>
              <w:t>формуляциялау), пестицидтердi (улы</w:t>
            </w:r>
            <w:r>
              <w:br/>
            </w:r>
            <w:r>
              <w:rPr>
                <w:rFonts w:ascii="Times New Roman"/>
                <w:b w:val="false"/>
                <w:i w:val="false"/>
                <w:color w:val="000000"/>
                <w:sz w:val="20"/>
              </w:rPr>
              <w:t>химикаттарды) өткiзу, пестицидтердi (улы</w:t>
            </w:r>
            <w:r>
              <w:br/>
            </w:r>
            <w:r>
              <w:rPr>
                <w:rFonts w:ascii="Times New Roman"/>
                <w:b w:val="false"/>
                <w:i w:val="false"/>
                <w:color w:val="000000"/>
                <w:sz w:val="20"/>
              </w:rPr>
              <w:t>химикаттарды) аэрозольдiк және фумигациялық</w:t>
            </w:r>
            <w:r>
              <w:br/>
            </w:r>
            <w:r>
              <w:rPr>
                <w:rFonts w:ascii="Times New Roman"/>
                <w:b w:val="false"/>
                <w:i w:val="false"/>
                <w:color w:val="000000"/>
                <w:sz w:val="20"/>
              </w:rPr>
              <w:t>тәсiлдермен қолдану жөніндегі қызметті жүзеге</w:t>
            </w:r>
            <w:r>
              <w:br/>
            </w:r>
            <w:r>
              <w:rPr>
                <w:rFonts w:ascii="Times New Roman"/>
                <w:b w:val="false"/>
                <w:i w:val="false"/>
                <w:color w:val="000000"/>
                <w:sz w:val="20"/>
              </w:rPr>
              <w:t>асыруға лицензия беру, қайта ресімдеу,</w:t>
            </w:r>
            <w:r>
              <w:br/>
            </w:r>
            <w:r>
              <w:rPr>
                <w:rFonts w:ascii="Times New Roman"/>
                <w:b w:val="false"/>
                <w:i w:val="false"/>
                <w:color w:val="000000"/>
                <w:sz w:val="20"/>
              </w:rPr>
              <w:t>лицензияның телнұсқасын беру" мемлекеттік</w:t>
            </w:r>
            <w:r>
              <w:br/>
            </w:r>
            <w:r>
              <w:rPr>
                <w:rFonts w:ascii="Times New Roman"/>
                <w:b w:val="false"/>
                <w:i w:val="false"/>
                <w:color w:val="000000"/>
                <w:sz w:val="20"/>
              </w:rPr>
              <w:t>қызмет регламентіне 3-қосымша</w:t>
            </w:r>
          </w:p>
        </w:tc>
      </w:tr>
    </w:tbl>
    <w:p>
      <w:pPr>
        <w:spacing w:after="0"/>
        <w:ind w:left="0"/>
        <w:jc w:val="left"/>
      </w:pPr>
      <w:r>
        <w:rPr>
          <w:rFonts w:ascii="Times New Roman"/>
          <w:b/>
          <w:i w:val="false"/>
          <w:color w:val="000000"/>
        </w:rPr>
        <w:t xml:space="preserve"> Лицензияның телнұсқасын беру кезінде әрбiр рәсiмнiң (iс-қимылдың) ұзақтығын көрсете отырып, рәсiмдердiң (iс-қимылдардың) реттiлiгiн сипаттау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2014 жылғы тамыздағы № 261</w:t>
            </w:r>
            <w:r>
              <w:br/>
            </w:r>
            <w:r>
              <w:rPr>
                <w:rFonts w:ascii="Times New Roman"/>
                <w:b w:val="false"/>
                <w:i w:val="false"/>
                <w:color w:val="000000"/>
                <w:sz w:val="20"/>
              </w:rPr>
              <w:t>қаулысына 4-қосымша</w:t>
            </w:r>
            <w:r>
              <w:br/>
            </w:r>
            <w:r>
              <w:rPr>
                <w:rFonts w:ascii="Times New Roman"/>
                <w:b w:val="false"/>
                <w:i w:val="false"/>
                <w:color w:val="000000"/>
                <w:sz w:val="20"/>
              </w:rPr>
              <w:t>"Пестицидтердi (улы химикаттарды) өндiру</w:t>
            </w:r>
            <w:r>
              <w:br/>
            </w:r>
            <w:r>
              <w:rPr>
                <w:rFonts w:ascii="Times New Roman"/>
                <w:b w:val="false"/>
                <w:i w:val="false"/>
                <w:color w:val="000000"/>
                <w:sz w:val="20"/>
              </w:rPr>
              <w:t>формуляциялау), пестицидтердi (улы</w:t>
            </w:r>
            <w:r>
              <w:br/>
            </w:r>
            <w:r>
              <w:rPr>
                <w:rFonts w:ascii="Times New Roman"/>
                <w:b w:val="false"/>
                <w:i w:val="false"/>
                <w:color w:val="000000"/>
                <w:sz w:val="20"/>
              </w:rPr>
              <w:t>химикаттарды) өткiзу, пестицидтердi (улы</w:t>
            </w:r>
            <w:r>
              <w:br/>
            </w:r>
            <w:r>
              <w:rPr>
                <w:rFonts w:ascii="Times New Roman"/>
                <w:b w:val="false"/>
                <w:i w:val="false"/>
                <w:color w:val="000000"/>
                <w:sz w:val="20"/>
              </w:rPr>
              <w:t>химикаттарды) аэрозольдiк және фумигациялық</w:t>
            </w:r>
            <w:r>
              <w:br/>
            </w:r>
            <w:r>
              <w:rPr>
                <w:rFonts w:ascii="Times New Roman"/>
                <w:b w:val="false"/>
                <w:i w:val="false"/>
                <w:color w:val="000000"/>
                <w:sz w:val="20"/>
              </w:rPr>
              <w:t>тәсiлдермен қолдану жөніндегі қызметті жүзеге</w:t>
            </w:r>
            <w:r>
              <w:br/>
            </w:r>
            <w:r>
              <w:rPr>
                <w:rFonts w:ascii="Times New Roman"/>
                <w:b w:val="false"/>
                <w:i w:val="false"/>
                <w:color w:val="000000"/>
                <w:sz w:val="20"/>
              </w:rPr>
              <w:t>асыруға лицензия беру, қайта ресімдеу,</w:t>
            </w:r>
            <w:r>
              <w:br/>
            </w:r>
            <w:r>
              <w:rPr>
                <w:rFonts w:ascii="Times New Roman"/>
                <w:b w:val="false"/>
                <w:i w:val="false"/>
                <w:color w:val="000000"/>
                <w:sz w:val="20"/>
              </w:rPr>
              <w:t>лицензияның телнұсқасын беру" мемлекеттік</w:t>
            </w:r>
            <w:r>
              <w:br/>
            </w:r>
            <w:r>
              <w:rPr>
                <w:rFonts w:ascii="Times New Roman"/>
                <w:b w:val="false"/>
                <w:i w:val="false"/>
                <w:color w:val="000000"/>
                <w:sz w:val="20"/>
              </w:rPr>
              <w:t>қызмет регламентіне 5-қосымша</w:t>
            </w:r>
          </w:p>
        </w:tc>
      </w:tr>
    </w:tbl>
    <w:p>
      <w:pPr>
        <w:spacing w:after="0"/>
        <w:ind w:left="0"/>
        <w:jc w:val="left"/>
      </w:pPr>
      <w:r>
        <w:rPr>
          <w:rFonts w:ascii="Times New Roman"/>
          <w:b/>
          <w:i w:val="false"/>
          <w:color w:val="000000"/>
        </w:rPr>
        <w:t xml:space="preserve"> Мемлекеттiк көрсетілетін қызметті көрсету процесінің құрамына кiретiн әрбiр рәсiмнiң (iс-қимылдың) мазмұны. Лицензия беру кезінде: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6548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548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2014 жылғы тамыздағы № 261</w:t>
            </w:r>
            <w:r>
              <w:br/>
            </w:r>
            <w:r>
              <w:rPr>
                <w:rFonts w:ascii="Times New Roman"/>
                <w:b w:val="false"/>
                <w:i w:val="false"/>
                <w:color w:val="000000"/>
                <w:sz w:val="20"/>
              </w:rPr>
              <w:t>қаулысына 5-қосымша</w:t>
            </w:r>
            <w:r>
              <w:br/>
            </w:r>
            <w:r>
              <w:rPr>
                <w:rFonts w:ascii="Times New Roman"/>
                <w:b w:val="false"/>
                <w:i w:val="false"/>
                <w:color w:val="000000"/>
                <w:sz w:val="20"/>
              </w:rPr>
              <w:t>"Пестицидтердi (улы химикаттарды) өндiру</w:t>
            </w:r>
            <w:r>
              <w:br/>
            </w:r>
            <w:r>
              <w:rPr>
                <w:rFonts w:ascii="Times New Roman"/>
                <w:b w:val="false"/>
                <w:i w:val="false"/>
                <w:color w:val="000000"/>
                <w:sz w:val="20"/>
              </w:rPr>
              <w:t>формуляциялау), пестицидтердi (улы</w:t>
            </w:r>
            <w:r>
              <w:br/>
            </w:r>
            <w:r>
              <w:rPr>
                <w:rFonts w:ascii="Times New Roman"/>
                <w:b w:val="false"/>
                <w:i w:val="false"/>
                <w:color w:val="000000"/>
                <w:sz w:val="20"/>
              </w:rPr>
              <w:t>химикаттарды) өткiзу, пестицидтердi (улы</w:t>
            </w:r>
            <w:r>
              <w:br/>
            </w:r>
            <w:r>
              <w:rPr>
                <w:rFonts w:ascii="Times New Roman"/>
                <w:b w:val="false"/>
                <w:i w:val="false"/>
                <w:color w:val="000000"/>
                <w:sz w:val="20"/>
              </w:rPr>
              <w:t>химикаттарды) аэрозольдiк және фумигациялық</w:t>
            </w:r>
            <w:r>
              <w:br/>
            </w:r>
            <w:r>
              <w:rPr>
                <w:rFonts w:ascii="Times New Roman"/>
                <w:b w:val="false"/>
                <w:i w:val="false"/>
                <w:color w:val="000000"/>
                <w:sz w:val="20"/>
              </w:rPr>
              <w:t>тәсiлдермен қолдану жөніндегі қызметті жүзеге</w:t>
            </w:r>
            <w:r>
              <w:br/>
            </w:r>
            <w:r>
              <w:rPr>
                <w:rFonts w:ascii="Times New Roman"/>
                <w:b w:val="false"/>
                <w:i w:val="false"/>
                <w:color w:val="000000"/>
                <w:sz w:val="20"/>
              </w:rPr>
              <w:t>асыруға лицензия беру, қайта ресімдеу,</w:t>
            </w:r>
            <w:r>
              <w:br/>
            </w:r>
            <w:r>
              <w:rPr>
                <w:rFonts w:ascii="Times New Roman"/>
                <w:b w:val="false"/>
                <w:i w:val="false"/>
                <w:color w:val="000000"/>
                <w:sz w:val="20"/>
              </w:rPr>
              <w:t>лицензияның телнұсқасын беру" мемлекеттік</w:t>
            </w:r>
            <w:r>
              <w:br/>
            </w:r>
            <w:r>
              <w:rPr>
                <w:rFonts w:ascii="Times New Roman"/>
                <w:b w:val="false"/>
                <w:i w:val="false"/>
                <w:color w:val="000000"/>
                <w:sz w:val="20"/>
              </w:rPr>
              <w:t>қызмет регламентіне 6-қосымша</w:t>
            </w:r>
          </w:p>
        </w:tc>
      </w:tr>
    </w:tbl>
    <w:p>
      <w:pPr>
        <w:spacing w:after="0"/>
        <w:ind w:left="0"/>
        <w:jc w:val="left"/>
      </w:pPr>
      <w:r>
        <w:rPr>
          <w:rFonts w:ascii="Times New Roman"/>
          <w:b/>
          <w:i w:val="false"/>
          <w:color w:val="000000"/>
        </w:rPr>
        <w:t xml:space="preserve"> Мемлекеттiк көрсетілетін қызметті көрсету процесінің құрамына кiретiн әрбiр рәсiмнiң (iс-қимылдың) мазмұны. лицензияны қайта рәсімдеу кезінде:мемлекеттік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3500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50000" cy="798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2014 жылғы тамыздағы № 261</w:t>
            </w:r>
            <w:r>
              <w:br/>
            </w:r>
            <w:r>
              <w:rPr>
                <w:rFonts w:ascii="Times New Roman"/>
                <w:b w:val="false"/>
                <w:i w:val="false"/>
                <w:color w:val="000000"/>
                <w:sz w:val="20"/>
              </w:rPr>
              <w:t>қаулысына 6-қосымша</w:t>
            </w:r>
            <w:r>
              <w:br/>
            </w:r>
            <w:r>
              <w:rPr>
                <w:rFonts w:ascii="Times New Roman"/>
                <w:b w:val="false"/>
                <w:i w:val="false"/>
                <w:color w:val="000000"/>
                <w:sz w:val="20"/>
              </w:rPr>
              <w:t>"Пестицидтердi (улы химикаттарды) өндiру</w:t>
            </w:r>
            <w:r>
              <w:br/>
            </w:r>
            <w:r>
              <w:rPr>
                <w:rFonts w:ascii="Times New Roman"/>
                <w:b w:val="false"/>
                <w:i w:val="false"/>
                <w:color w:val="000000"/>
                <w:sz w:val="20"/>
              </w:rPr>
              <w:t>формуляциялау), пестицидтердi (улы</w:t>
            </w:r>
            <w:r>
              <w:br/>
            </w:r>
            <w:r>
              <w:rPr>
                <w:rFonts w:ascii="Times New Roman"/>
                <w:b w:val="false"/>
                <w:i w:val="false"/>
                <w:color w:val="000000"/>
                <w:sz w:val="20"/>
              </w:rPr>
              <w:t>химикаттарды) өткiзу, пестицидтердi (улы</w:t>
            </w:r>
            <w:r>
              <w:br/>
            </w:r>
            <w:r>
              <w:rPr>
                <w:rFonts w:ascii="Times New Roman"/>
                <w:b w:val="false"/>
                <w:i w:val="false"/>
                <w:color w:val="000000"/>
                <w:sz w:val="20"/>
              </w:rPr>
              <w:t>химикаттарды) аэрозольдiк және фумигациялық</w:t>
            </w:r>
            <w:r>
              <w:br/>
            </w:r>
            <w:r>
              <w:rPr>
                <w:rFonts w:ascii="Times New Roman"/>
                <w:b w:val="false"/>
                <w:i w:val="false"/>
                <w:color w:val="000000"/>
                <w:sz w:val="20"/>
              </w:rPr>
              <w:t>тәсiлдермен қолдану жөніндегі қызметті жүзеге</w:t>
            </w:r>
            <w:r>
              <w:br/>
            </w:r>
            <w:r>
              <w:rPr>
                <w:rFonts w:ascii="Times New Roman"/>
                <w:b w:val="false"/>
                <w:i w:val="false"/>
                <w:color w:val="000000"/>
                <w:sz w:val="20"/>
              </w:rPr>
              <w:t>асыруға лицензия беру, қайта ресімдеу,</w:t>
            </w:r>
            <w:r>
              <w:br/>
            </w:r>
            <w:r>
              <w:rPr>
                <w:rFonts w:ascii="Times New Roman"/>
                <w:b w:val="false"/>
                <w:i w:val="false"/>
                <w:color w:val="000000"/>
                <w:sz w:val="20"/>
              </w:rPr>
              <w:t>лицензияның телнұсқасын беру" мемлекеттік</w:t>
            </w:r>
            <w:r>
              <w:br/>
            </w:r>
            <w:r>
              <w:rPr>
                <w:rFonts w:ascii="Times New Roman"/>
                <w:b w:val="false"/>
                <w:i w:val="false"/>
                <w:color w:val="000000"/>
                <w:sz w:val="20"/>
              </w:rPr>
              <w:t>қызмет регламентіне 7-қосымша</w:t>
            </w:r>
          </w:p>
        </w:tc>
      </w:tr>
    </w:tbl>
    <w:p>
      <w:pPr>
        <w:spacing w:after="0"/>
        <w:ind w:left="0"/>
        <w:jc w:val="left"/>
      </w:pPr>
      <w:r>
        <w:rPr>
          <w:rFonts w:ascii="Times New Roman"/>
          <w:b/>
          <w:i w:val="false"/>
          <w:color w:val="000000"/>
        </w:rPr>
        <w:t xml:space="preserve"> Мемлекеттiк көрсетілетін қызметті көрсету процесінің құрамына кiретiн әрбiр рәсiмнiң (iс-қимылдың) мазмұны. лицензияның телнұсқасын беру кезінде:мемлекеттік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3754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75400" cy="782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