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fdbe7" w14:textId="e8fdb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2014 жылғы 12 наурыздағы № 56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регламентін бекіту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2014 жылғы 29 тамыздағы № 253 қаулысы. Атырау облысының Әділет департаментінде 2014 жылғы 26 қыркүйекте № 3002 болып тіркелді. Күші жойылды - Атырау облысы әкімдігінің 2015 жылғы 24 сәуірдегі № 120 қаулысымен</w:t>
      </w:r>
    </w:p>
    <w:p>
      <w:pPr>
        <w:spacing w:after="0"/>
        <w:ind w:left="0"/>
        <w:jc w:val="left"/>
      </w:pPr>
      <w:r>
        <w:rPr>
          <w:rFonts w:ascii="Times New Roman"/>
          <w:b w:val="false"/>
          <w:i w:val="false"/>
          <w:color w:val="ff0000"/>
          <w:sz w:val="28"/>
        </w:rPr>
        <w:t xml:space="preserve">      Ескерту. Күші жойылды - Атырау облысы әкімдігінің 24.04.2015 № </w:t>
      </w:r>
      <w:r>
        <w:rPr>
          <w:rFonts w:ascii="Times New Roman"/>
          <w:b w:val="false"/>
          <w:i w:val="false"/>
          <w:color w:val="ff0000"/>
          <w:sz w:val="28"/>
        </w:rPr>
        <w:t>120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br/>
      </w:r>
      <w:r>
        <w:rPr>
          <w:rFonts w:ascii="Times New Roman"/>
          <w:b w:val="false"/>
          <w:i w:val="false"/>
          <w:color w:val="000000"/>
          <w:sz w:val="28"/>
        </w:rPr>
        <w:t xml:space="preserve">
      1.  Атырау облысы әкiмдігінің 2014 жылғы 12 наурыздағы № 56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2887 тіркелген, 2014 жылғы 29 сәуірдегі "Атырау" газетінде жарияланған) келесі өзгерістер мен толықтырулар енгізілсін:</w:t>
      </w:r>
      <w:r>
        <w:br/>
      </w:r>
      <w:r>
        <w:rPr>
          <w:rFonts w:ascii="Times New Roman"/>
          <w:b w:val="false"/>
          <w:i w:val="false"/>
          <w:color w:val="000000"/>
          <w:sz w:val="28"/>
        </w:rPr>
        <w:t>
      көрсетілген қаулымен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регламентін бекіту туралы" қаулыда және регламентте атауындағы және барлық мәтін бойынша "саласындағы" деген сөз алынып тасталсын, мемлекеттік тілдегі мәтінде "мамандарға" деген сөз "мамандарына" деген сөзбен ауыстырылсын;</w:t>
      </w:r>
      <w:r>
        <w:br/>
      </w:r>
      <w:r>
        <w:rPr>
          <w:rFonts w:ascii="Times New Roman"/>
          <w:b w:val="false"/>
          <w:i w:val="false"/>
          <w:color w:val="000000"/>
          <w:sz w:val="28"/>
        </w:rPr>
        <w:t>
      көрсетілген қаулымен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Регламентінде:</w:t>
      </w:r>
      <w:r>
        <w:br/>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келесі мазмұндағы он бірінші абзацпен толықтырылсын:</w:t>
      </w:r>
      <w:r>
        <w:br/>
      </w:r>
      <w:r>
        <w:rPr>
          <w:rFonts w:ascii="Times New Roman"/>
          <w:b w:val="false"/>
          <w:i w:val="false"/>
          <w:color w:val="000000"/>
          <w:sz w:val="28"/>
        </w:rPr>
        <w:t>
      "көрсетілетін қызметті алушының құжаттары толық болмаған жағдайда көрсетілетін қызметті берушінің қызметкері құжаттарды қайтарады 30 (отыз) минут ішінде";</w:t>
      </w:r>
      <w:r>
        <w:br/>
      </w:r>
      <w:r>
        <w:rPr>
          <w:rFonts w:ascii="Times New Roman"/>
          <w:b w:val="false"/>
          <w:i w:val="false"/>
          <w:color w:val="000000"/>
          <w:sz w:val="28"/>
        </w:rPr>
        <w:t>
      3) тармақшадағы екінші абзац келесі редакцияда жазылсын:</w:t>
      </w:r>
      <w:r>
        <w:br/>
      </w:r>
      <w:r>
        <w:rPr>
          <w:rFonts w:ascii="Times New Roman"/>
          <w:b w:val="false"/>
          <w:i w:val="false"/>
          <w:color w:val="000000"/>
          <w:sz w:val="28"/>
        </w:rPr>
        <w:t xml:space="preserve">
      "мемлекеттік қызмет көрсетуден бас тартқан жағдайда көрсетілетін қызметті берушінің қызметкері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дәлелді жауап дайындайды және көрсетілетін қызметті берушінің басшысына қол қоюға жолдайды (1 (бір) күн ішінде)";</w:t>
      </w:r>
      <w:r>
        <w:br/>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"4) көрсетілетін қызметті берушінің басшысы қаулы жобасымен келіседі және аудан немесе Атырау қаласы әкімдігіне (әкім аппаратына) келісуге жолдайды немесе мемлекеттік қызмет көрсетуден бас тарту туралы дәлелді жауапқа қол қояды және көрсетілетін қызметті берушінің қызметкеріне қайтарады (1 (бір) күн ішінде)";</w:t>
      </w:r>
      <w:r>
        <w:br/>
      </w:r>
      <w:r>
        <w:rPr>
          <w:rFonts w:ascii="Times New Roman"/>
          <w:b w:val="false"/>
          <w:i w:val="false"/>
          <w:color w:val="000000"/>
          <w:sz w:val="28"/>
        </w:rPr>
        <w:t xml:space="preserve">
      келесі мазмұндағы </w:t>
      </w:r>
      <w:r>
        <w:rPr>
          <w:rFonts w:ascii="Times New Roman"/>
          <w:b w:val="false"/>
          <w:i w:val="false"/>
          <w:color w:val="000000"/>
          <w:sz w:val="28"/>
        </w:rPr>
        <w:t>4-1) тармақшамен</w:t>
      </w:r>
      <w:r>
        <w:rPr>
          <w:rFonts w:ascii="Times New Roman"/>
          <w:b w:val="false"/>
          <w:i w:val="false"/>
          <w:color w:val="000000"/>
          <w:sz w:val="28"/>
        </w:rPr>
        <w:t xml:space="preserve"> толықтырылсын:</w:t>
      </w:r>
      <w:r>
        <w:br/>
      </w:r>
      <w:r>
        <w:rPr>
          <w:rFonts w:ascii="Times New Roman"/>
          <w:b w:val="false"/>
          <w:i w:val="false"/>
          <w:color w:val="000000"/>
          <w:sz w:val="28"/>
        </w:rPr>
        <w:t>
      "4-1) көрсетілетін қызметті берушінің қызметкері көрсетілетін қызметті алушыға мемлекеттік қызмет көрсетуден бас тарту туралы дәлелді жауап береді (1 (бір) күн ішінде)";</w:t>
      </w:r>
      <w:r>
        <w:br/>
      </w:r>
      <w:r>
        <w:rPr>
          <w:rFonts w:ascii="Times New Roman"/>
          <w:b w:val="false"/>
          <w:i w:val="false"/>
          <w:color w:val="000000"/>
          <w:sz w:val="28"/>
        </w:rPr>
        <w:t xml:space="preserve">
      келесі мазмұндағы </w:t>
      </w:r>
      <w:r>
        <w:rPr>
          <w:rFonts w:ascii="Times New Roman"/>
          <w:b w:val="false"/>
          <w:i w:val="false"/>
          <w:color w:val="000000"/>
          <w:sz w:val="28"/>
        </w:rPr>
        <w:t>8-тармақпен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xml:space="preserve">
      "8.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қызметтің бизнес-процестерінің анықтамалығы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w:t>
      </w:r>
      <w:r>
        <w:rPr>
          <w:rFonts w:ascii="Times New Roman"/>
          <w:b w:val="false"/>
          <w:i w:val="false"/>
          <w:color w:val="000000"/>
          <w:sz w:val="28"/>
        </w:rPr>
        <w:t>5-қосымшамен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4-қосымша</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2.  Осы қаулының орындалуын бақылау Атырау облысы әкімінің орынбасары Ш.Ж. Мұқанға жүктелсін.</w:t>
      </w:r>
      <w:r>
        <w:br/>
      </w: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82"/>
        <w:gridCol w:w="4663"/>
      </w:tblGrid>
      <w:tr>
        <w:trPr>
          <w:trHeight w:val="30" w:hRule="atLeast"/>
        </w:trPr>
        <w:tc>
          <w:tcPr>
            <w:tcW w:w="788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6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2014 жылғы 29 тамыздағы № 253 қаулысына 1 қосымша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 регламентіне 5-қосымша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кешені мамандарына әлеуметтік қолдау шараларын ұсыну"</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826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267700"/>
                    </a:xfrm>
                    <a:prstGeom prst="rect">
                      <a:avLst/>
                    </a:prstGeom>
                  </pic:spPr>
                </pic:pic>
              </a:graphicData>
            </a:graphic>
          </wp:inline>
        </w:drawing>
      </w:r>
    </w:p>
    <w:p>
      <w:pPr>
        <w:spacing w:after="0"/>
        <w:ind w:left="0"/>
        <w:jc w:val="left"/>
      </w:pPr>
      <w:r>
        <w:br/>
      </w: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іс-қымылдары;</w:t>
      </w:r>
      <w:r>
        <w:br/>
      </w:r>
      <w:r>
        <w:rPr>
          <w:rFonts w:ascii="Times New Roman"/>
          <w:b w:val="false"/>
          <w:i w:val="false"/>
          <w:color w:val="000000"/>
          <w:sz w:val="28"/>
        </w:rPr>
        <w:t xml:space="preserve">
       </w:t>
      </w:r>
    </w:p>
    <w:p>
      <w:pPr>
        <w:spacing w:after="0"/>
        <w:ind w:left="0"/>
        <w:jc w:val="both"/>
      </w:pPr>
      <w:r>
        <w:drawing>
          <wp:inline distT="0" distB="0" distL="0" distR="0">
            <wp:extent cx="78105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82"/>
        <w:gridCol w:w="4663"/>
      </w:tblGrid>
      <w:tr>
        <w:trPr>
          <w:trHeight w:val="30" w:hRule="atLeast"/>
        </w:trPr>
        <w:tc>
          <w:tcPr>
            <w:tcW w:w="788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6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2014 жылғы 29 тамыздағы № 253 қаулысына 2 қосымша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 регламентіне 4-қосымша</w:t>
            </w:r>
          </w:p>
        </w:tc>
      </w:tr>
    </w:tbl>
    <w:p>
      <w:pPr>
        <w:spacing w:after="0"/>
        <w:ind w:left="0"/>
        <w:jc w:val="left"/>
      </w:pPr>
      <w:r>
        <w:rPr>
          <w:rFonts w:ascii="Times New Roman"/>
          <w:b/>
          <w:i w:val="false"/>
          <w:color w:val="000000"/>
        </w:rPr>
        <w:t xml:space="preserve"> Мемлекеттік қызмет көрсету рәсімдер (іс-қимылдар) реттілігінің сипаттамасы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