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2257" w14:textId="a772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конкурстық негізде оқшауланған немесе бірлесіп пайдалануға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15 шілдедегі № 198 қаулысы. Атырау облысының Әділет департаментінде 2014 жылғы 11 тамызда № 2962 болып тіркелді. Атырау облысы әкімдігінің 2015 жылғы 07 тамыздағы № 238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07.08.2015 № </w:t>
      </w:r>
      <w:r>
        <w:rPr>
          <w:rFonts w:ascii="Times New Roman"/>
          <w:b w:val="false"/>
          <w:i w:val="false"/>
          <w:color w:val="ff0000"/>
          <w:sz w:val="28"/>
        </w:rPr>
        <w:t>238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16 -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қаулының қосымшасына сәйкес "Су объектілерін конкурстық негізде оқшауланған немесе бірлесіп пайдалануға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бірінші орынбасары Ғ.И.Дүйсембаевқа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15 шілде</w:t>
            </w:r>
            <w:r>
              <w:br/>
            </w:r>
            <w:r>
              <w:rPr>
                <w:rFonts w:ascii="Times New Roman"/>
                <w:b w:val="false"/>
                <w:i w:val="false"/>
                <w:color w:val="000000"/>
                <w:sz w:val="20"/>
              </w:rPr>
              <w:t>№ 198 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15 шілде</w:t>
            </w:r>
            <w:r>
              <w:br/>
            </w:r>
            <w:r>
              <w:rPr>
                <w:rFonts w:ascii="Times New Roman"/>
                <w:b w:val="false"/>
                <w:i w:val="false"/>
                <w:color w:val="000000"/>
                <w:sz w:val="20"/>
              </w:rPr>
              <w:t>№ 198 қаулысымен бекітілген</w:t>
            </w:r>
          </w:p>
        </w:tc>
      </w:tr>
    </w:tbl>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мекемесімен (бұдан әрі – көрсетілетін қызметті беруші) Атырау қаласы, Әйтеке би көшесі, 77 мекенжайы бойынша көрсетіледі, байланыс телефоны 8 (7122) 270887.</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Мемлекеттiк көрсетiлетiн қызмет нысаны: қағаз түрінде.</w:t>
      </w:r>
      <w:r>
        <w:br/>
      </w:r>
      <w:r>
        <w:rPr>
          <w:rFonts w:ascii="Times New Roman"/>
          <w:b w:val="false"/>
          <w:i w:val="false"/>
          <w:color w:val="000000"/>
          <w:sz w:val="28"/>
        </w:rPr>
        <w:t>
      3. Мемлекеттік көрсетілетін қызмет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left"/>
      </w:pPr>
      <w:r>
        <w:rPr>
          <w:rFonts w:ascii="Times New Roman"/>
          <w:b w:val="false"/>
          <w:i w:val="false"/>
          <w:color w:val="000000"/>
          <w:sz w:val="28"/>
        </w:rPr>
        <w:t>      4. Мемлекеттік көрсетілетін қызметті көрсету бойынша рәсімді (іс -қимылды) бастау үшін негіз қағаз тасығыштағы еркін нысандағы өтініш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көрсетілетін қызмет берушінің кеңсе қызметкері құжаттарды қабылдайды, құжаттар жиынтығының Қазақстан Республикасының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қаулысымен бекітілген "Су объектілерін конкурстық негізде оқшауланған немесе бірлесіп пайдалануға беру" мемлекеттік көрсетілетін қызмет стандартының (бұдан әрі – Стандарт) </w:t>
      </w:r>
      <w:r>
        <w:rPr>
          <w:rFonts w:ascii="Times New Roman"/>
          <w:b w:val="false"/>
          <w:i w:val="false"/>
          <w:color w:val="000000"/>
          <w:sz w:val="28"/>
        </w:rPr>
        <w:t>9 - тармағында</w:t>
      </w:r>
      <w:r>
        <w:rPr>
          <w:rFonts w:ascii="Times New Roman"/>
          <w:b w:val="false"/>
          <w:i w:val="false"/>
          <w:color w:val="000000"/>
          <w:sz w:val="28"/>
        </w:rPr>
        <w:t xml:space="preserve"> көрсетілген тізбеге сәйкестігіне талдау жасайды, егер құжаттар көрсетілген талаптарға сәйкес келсе, онда өтініштің көшірмесіне құжаттар топтамасының қабылдау күні мен уақытын көрсете отырып, өтініштің кеңседе тіркелгенін растап, белгі қояды және көрсетілетін қызметті берушінің басшысына бұрыштама қою үшін жолдайды (15 (он бес) минут ішінде);</w:t>
      </w:r>
      <w:r>
        <w:br/>
      </w:r>
      <w:r>
        <w:rPr>
          <w:rFonts w:ascii="Times New Roman"/>
          <w:b w:val="false"/>
          <w:i w:val="false"/>
          <w:color w:val="000000"/>
          <w:sz w:val="28"/>
        </w:rPr>
        <w:t>
      2) көрсетілетін қызметті берушінің басшысы келіп түскен құжаттармен танысады және орындау үшін маманға жолдайды (30 (отыз) минут ішінде);</w:t>
      </w:r>
      <w:r>
        <w:br/>
      </w:r>
      <w:r>
        <w:rPr>
          <w:rFonts w:ascii="Times New Roman"/>
          <w:b w:val="false"/>
          <w:i w:val="false"/>
          <w:color w:val="000000"/>
          <w:sz w:val="28"/>
        </w:rPr>
        <w:t>
      3) маман келіп түскен құжаттарды қарайды, мемлекеттік көрсетілетін қызмет нәтижесін дайындайды және қол қою үшін басшыға жолдайды (59 (елу тоғыз) жұмыс күні ішінде);</w:t>
      </w:r>
      <w:r>
        <w:br/>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кеңсеге жолдайды (30 (отыз) минут ішінде);</w:t>
      </w:r>
      <w:r>
        <w:br/>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(15 (он бес) минут ішінде).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Мемлекеттiк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 қимылдардың)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"Су объектілерін конкурстық негізде оқшауланған немесе бірлесіп пайдалануға беру" мемлекеттік қызмет көрсетудің бизнес – процестері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 қимылдардың) реттілігін сипатта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 w:id="0"/>
    <w:p>
      <w:pPr>
        <w:spacing w:after="0"/>
        <w:ind w:left="0"/>
        <w:jc w:val="left"/>
      </w:pPr>
      <w:r>
        <w:rPr>
          <w:rFonts w:ascii="Times New Roman"/>
          <w:b/>
          <w:i w:val="false"/>
          <w:color w:val="000000"/>
        </w:rPr>
        <w:t xml:space="preserve"> Мемлекеттік қызмет көрсетудің бизнес-процестерінің анықтамалығы "Су объектілерін конкурстық негізде оқшауланған немесе бірлесіп пайдалануға беру"</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930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xml:space="preserve">
       </w:t>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