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7dc3" w14:textId="eee7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81 қаулысы. Атырау облысының Әділет департаментінде 2014 жылғы 28 сәуірде № 2899 тіркелді. Күші жойылды - Атырау облысы әкімдігінің 2015 жылғы 21 қазандағы № 325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21.10.2015 № </w:t>
      </w:r>
      <w:r>
        <w:rPr>
          <w:rFonts w:ascii="Times New Roman"/>
          <w:b w:val="false"/>
          <w:i w:val="false"/>
          <w:color w:val="ff0000"/>
          <w:sz w:val="28"/>
        </w:rPr>
        <w:t>325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1-тармақтың 3) тармақшасына өзгеріс енгізілді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Ш. Мұқанға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24 ақпандағы № </w:t>
      </w:r>
      <w:r>
        <w:rPr>
          <w:rFonts w:ascii="Times New Roman"/>
          <w:b w:val="false"/>
          <w:i w:val="false"/>
          <w:color w:val="000000"/>
          <w:sz w:val="28"/>
        </w:rPr>
        <w:t>141</w:t>
      </w:r>
      <w:r>
        <w:rPr>
          <w:rFonts w:ascii="Times New Roman"/>
          <w:b w:val="false"/>
          <w:i w:val="false"/>
          <w:color w:val="000000"/>
          <w:sz w:val="28"/>
        </w:rPr>
        <w:t xml:space="preserve"> "Медициналық қызмет саласындағы көрсетілетін қызметтер стандарттарын бекіту туралы" және № </w:t>
      </w:r>
      <w:r>
        <w:rPr>
          <w:rFonts w:ascii="Times New Roman"/>
          <w:b w:val="false"/>
          <w:i w:val="false"/>
          <w:color w:val="000000"/>
          <w:sz w:val="28"/>
        </w:rPr>
        <w:t>142</w:t>
      </w:r>
      <w:r>
        <w:rPr>
          <w:rFonts w:ascii="Times New Roman"/>
          <w:b w:val="false"/>
          <w:i w:val="false"/>
          <w:color w:val="000000"/>
          <w:sz w:val="28"/>
        </w:rPr>
        <w:t xml:space="preserve"> "Фармацевтикалық қызмет саласындағы мемлекеттік көрсетілетін қызметтер стандарттарын бекіту туралы" қаулыларының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қаулысына 1-қосымша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қаулысымен бекітілген</w:t>
            </w:r>
          </w:p>
        </w:tc>
      </w:tr>
    </w:tbl>
    <w:bookmarkStart w:name="z8" w:id="0"/>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1. "Медициналық қызметке лицензия беру, қайта ресімдеу, лицензияның телнұсқасын беру" мемлекеттік көрсетілетін қызметін (бұдан әрі – мемлекеттік көрсетілетін қызмет) "Атырау облысы Денсаулық сақтау басқармасы" мемлекеттік мекемесімен (бұдан әрі – қызмет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1)қызмет берушінің кеңсесі немесе www.elicense.kz "Е-лицензиялау" веб-порталы (бұдан әрі – портал);</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веб-портал)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Үкіметінің 2014 жылғы 24 ақпандағы № 141 "Медициналық қызмет саласындағы мемлекеттік көрсетілетін қызмет стандарттарын бекіту туралы" қаулысымен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көрсетілген қызметті берушіге жүгінген жағдайда – мемлекеттік қызмет көрсету нәтижесі қағаз тасығышта ресімделеді, басып шығарылады, көрсетілетін қызметті беруші мөрімен және қолымен куәландырылады.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рәсімнің (әрекеттің) басталуына қызмет алушының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 не жазбаша түрдегі </w:t>
      </w:r>
      <w:r>
        <w:rPr>
          <w:rFonts w:ascii="Times New Roman"/>
          <w:b w:val="false"/>
          <w:i w:val="false"/>
          <w:color w:val="000000"/>
          <w:sz w:val="28"/>
        </w:rPr>
        <w:t>өтініші</w:t>
      </w:r>
      <w:r>
        <w:rPr>
          <w:rFonts w:ascii="Times New Roman"/>
          <w:b w:val="false"/>
          <w:i w:val="false"/>
          <w:color w:val="000000"/>
          <w:sz w:val="28"/>
        </w:rPr>
        <w:t xml:space="preserve"> немесе қызмет алушының ЭЦҚ куәландырылған электронды құжат нысанындағы сұранымының болуы негіз болады.</w:t>
      </w:r>
      <w:r>
        <w:br/>
      </w:r>
      <w:r>
        <w:rPr>
          <w:rFonts w:ascii="Times New Roman"/>
          <w:b w:val="false"/>
          <w:i w:val="false"/>
          <w:color w:val="000000"/>
          <w:sz w:val="28"/>
        </w:rPr>
        <w:t>
      </w:t>
      </w:r>
      <w:r>
        <w:rPr>
          <w:rFonts w:ascii="Times New Roman"/>
          <w:b w:val="false"/>
          <w:i w:val="false"/>
          <w:color w:val="000000"/>
          <w:sz w:val="28"/>
        </w:rPr>
        <w:t>5. Мемлекетік қызмет көрсету бойынша процесс келесі рәсімдерден (әрекеттерден) тұрады:</w:t>
      </w:r>
      <w:r>
        <w:br/>
      </w:r>
      <w:r>
        <w:rPr>
          <w:rFonts w:ascii="Times New Roman"/>
          <w:b w:val="false"/>
          <w:i w:val="false"/>
          <w:color w:val="000000"/>
          <w:sz w:val="28"/>
        </w:rPr>
        <w:t>
      </w:t>
      </w:r>
      <w:r>
        <w:rPr>
          <w:rFonts w:ascii="Times New Roman"/>
          <w:b w:val="false"/>
          <w:i w:val="false"/>
          <w:color w:val="000000"/>
          <w:sz w:val="28"/>
        </w:rPr>
        <w:t>1) қызмет берушінің кеңсе қызметкері құжаттарды қабылдап, өтінішті электронды құжат айналымының бірыңғай жүйесіне енгізеді және басшыға 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2) басшы өтінішті құжаттар топтамасын тексеру үшін лицензиялау бойынша маманға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3) лицензиялау бойынша маман:</w:t>
      </w:r>
      <w:r>
        <w:br/>
      </w: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паролін енгізеді (авторланады);</w:t>
      </w:r>
      <w:r>
        <w:br/>
      </w:r>
      <w:r>
        <w:rPr>
          <w:rFonts w:ascii="Times New Roman"/>
          <w:b w:val="false"/>
          <w:i w:val="false"/>
          <w:color w:val="000000"/>
          <w:sz w:val="28"/>
        </w:rPr>
        <w:t>
      электронды үкімет шлюзіне сұраным енгізеді;</w:t>
      </w:r>
      <w:r>
        <w:br/>
      </w:r>
      <w:r>
        <w:rPr>
          <w:rFonts w:ascii="Times New Roman"/>
          <w:b w:val="false"/>
          <w:i w:val="false"/>
          <w:color w:val="000000"/>
          <w:sz w:val="28"/>
        </w:rPr>
        <w:t>
      құжаттардың бары туралы қағаз түрінде белгі қоя отырып, сұраным нысанын толтырады, қызмет алушы ұсынған құжаттарды сканерлеп, сұраным нысанына тіркейді;</w:t>
      </w:r>
      <w:r>
        <w:br/>
      </w:r>
      <w:r>
        <w:rPr>
          <w:rFonts w:ascii="Times New Roman"/>
          <w:b w:val="false"/>
          <w:i w:val="false"/>
          <w:color w:val="000000"/>
          <w:sz w:val="28"/>
        </w:rPr>
        <w:t>
      "Е-лицензиялау" АЖ МДҚ сұраным енгізеді және қызметті өңдейді;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біліктілік талаптарына және лицензия беру негіздеріне сәйкестігін тексереді;</w:t>
      </w:r>
      <w:r>
        <w:br/>
      </w:r>
      <w:r>
        <w:rPr>
          <w:rFonts w:ascii="Times New Roman"/>
          <w:b w:val="false"/>
          <w:i w:val="false"/>
          <w:color w:val="000000"/>
          <w:sz w:val="28"/>
        </w:rPr>
        <w:t>
      "Е-лицензиялау" АЖ МДҚ қызмет алушы дерегінде бұзушылықтар болса сұратылған мемлекеттік қызмет көрсетуден бас тарту туралы хабарламаны қалыптастырады;</w:t>
      </w:r>
      <w:r>
        <w:br/>
      </w:r>
      <w:r>
        <w:rPr>
          <w:rFonts w:ascii="Times New Roman"/>
          <w:b w:val="false"/>
          <w:i w:val="false"/>
          <w:color w:val="000000"/>
          <w:sz w:val="28"/>
        </w:rPr>
        <w:t>
      Лицензиялау бойынша маман "Е-лицензиялау" МДҚ АЖ-де мемлекеттік қызмет нәтижесін немесе қызмет көрсетуден бас тарту туралы дәлелді жауапты қалыптастырады және басшыға қол қоюға береді – лицензияны және (немесе) лицензияға қосымшаны беру кезінде - 14 (он төрт) жұмыс күнінен, лицензияны және (немесе) лицензияға қосымшаны қайта ресімдеу кезінде - 9 (тоғыз) жұмыс күнінен, лицензияның және (немесе) лицензияға қосымшаның телнұсқасын беру кезінде – 1 (бір) жұмыс күнінен кешіктірмей;</w:t>
      </w:r>
      <w:r>
        <w:br/>
      </w:r>
      <w:r>
        <w:rPr>
          <w:rFonts w:ascii="Times New Roman"/>
          <w:b w:val="false"/>
          <w:i w:val="false"/>
          <w:color w:val="000000"/>
          <w:sz w:val="28"/>
        </w:rPr>
        <w:t>
      </w:t>
      </w:r>
      <w:r>
        <w:rPr>
          <w:rFonts w:ascii="Times New Roman"/>
          <w:b w:val="false"/>
          <w:i w:val="false"/>
          <w:color w:val="000000"/>
          <w:sz w:val="28"/>
        </w:rPr>
        <w:t>4) басшы мемлекеттік көрсетілетін қызмет нәтижесіне қол қояды және лицензиялау бойынша маманға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5) лицензиялау бойынша маман көрсетілген мемлекеттік қызмет нәтижесін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6) кеңсе қызметкері көрсетілген мемлекеттік қызмет нәтижесін 1 (бір) жұмыс күні ішінде қызмет алушыға немесе ХҚО шабарманына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процесіндегі қызмет көрсетушінің құрылымдық бөлімшелерінің (қызметкерлерінің) өзара іс-қимылының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процесінде келесі құрылымдық-функционалды бірліктер (бұдан әрі - ҚФБ) тартылады: қызмет беруші кеңсесінің қызметкері; басшы лицензиялау бойынша маман.</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мемлекеттік қызмет көрсету кезіндегі функционалдық өзара әрекеттесу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сондай-ақ мемлекеттік қызмет көрсету процесінде ақпараттық жүйені қолдану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8. ХҚО инспекторының қадам-қадамымен жасалатын әрекеттері</w:t>
      </w:r>
      <w:r>
        <w:br/>
      </w:r>
      <w:r>
        <w:rPr>
          <w:rFonts w:ascii="Times New Roman"/>
          <w:b w:val="false"/>
          <w:i w:val="false"/>
          <w:color w:val="000000"/>
          <w:sz w:val="28"/>
        </w:rPr>
        <w:t xml:space="preserve">
      мен шешімдері (мемлекеттік қызмет көрсету кезіндегі функционалдық өзара әрекеттің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1-процесс - қызмет алушы ХҚО өтініш тапсырады – қажетті құжаттар тапсыру барысында кезекте тұрудың рұқсат етілген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2) 2-процесс - ХҚО инспекторы түскен құжаттарды тіркейді және қызмет алушыға тиісті құжаттарды қабылдағандығы жөнінде төмендегілерді көрсете отырып, қолхат береді (қызмет алушыға қызмет көрсетудің рұқсат етілген ең ұзақ уақыты - жүгінген күні 15 минуттан артық емес):</w:t>
      </w:r>
      <w:r>
        <w:br/>
      </w:r>
      <w:r>
        <w:rPr>
          <w:rFonts w:ascii="Times New Roman"/>
          <w:b w:val="false"/>
          <w:i w:val="false"/>
          <w:color w:val="000000"/>
          <w:sz w:val="28"/>
        </w:rPr>
        <w:t>
      құжаттарды қабылданған күні және нөмірі;</w:t>
      </w:r>
      <w:r>
        <w:br/>
      </w:r>
      <w:r>
        <w:rPr>
          <w:rFonts w:ascii="Times New Roman"/>
          <w:b w:val="false"/>
          <w:i w:val="false"/>
          <w:color w:val="000000"/>
          <w:sz w:val="28"/>
        </w:rPr>
        <w:t xml:space="preserve">
      сұратылған мемлекеттік қызметтің түрі; </w:t>
      </w:r>
      <w:r>
        <w:br/>
      </w:r>
      <w:r>
        <w:rPr>
          <w:rFonts w:ascii="Times New Roman"/>
          <w:b w:val="false"/>
          <w:i w:val="false"/>
          <w:color w:val="000000"/>
          <w:sz w:val="28"/>
        </w:rPr>
        <w:t>
      қоса тіркелген құжаттардың атаулары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өтінішті қабылдаған ХҚО инспекторының тегі, аты, әкесінің аты;</w:t>
      </w:r>
      <w:r>
        <w:br/>
      </w:r>
      <w:r>
        <w:rPr>
          <w:rFonts w:ascii="Times New Roman"/>
          <w:b w:val="false"/>
          <w:i w:val="false"/>
          <w:color w:val="000000"/>
          <w:sz w:val="28"/>
        </w:rPr>
        <w:t>
      3-процесс - ХҚО инспекторы құжаттарды 30 минут ішінде жинақтаушы секторға береді;</w:t>
      </w:r>
      <w:r>
        <w:br/>
      </w:r>
      <w:r>
        <w:rPr>
          <w:rFonts w:ascii="Times New Roman"/>
          <w:b w:val="false"/>
          <w:i w:val="false"/>
          <w:color w:val="000000"/>
          <w:sz w:val="28"/>
        </w:rPr>
        <w:t>
      1–шарт - жинақтаушы сектор құжаттарды жинап, тізілімін құрады және бір күн ішінде ХҚО шабарманы арқылы қызмет берушіге жолдайды;</w:t>
      </w:r>
      <w:r>
        <w:br/>
      </w:r>
      <w:r>
        <w:rPr>
          <w:rFonts w:ascii="Times New Roman"/>
          <w:b w:val="false"/>
          <w:i w:val="false"/>
          <w:color w:val="000000"/>
          <w:sz w:val="28"/>
        </w:rPr>
        <w:t>
      4–процесс - ХҚО шабарманы құжаттарды қызмет берушінің кеңсесіне береді;</w:t>
      </w:r>
      <w:r>
        <w:br/>
      </w:r>
      <w:r>
        <w:rPr>
          <w:rFonts w:ascii="Times New Roman"/>
          <w:b w:val="false"/>
          <w:i w:val="false"/>
          <w:color w:val="000000"/>
          <w:sz w:val="28"/>
        </w:rPr>
        <w:t>
      5–процесс - қызмет берушінің кеңсесі мемлекеттік қызмет нәтижесін ХҚО шабарманына бір күн ішінде береді;</w:t>
      </w:r>
      <w:r>
        <w:br/>
      </w:r>
      <w:r>
        <w:rPr>
          <w:rFonts w:ascii="Times New Roman"/>
          <w:b w:val="false"/>
          <w:i w:val="false"/>
          <w:color w:val="000000"/>
          <w:sz w:val="28"/>
        </w:rPr>
        <w:t>
      6–процесс - ХҚО шабарманы 15 (он бес) минут ішінде құжаттарды жинақтаушы секторға береді;</w:t>
      </w:r>
      <w:r>
        <w:br/>
      </w:r>
      <w:r>
        <w:rPr>
          <w:rFonts w:ascii="Times New Roman"/>
          <w:b w:val="false"/>
          <w:i w:val="false"/>
          <w:color w:val="000000"/>
          <w:sz w:val="28"/>
        </w:rPr>
        <w:t>
      7–процесс - жинақтаушы сектор 15 (он бес) минут ішінде қызмет алушыға беру үшін мемлекеттік қызмет қорытындысын ХҚО инспекторына береді;</w:t>
      </w:r>
      <w:r>
        <w:br/>
      </w:r>
      <w:r>
        <w:rPr>
          <w:rFonts w:ascii="Times New Roman"/>
          <w:b w:val="false"/>
          <w:i w:val="false"/>
          <w:color w:val="000000"/>
          <w:sz w:val="28"/>
        </w:rPr>
        <w:t>
      8–процесс - инспектор көрсетілген мемлекеттік қызмет нәтижесін қызмет алушыға береді (көрсетілген мемлекеттік қызмет нәтижесін алу үшін кезекте тұрудың рұқсат етілген ең ұзақ уақыты - 15 минуттан артық емес).</w:t>
      </w:r>
      <w:r>
        <w:br/>
      </w:r>
      <w:r>
        <w:rPr>
          <w:rFonts w:ascii="Times New Roman"/>
          <w:b w:val="false"/>
          <w:i w:val="false"/>
          <w:color w:val="000000"/>
          <w:sz w:val="28"/>
        </w:rPr>
        <w:t>
      </w:t>
      </w:r>
      <w:r>
        <w:rPr>
          <w:rFonts w:ascii="Times New Roman"/>
          <w:b w:val="false"/>
          <w:i w:val="false"/>
          <w:color w:val="000000"/>
          <w:sz w:val="28"/>
        </w:rPr>
        <w:t xml:space="preserve">9. Веб-портал арқылы көрсетілетін мемлекеттік қызмет көрсетудің адымдық әрекеттері мен шешімдері (мемлекеттік қызмет көрсету кезіндегі функционалдық өзара әрекеттің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1) қызмет алушы веб-порталға тiркелудi компьютердiң интернет-браузерiне сақтап қойған өзiнiң ЭЦҚ тiркеу куәлiгiнiң көмегiмен жүзеге асырады (веб-порталға тiркелмеген қызмет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 алушының ЭЦҚ тiркеу куәлiгiн компьютердiң интернет - браузерiне бекiтуi, мемлекеттiк қызметтi алу үшiн алушының веб-порталға парольдi енгiзу (авторландыру үдерiсi);</w:t>
      </w:r>
      <w:r>
        <w:br/>
      </w:r>
      <w:r>
        <w:rPr>
          <w:rFonts w:ascii="Times New Roman"/>
          <w:b w:val="false"/>
          <w:i w:val="false"/>
          <w:color w:val="000000"/>
          <w:sz w:val="28"/>
        </w:rPr>
        <w:t>
      </w:t>
      </w:r>
      <w:r>
        <w:rPr>
          <w:rFonts w:ascii="Times New Roman"/>
          <w:b w:val="false"/>
          <w:i w:val="false"/>
          <w:color w:val="000000"/>
          <w:sz w:val="28"/>
        </w:rPr>
        <w:t>3) 1-шарт – жеке сәйкестік нөмірі (бұдан әрі - ЖСН) және пароль арқылы тіркелген қызмет алушы туралы мәліметтердің түпнұсқалылығын веб-порталда тексеру;</w:t>
      </w:r>
      <w:r>
        <w:br/>
      </w:r>
      <w:r>
        <w:rPr>
          <w:rFonts w:ascii="Times New Roman"/>
          <w:b w:val="false"/>
          <w:i w:val="false"/>
          <w:color w:val="000000"/>
          <w:sz w:val="28"/>
        </w:rPr>
        <w:t>
      </w:t>
      </w:r>
      <w:r>
        <w:rPr>
          <w:rFonts w:ascii="Times New Roman"/>
          <w:b w:val="false"/>
          <w:i w:val="false"/>
          <w:color w:val="000000"/>
          <w:sz w:val="28"/>
        </w:rPr>
        <w:t>4) 2–процесс – қызмет алушының деректерінде бұзушылықтардың болуына байланысты веб-порталда авторландырудан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3–процесс – қызмет алушының осы Регламентте көрсетілген мемлекеттік қызметті таңдауы, мемлекеттік қызметті көрсетуге арналған сұрау салу нысанын толтыруы (деректерді енгізуі), сұрау салу нысанына қажетті құжаттарды электронды түрде қоса беру;</w:t>
      </w:r>
      <w:r>
        <w:br/>
      </w:r>
      <w:r>
        <w:rPr>
          <w:rFonts w:ascii="Times New Roman"/>
          <w:b w:val="false"/>
          <w:i w:val="false"/>
          <w:color w:val="000000"/>
          <w:sz w:val="28"/>
        </w:rPr>
        <w:t>
      </w:t>
      </w:r>
      <w:r>
        <w:rPr>
          <w:rFonts w:ascii="Times New Roman"/>
          <w:b w:val="false"/>
          <w:i w:val="false"/>
          <w:color w:val="000000"/>
          <w:sz w:val="28"/>
        </w:rPr>
        <w:t>6) 4–процесс – "электронды үкіметтің" төлем шлюзінде мемлекеттiк қызмет төлемақысын жасау, сосын бұл ақпарат "Е-лицензиялау" АЖ МДҚ – на келiп түседi;</w:t>
      </w:r>
      <w:r>
        <w:br/>
      </w:r>
      <w:r>
        <w:rPr>
          <w:rFonts w:ascii="Times New Roman"/>
          <w:b w:val="false"/>
          <w:i w:val="false"/>
          <w:color w:val="000000"/>
          <w:sz w:val="28"/>
        </w:rPr>
        <w:t>
      </w:t>
      </w:r>
      <w:r>
        <w:rPr>
          <w:rFonts w:ascii="Times New Roman"/>
          <w:b w:val="false"/>
          <w:i w:val="false"/>
          <w:color w:val="000000"/>
          <w:sz w:val="28"/>
        </w:rPr>
        <w:t>7) 2–шарт – "Е-лицензиялау" АЖ МДҚ-да көрсетiлген мемлекеттiк қызметтiң төлемақысын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АЖ МДҚ-да көрсетiлетін мемлекеттiк қызмет үшiн төлемақының болмауына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 алушының сұрау салуын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10) 3–шарт – веб-порталда ЭЦҚ тiркеу куәлiгiнiң әрекет ету мерзiмiн және тiзiмде қайтарып алынған (күшi жойылған) тiркеу куәлiктерiнiң болмауын, сондай-ақ сұрау салуда және ЭЦҚ тiркеу куәлiгiнде көрсетiлген ЖСН арасындағы сәйкестендiрме деректерге сәйкес келуiн тексеру; </w:t>
      </w:r>
      <w:r>
        <w:br/>
      </w:r>
      <w:r>
        <w:rPr>
          <w:rFonts w:ascii="Times New Roman"/>
          <w:b w:val="false"/>
          <w:i w:val="false"/>
          <w:color w:val="000000"/>
          <w:sz w:val="28"/>
        </w:rPr>
        <w:t>
      </w:t>
      </w:r>
      <w:r>
        <w:rPr>
          <w:rFonts w:ascii="Times New Roman"/>
          <w:b w:val="false"/>
          <w:i w:val="false"/>
          <w:color w:val="000000"/>
          <w:sz w:val="28"/>
        </w:rPr>
        <w:t>11) 7-процесс – алушының ЭЦҚ түпнұсқалылығының расталмауымен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қызмет алушының ЭЦҚ көмегiмен сауалдың толтырылған нысанын (енгiзiлген деректердi) және көрсетілетін мемлекеттік қызмет көрсетуге арналған оған бекітілген құжаттарды (электронды түрде) мемлекеттік қызмет көрсету үшін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АЖ МДҚ-ғы электрондық құжатты (алушының сұрау салуын) тiркеу және "Е-лицензиялау" АЖ МДҚ-ғы сұрау салуды өңдеу;</w:t>
      </w:r>
      <w:r>
        <w:br/>
      </w:r>
      <w:r>
        <w:rPr>
          <w:rFonts w:ascii="Times New Roman"/>
          <w:b w:val="false"/>
          <w:i w:val="false"/>
          <w:color w:val="000000"/>
          <w:sz w:val="28"/>
        </w:rPr>
        <w:t>
      </w:t>
      </w:r>
      <w:r>
        <w:rPr>
          <w:rFonts w:ascii="Times New Roman"/>
          <w:b w:val="false"/>
          <w:i w:val="false"/>
          <w:color w:val="000000"/>
          <w:sz w:val="28"/>
        </w:rPr>
        <w:t>14) 4–шарт – қызмет алушының бiлiктiлiк талаптарына және лицензия беру негiздерiне сәйкестiгiн қызмет берушiнiң тексеруi;</w:t>
      </w:r>
      <w:r>
        <w:br/>
      </w:r>
      <w:r>
        <w:rPr>
          <w:rFonts w:ascii="Times New Roman"/>
          <w:b w:val="false"/>
          <w:i w:val="false"/>
          <w:color w:val="000000"/>
          <w:sz w:val="28"/>
        </w:rPr>
        <w:t>
      </w:t>
      </w:r>
      <w:r>
        <w:rPr>
          <w:rFonts w:ascii="Times New Roman"/>
          <w:b w:val="false"/>
          <w:i w:val="false"/>
          <w:color w:val="000000"/>
          <w:sz w:val="28"/>
        </w:rPr>
        <w:t>15) 10–процесс - "Е-лицензиялау" АЖ МДҚ-дағы қызмет алушының деректерiнде бұзушылықтардың болуымен байланысты сұрау салынған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қызмет алушының веб-порталда қалыптастырылған мемлекеттiк қызмет нәтижесiн (электрондық лицензияны) алуы. Электрондық құжат қызмет берушiнiң уәкiлеттi тұлғасының ЭЦҚ-сын пайдаланумен қалыптастырылады.</w:t>
      </w:r>
      <w:r>
        <w:br/>
      </w:r>
      <w:r>
        <w:rPr>
          <w:rFonts w:ascii="Times New Roman"/>
          <w:b w:val="false"/>
          <w:i w:val="false"/>
          <w:color w:val="000000"/>
          <w:sz w:val="28"/>
        </w:rPr>
        <w:t>
      Мемлекеттік қызмет көрсету бойынша қажетті ақпараттар мен кеңестерді мемлекеттік қызмет көрсету сұрақтары бойынша Бірыңғай байланыс – орталығының 1414 ақысыз телефоны арқылы алуға болады.</w:t>
      </w:r>
      <w:r>
        <w:br/>
      </w:r>
      <w:r>
        <w:rPr>
          <w:rFonts w:ascii="Times New Roman"/>
          <w:b w:val="false"/>
          <w:i w:val="false"/>
          <w:color w:val="000000"/>
          <w:sz w:val="28"/>
        </w:rPr>
        <w:t>
      </w:t>
      </w:r>
      <w:r>
        <w:rPr>
          <w:rFonts w:ascii="Times New Roman"/>
          <w:b w:val="false"/>
          <w:i w:val="false"/>
          <w:color w:val="000000"/>
          <w:sz w:val="28"/>
        </w:rPr>
        <w:t xml:space="preserve">10. Медициналық қызметке лицензия беру, қайта ресімдеу, лицензияның телнұсқасын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 схемасы</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794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5791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лицензия беру, </w:t>
            </w:r>
            <w:r>
              <w:br/>
            </w:r>
            <w:r>
              <w:rPr>
                <w:rFonts w:ascii="Times New Roman"/>
                <w:b w:val="false"/>
                <w:i w:val="false"/>
                <w:color w:val="000000"/>
                <w:sz w:val="20"/>
              </w:rPr>
              <w:t>қайта ресімдеу, лицензияның телнұсқасын</w:t>
            </w:r>
            <w:r>
              <w:br/>
            </w:r>
            <w:r>
              <w:rPr>
                <w:rFonts w:ascii="Times New Roman"/>
                <w:b w:val="false"/>
                <w:i w:val="false"/>
                <w:color w:val="000000"/>
                <w:sz w:val="20"/>
              </w:rPr>
              <w:t>беру" мемлекеттік көретілетін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ХҚО арқылы ҚФБ әрекеттерінің сипатталуы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
    <w:p>
      <w:pPr>
        <w:spacing w:after="0"/>
        <w:ind w:left="0"/>
        <w:jc w:val="left"/>
      </w:pPr>
      <w:r>
        <w:rPr>
          <w:rFonts w:ascii="Times New Roman"/>
          <w:b/>
          <w:i w:val="false"/>
          <w:color w:val="000000"/>
        </w:rPr>
        <w:t xml:space="preserve"> Веб-портал арқылы мемлекеттік қызмет көрсеткен кезде өзара функционалды әрекеттестік диаграммасы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32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324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 xml:space="preserve">лицензияның телнұсқасын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көрсетілетін қызметтің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086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6718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қаулысына 2-қосымша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қаулысымен бекітілген</w:t>
            </w:r>
          </w:p>
        </w:tc>
      </w:tr>
    </w:tbl>
    <w:bookmarkStart w:name="z47" w:id="2"/>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2"/>
    <w:p>
      <w:pPr>
        <w:spacing w:after="0"/>
        <w:ind w:left="0"/>
        <w:jc w:val="left"/>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қызметін (бұдан әрі – мемлекеттік көрсетілетін қызмет) "Атырау облысы Денсаулық сақтау басқармасы" мемлекеттік мекемесімен (бұдан әрі – қызмет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веб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дәрілік заттарды, медициналық мақсаттағы бұйымдар мен медициналық техниканы өндірумен байланысты фармацевтикалық қызметке лицензия беру, қайта ресімдеу, лицензияның телнұсқаларын беру немесе Қазақстан Республикасы Үкіметінің 2014 жылғы 24 ақпандағы № 142 "Фармацевтикалық қызмет саласындағы мемлекеттік көрсетілетін қызмет стандарттарын бекіту туралы" қаулысымен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уәжделген жауап болып табылады.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тасығышта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процесіндегі қызмет берушінің құрылымдық бөлімшелері (қызметкерлері) іс-қимыл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рәсімнің (әрекеттің) басталуына қызмет алушының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 не жазбаша түрдегі </w:t>
      </w:r>
      <w:r>
        <w:rPr>
          <w:rFonts w:ascii="Times New Roman"/>
          <w:b w:val="false"/>
          <w:i w:val="false"/>
          <w:color w:val="000000"/>
          <w:sz w:val="28"/>
        </w:rPr>
        <w:t>өтініші</w:t>
      </w:r>
      <w:r>
        <w:rPr>
          <w:rFonts w:ascii="Times New Roman"/>
          <w:b w:val="false"/>
          <w:i w:val="false"/>
          <w:color w:val="000000"/>
          <w:sz w:val="28"/>
        </w:rPr>
        <w:t xml:space="preserve"> немесе қызмет алушының ЭЦҚ куәландырылған электронды құжат нысанындағы сұранымының болуы негіз болады.</w:t>
      </w:r>
      <w:r>
        <w:br/>
      </w:r>
      <w:r>
        <w:rPr>
          <w:rFonts w:ascii="Times New Roman"/>
          <w:b w:val="false"/>
          <w:i w:val="false"/>
          <w:color w:val="000000"/>
          <w:sz w:val="28"/>
        </w:rPr>
        <w:t>
      </w:t>
      </w:r>
      <w:r>
        <w:rPr>
          <w:rFonts w:ascii="Times New Roman"/>
          <w:b w:val="false"/>
          <w:i w:val="false"/>
          <w:color w:val="000000"/>
          <w:sz w:val="28"/>
        </w:rPr>
        <w:t>5. Мемлекетік қызмет көрсету бойынша процесс келесі рәсімдерден (әрекеттерден) тұрады:</w:t>
      </w:r>
      <w:r>
        <w:br/>
      </w:r>
      <w:r>
        <w:rPr>
          <w:rFonts w:ascii="Times New Roman"/>
          <w:b w:val="false"/>
          <w:i w:val="false"/>
          <w:color w:val="000000"/>
          <w:sz w:val="28"/>
        </w:rPr>
        <w:t>
      </w:t>
      </w:r>
      <w:r>
        <w:rPr>
          <w:rFonts w:ascii="Times New Roman"/>
          <w:b w:val="false"/>
          <w:i w:val="false"/>
          <w:color w:val="000000"/>
          <w:sz w:val="28"/>
        </w:rPr>
        <w:t>1) қызмет берушінің кеңсе қызметкері құжаттарды қабылдап, өтінішті электронды құжат айналымының бірыңғай жүйесіне енгізеді және басшыға 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2) басшы өтінішті құжаттар топтамасын тексеру үшін лицензиялау бойынша маманға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3) лицензиялау бойынша маман:</w:t>
      </w:r>
      <w:r>
        <w:br/>
      </w: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паролін енгізеді (авторланады);</w:t>
      </w:r>
      <w:r>
        <w:br/>
      </w:r>
      <w:r>
        <w:rPr>
          <w:rFonts w:ascii="Times New Roman"/>
          <w:b w:val="false"/>
          <w:i w:val="false"/>
          <w:color w:val="000000"/>
          <w:sz w:val="28"/>
        </w:rPr>
        <w:t>
      электронды үкімет шлюзіне сұраным енгізеді;</w:t>
      </w:r>
      <w:r>
        <w:br/>
      </w:r>
      <w:r>
        <w:rPr>
          <w:rFonts w:ascii="Times New Roman"/>
          <w:b w:val="false"/>
          <w:i w:val="false"/>
          <w:color w:val="000000"/>
          <w:sz w:val="28"/>
        </w:rPr>
        <w:t>
      құжаттардың бары туралы қағаз түрінде белгі қоя отырып, сұраным нысанын толтырады, қызмет алушы ұсынған құжаттарды сканерлеп, сұраным нысанына тіркейді;</w:t>
      </w:r>
      <w:r>
        <w:br/>
      </w:r>
      <w:r>
        <w:rPr>
          <w:rFonts w:ascii="Times New Roman"/>
          <w:b w:val="false"/>
          <w:i w:val="false"/>
          <w:color w:val="000000"/>
          <w:sz w:val="28"/>
        </w:rPr>
        <w:t>
      "Е-лицензиялау" АЖ МДҚ сұраным енгізеді және қызметті өңдейді;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біліктілік талаптарына және лицензия беру негіздеріне сәйкестігін тексереді;</w:t>
      </w:r>
      <w:r>
        <w:br/>
      </w:r>
      <w:r>
        <w:rPr>
          <w:rFonts w:ascii="Times New Roman"/>
          <w:b w:val="false"/>
          <w:i w:val="false"/>
          <w:color w:val="000000"/>
          <w:sz w:val="28"/>
        </w:rPr>
        <w:t>
      "Е-лицензиялау" АЖ МДҚ қызмет алушы дерегінде бұзушылықтар болса сұратылған мемлекеттік қызмет көрсетуден бас тарту туралы хабарламаны қалыптастырады;</w:t>
      </w:r>
      <w:r>
        <w:br/>
      </w:r>
      <w:r>
        <w:rPr>
          <w:rFonts w:ascii="Times New Roman"/>
          <w:b w:val="false"/>
          <w:i w:val="false"/>
          <w:color w:val="000000"/>
          <w:sz w:val="28"/>
        </w:rPr>
        <w:t>
      Лицензиялау бойынша маман "Е-лицензиялау" МДҚ АЖ-де мемлекеттік қызмет нәтижесін немесе қызмет көрсетуден бас тарту туралы дәлелді жауапты қалыптастырады және басшыға қол қоюға береді - лицензияны және (немесе) лицензияға қосымшаны беру кезінде - 14 (он төрт) жұмыс күнінен, лицензияны және (немесе) лицензияға қосымшаны қайта ресімдеу кезінде - 9 (тоғыз) жұмыс күнінен, лицензияның және (немесе) лицензияға қосымшаның телнұсқасын беру кезінде – 1 (бір) жұмыс күнінен кешіктірмей;</w:t>
      </w:r>
      <w:r>
        <w:br/>
      </w:r>
      <w:r>
        <w:rPr>
          <w:rFonts w:ascii="Times New Roman"/>
          <w:b w:val="false"/>
          <w:i w:val="false"/>
          <w:color w:val="000000"/>
          <w:sz w:val="28"/>
        </w:rPr>
        <w:t>
      </w:t>
      </w:r>
      <w:r>
        <w:rPr>
          <w:rFonts w:ascii="Times New Roman"/>
          <w:b w:val="false"/>
          <w:i w:val="false"/>
          <w:color w:val="000000"/>
          <w:sz w:val="28"/>
        </w:rPr>
        <w:t>4) басшы мемлекеттік көрсетілетін қызмет нәтижесіне қол қояды және лицензиялау бойынша маманға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5) лицензиялау бойынша маман көрсетілген мемлекеттік қызмет нәтижесін кеңсе қызметкеріне жолдайды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6) кеңсе қызметкері көрсетілген мемлекеттік қызмет нәтижесін 1 (бір) жұмыс күні ішінде қызмет алушыға немесе ХҚО шабарманына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процесіндегі қызмет көрсетушінің құрылымдық бөлімшелерінің (қызметкерлерінің) өзара іс-қимыл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процесінде келесі құрылымдық-функционалды бірліктер (бұдан әрі - ҚФБ) тартылады:</w:t>
      </w:r>
      <w:r>
        <w:br/>
      </w:r>
      <w:r>
        <w:rPr>
          <w:rFonts w:ascii="Times New Roman"/>
          <w:b w:val="false"/>
          <w:i w:val="false"/>
          <w:color w:val="000000"/>
          <w:sz w:val="28"/>
        </w:rPr>
        <w:t>
      қызмет беруші кеңсесінің қызметкері;</w:t>
      </w:r>
      <w:r>
        <w:br/>
      </w:r>
      <w:r>
        <w:rPr>
          <w:rFonts w:ascii="Times New Roman"/>
          <w:b w:val="false"/>
          <w:i w:val="false"/>
          <w:color w:val="000000"/>
          <w:sz w:val="28"/>
        </w:rPr>
        <w:t>
      басшы; лицензиялау бойынша маман.</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мемлекеттік қызмет көрсету кезіндегі функционалдық өзара әрекеттесу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сондай-ақ мемлекеттік қызмет көрсету процесінде ақпараттық жүйені қолдану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Веб-портал арқылы көрсетілетін мемлекеттік қызмет көрсетудің адымдық әрекеттері мен шешімдері (мемлекеттік қызмет көрсету кезіндегі функционалдық өзара әрекеттің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қызмет алушы веб-порталға тiркелудi компьютердiң интернет-браузерiне сақтап қойған өзiнiң ЭЦҚ тiркеу куәлiгiнiң көмегiмен жүзеге асырады (веб-порталға тiркелмеген қызмет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 алушының ЭЦҚ тiркеу куәлiгiн компьютердiң интернет - браузерiне бекiтуi, мемлекеттiк қызметтi алу үшiн алушының веб-порталға парольдi енгiзу (авторландыру үдерiсi);</w:t>
      </w:r>
      <w:r>
        <w:br/>
      </w:r>
      <w:r>
        <w:rPr>
          <w:rFonts w:ascii="Times New Roman"/>
          <w:b w:val="false"/>
          <w:i w:val="false"/>
          <w:color w:val="000000"/>
          <w:sz w:val="28"/>
        </w:rPr>
        <w:t>
      </w:t>
      </w:r>
      <w:r>
        <w:rPr>
          <w:rFonts w:ascii="Times New Roman"/>
          <w:b w:val="false"/>
          <w:i w:val="false"/>
          <w:color w:val="000000"/>
          <w:sz w:val="28"/>
        </w:rPr>
        <w:t>3) 1-шарт – жеке сәйкестік нөмірі (бұдан әрі - ЖСН) және пароль арқылы тіркелген қызмет алушы туралы мәліметтердің түпнұсқалылығын веб-порталда тексеру;</w:t>
      </w:r>
      <w:r>
        <w:br/>
      </w:r>
      <w:r>
        <w:rPr>
          <w:rFonts w:ascii="Times New Roman"/>
          <w:b w:val="false"/>
          <w:i w:val="false"/>
          <w:color w:val="000000"/>
          <w:sz w:val="28"/>
        </w:rPr>
        <w:t>
      </w:t>
      </w:r>
      <w:r>
        <w:rPr>
          <w:rFonts w:ascii="Times New Roman"/>
          <w:b w:val="false"/>
          <w:i w:val="false"/>
          <w:color w:val="000000"/>
          <w:sz w:val="28"/>
        </w:rPr>
        <w:t>4) 2–процесс – қызмет алушының деректерінде бұзушылықтардың болуына байланысты веб-порталда авторландырудан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3–процесс – қызмет алушының осы Регламентте көрсетілген мемлекеттік қызметті таңдауы, мемлекеттік қызметті көрсетуге арналған сұрау салу нысанын толтыруы (деректерді енгізуі), сұрау салу нысанына қажетті құжаттарды электронды түрде қоса беру;</w:t>
      </w:r>
      <w:r>
        <w:br/>
      </w:r>
      <w:r>
        <w:rPr>
          <w:rFonts w:ascii="Times New Roman"/>
          <w:b w:val="false"/>
          <w:i w:val="false"/>
          <w:color w:val="000000"/>
          <w:sz w:val="28"/>
        </w:rPr>
        <w:t>
      </w:t>
      </w:r>
      <w:r>
        <w:rPr>
          <w:rFonts w:ascii="Times New Roman"/>
          <w:b w:val="false"/>
          <w:i w:val="false"/>
          <w:color w:val="000000"/>
          <w:sz w:val="28"/>
        </w:rPr>
        <w:t>6) 4–процесс – "электронды үкіметтің" төлем шлюзінде мемлекеттiк қызмет төлемақысын жасау, сосын бұл ақпарат "Е-лицензиялау" АЖ МДҚ – на келiп түседi;</w:t>
      </w:r>
      <w:r>
        <w:br/>
      </w:r>
      <w:r>
        <w:rPr>
          <w:rFonts w:ascii="Times New Roman"/>
          <w:b w:val="false"/>
          <w:i w:val="false"/>
          <w:color w:val="000000"/>
          <w:sz w:val="28"/>
        </w:rPr>
        <w:t>
      </w:t>
      </w:r>
      <w:r>
        <w:rPr>
          <w:rFonts w:ascii="Times New Roman"/>
          <w:b w:val="false"/>
          <w:i w:val="false"/>
          <w:color w:val="000000"/>
          <w:sz w:val="28"/>
        </w:rPr>
        <w:t>7) 2–шарт – "Е-лицензиялау" АЖ МДҚ-да көрсетiлген мемлекеттiк қызметтiң төлемақысын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АЖ МДҚ-да көрсетiлетін мемлекеттiк қызмет үшiн төлемақының болмауына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 алушының сұрау салуын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10) 3–шарт – веб-порталда ЭЦҚ тiркеу куәлiгiнiң әрекет ету мерзiмiн және тiзiмде қайтарып алынған (күшi жойылған) тiркеу куәлiктерiнiң болмауын, сондай-ақ сұрау салуда және ЭЦҚ тiркеу куәлiгiнде көрсетiлген ЖСН арасындағы сәйкестендiрме деректерге сәйкес келуiн тексеру;</w:t>
      </w:r>
      <w:r>
        <w:br/>
      </w:r>
      <w:r>
        <w:rPr>
          <w:rFonts w:ascii="Times New Roman"/>
          <w:b w:val="false"/>
          <w:i w:val="false"/>
          <w:color w:val="000000"/>
          <w:sz w:val="28"/>
        </w:rPr>
        <w:t>
      </w:t>
      </w:r>
      <w:r>
        <w:rPr>
          <w:rFonts w:ascii="Times New Roman"/>
          <w:b w:val="false"/>
          <w:i w:val="false"/>
          <w:color w:val="000000"/>
          <w:sz w:val="28"/>
        </w:rPr>
        <w:t>11) 7-процесс – алушының ЭЦҚ түпнұсқалылығының расталмауымен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 – процесс – қызмет алушының ЭЦҚ көмегiмен сауалдың толтырылған нысанын (енгiзiлген деректердi) және көрсетілетін мемлекеттік қызмет көрсетуге арналған оған бекітілген құжаттарды (электронды түрде) мемлекеттік қызмет көрсету үшін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АЖ МДҚ-ғы электрондық құжатты (алушының сұрау салуын) тiркеу және "Е-лицензиялау" АЖ МДҚ-ғы сұрау салуды өңдеу;</w:t>
      </w:r>
      <w:r>
        <w:br/>
      </w:r>
      <w:r>
        <w:rPr>
          <w:rFonts w:ascii="Times New Roman"/>
          <w:b w:val="false"/>
          <w:i w:val="false"/>
          <w:color w:val="000000"/>
          <w:sz w:val="28"/>
        </w:rPr>
        <w:t>
      </w:t>
      </w:r>
      <w:r>
        <w:rPr>
          <w:rFonts w:ascii="Times New Roman"/>
          <w:b w:val="false"/>
          <w:i w:val="false"/>
          <w:color w:val="000000"/>
          <w:sz w:val="28"/>
        </w:rPr>
        <w:t>14) 4–шарт – қызмет алушының бiлiктiлiк талаптарына және лицензия беру негiздерiне сәйкестiгiн қызмет берушiнiң тексеруi;</w:t>
      </w:r>
      <w:r>
        <w:br/>
      </w:r>
      <w:r>
        <w:rPr>
          <w:rFonts w:ascii="Times New Roman"/>
          <w:b w:val="false"/>
          <w:i w:val="false"/>
          <w:color w:val="000000"/>
          <w:sz w:val="28"/>
        </w:rPr>
        <w:t>
      </w:t>
      </w:r>
      <w:r>
        <w:rPr>
          <w:rFonts w:ascii="Times New Roman"/>
          <w:b w:val="false"/>
          <w:i w:val="false"/>
          <w:color w:val="000000"/>
          <w:sz w:val="28"/>
        </w:rPr>
        <w:t>15) 10–процесс - "Е-лицензиялау" АЖ МДҚ-дағы қызмет алушының деректерiнде бұзушылықтардың болуымен байланысты сұрау салынған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қызмет алушының веб-порталда қалыптастырылған мемлекеттiк қызмет нәтижесiн (электрондық лицензияны) алуы. Электрондық құжат қызмет берушiнiң уәкiлеттi тұлғасының ЭЦҚ-сын пайдаланумен қалыптастырылады. Мемлекеттік қызмет көрсету бойынша қажетті ақпараттар мен кеңестерді мемлекеттік қызмет көрсету сұрақтары бойынша Бірыңғай байланыс – орталығының 1414 ақысыз телефоны арқылы алуға болады.</w:t>
      </w:r>
      <w:r>
        <w:br/>
      </w:r>
      <w:r>
        <w:rPr>
          <w:rFonts w:ascii="Times New Roman"/>
          <w:b w:val="false"/>
          <w:i w:val="false"/>
          <w:color w:val="000000"/>
          <w:sz w:val="28"/>
        </w:rPr>
        <w:t>
      </w:t>
      </w:r>
      <w:r>
        <w:rPr>
          <w:rFonts w:ascii="Times New Roman"/>
          <w:b w:val="false"/>
          <w:i w:val="false"/>
          <w:color w:val="000000"/>
          <w:sz w:val="28"/>
        </w:rPr>
        <w:t xml:space="preserve">9. "Фармацевтикалық қызметке лицензиялар беру, қайта ресімдеу, лицензияның телнұсқаларын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 схемасы</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794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94500" cy="5791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көретілетін қызмет Регламентіне</w:t>
            </w:r>
            <w:r>
              <w:br/>
            </w:r>
            <w:r>
              <w:rPr>
                <w:rFonts w:ascii="Times New Roman"/>
                <w:b w:val="false"/>
                <w:i w:val="false"/>
                <w:color w:val="000000"/>
                <w:sz w:val="20"/>
              </w:rPr>
              <w:t>2–қосымша</w:t>
            </w:r>
          </w:p>
        </w:tc>
      </w:tr>
    </w:tbl>
    <w:bookmarkStart w:name="z80" w:id="3"/>
    <w:p>
      <w:pPr>
        <w:spacing w:after="0"/>
        <w:ind w:left="0"/>
        <w:jc w:val="left"/>
      </w:pPr>
      <w:r>
        <w:rPr>
          <w:rFonts w:ascii="Times New Roman"/>
          <w:b/>
          <w:i w:val="false"/>
          <w:color w:val="000000"/>
        </w:rPr>
        <w:t xml:space="preserve"> Веб-портал арқылы мемлекеттік қызмет көрсеткен кезде өзара функционалды әрекеттестік диаграммасы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"Фармацевтикалық қызметке лицензия беру, қайта ресімдеу, лицензияның телнұсқасын беру" мемлекеттік көрсетілетін қызметтің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866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866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қаулысына 3-қосымша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20 наурыздағы № 81</w:t>
            </w:r>
            <w:r>
              <w:br/>
            </w:r>
            <w:r>
              <w:rPr>
                <w:rFonts w:ascii="Times New Roman"/>
                <w:b w:val="false"/>
                <w:i w:val="false"/>
                <w:color w:val="000000"/>
                <w:sz w:val="20"/>
              </w:rPr>
              <w:t>қаулысымен бекітілген</w:t>
            </w:r>
          </w:p>
        </w:tc>
      </w:tr>
    </w:tbl>
    <w:bookmarkStart w:name="z123" w:id="4"/>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r>
        <w:br/>
      </w:r>
      <w:r>
        <w:rPr>
          <w:rFonts w:ascii="Times New Roman"/>
          <w:b/>
          <w:i w:val="false"/>
          <w:color w:val="000000"/>
        </w:rPr>
        <w:t>Жалпы ережелер</w:t>
      </w:r>
    </w:p>
    <w:bookmarkEnd w:id="4"/>
    <w:p>
      <w:pPr>
        <w:spacing w:after="0"/>
        <w:ind w:left="0"/>
        <w:jc w:val="left"/>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телнұсқасын беру" мемлекеттік көрсетілетін қызметін (бұдан әрі – мемлекеттік көрсетілетін қызмет) "Атырау облысы Денсаулық сақтау басқармасы" мемлекеттік мекемесімен (бұдан әрі – қызмет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3) www.e.gov.kz "электрондық үкімет" веб - порталы (бұдан әрі - веб-портал)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телнұсқаларын беру немесе Қазақстан Республикасы Үкіметінің 2014 жылғы 26 ақпандағы № 142 "Фармацевтикалық қызмет саласындағы мемлекеттік көрсетілетін қызмет стандарттарын бекіту туралы" қаулысымен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уәжделген жауап.</w:t>
      </w:r>
      <w:r>
        <w:br/>
      </w:r>
      <w:r>
        <w:rPr>
          <w:rFonts w:ascii="Times New Roman"/>
          <w:b w:val="false"/>
          <w:i w:val="false"/>
          <w:color w:val="000000"/>
          <w:sz w:val="28"/>
        </w:rPr>
        <w:t>
      Көрсетілетін қызметті алушы лицензияны қағаз тасығышта алу үшін жүгінген жағдайда, лицензия басып шығарылады және көрсетілетін қызметті беруші басшысының мөрімен және қолымен расталады.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берішінің құрылымдық бөлімшелерінің (қызметкерлерінің) іс-қимылдар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рәсімнің (әрекеттің) басталуына қызмет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не жазбаша түрдегі өтініші немесе қызмет алушының ЭЦҚ куәландырылған электронды құжат нысанындағы сұранымының болуы негіз болады.</w:t>
      </w:r>
      <w:r>
        <w:br/>
      </w:r>
      <w:r>
        <w:rPr>
          <w:rFonts w:ascii="Times New Roman"/>
          <w:b w:val="false"/>
          <w:i w:val="false"/>
          <w:color w:val="000000"/>
          <w:sz w:val="28"/>
        </w:rPr>
        <w:t>
      </w:t>
      </w:r>
      <w:r>
        <w:rPr>
          <w:rFonts w:ascii="Times New Roman"/>
          <w:b w:val="false"/>
          <w:i w:val="false"/>
          <w:color w:val="000000"/>
          <w:sz w:val="28"/>
        </w:rPr>
        <w:t>5. Мемлекетік қызмет көрсету бойынша процесс келесі рәсімдерден (әрекеттерден) тұрады:1) қызмет берушінің кеңсе қызметкері құжаттарды қабылдап, өтінішті электронды құжат айналымының бірыңғай жүйесіне енгізеді және басшыға 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2) басшы өтінішті құжаттар топтамасын тексеру үшін лицензиялау бойынша маманға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3) лицензиялау бойынша маман:</w:t>
      </w:r>
      <w:r>
        <w:br/>
      </w: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паролін енгізеді (авторланады);</w:t>
      </w:r>
      <w:r>
        <w:br/>
      </w:r>
      <w:r>
        <w:rPr>
          <w:rFonts w:ascii="Times New Roman"/>
          <w:b w:val="false"/>
          <w:i w:val="false"/>
          <w:color w:val="000000"/>
          <w:sz w:val="28"/>
        </w:rPr>
        <w:t>
      электронды үкімет шлюзіне сұраным енгізеді;</w:t>
      </w:r>
      <w:r>
        <w:br/>
      </w:r>
      <w:r>
        <w:rPr>
          <w:rFonts w:ascii="Times New Roman"/>
          <w:b w:val="false"/>
          <w:i w:val="false"/>
          <w:color w:val="000000"/>
          <w:sz w:val="28"/>
        </w:rPr>
        <w:t>
      құжаттардың бары туралы қағаз түрінде белгі қоя отырып, сұраным нысанын толтырады, қызмет алушы ұсынған құжаттарды сканерлеп, сұраным нысанына тіркейді;</w:t>
      </w:r>
      <w:r>
        <w:br/>
      </w:r>
      <w:r>
        <w:rPr>
          <w:rFonts w:ascii="Times New Roman"/>
          <w:b w:val="false"/>
          <w:i w:val="false"/>
          <w:color w:val="000000"/>
          <w:sz w:val="28"/>
        </w:rPr>
        <w:t>
      "Е-лицензиялау" АЖ МДҚ сұраным енгізеді және қызметті өңдейді;</w:t>
      </w:r>
      <w:r>
        <w:br/>
      </w: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біліктілік талаптарына және лицензия беру негіздеріне сәйкестігін тексереді;</w:t>
      </w:r>
      <w:r>
        <w:br/>
      </w:r>
      <w:r>
        <w:rPr>
          <w:rFonts w:ascii="Times New Roman"/>
          <w:b w:val="false"/>
          <w:i w:val="false"/>
          <w:color w:val="000000"/>
          <w:sz w:val="28"/>
        </w:rPr>
        <w:t>
      "Е-лицензиялау" АЖ МДҚ қызмет алушы дерегінде бұзушылықтар болса сұратылған мемлекеттік қызмет көрсетуден бас тарту туралы хабарламаны қалыптастырады;</w:t>
      </w:r>
      <w:r>
        <w:br/>
      </w:r>
      <w:r>
        <w:rPr>
          <w:rFonts w:ascii="Times New Roman"/>
          <w:b w:val="false"/>
          <w:i w:val="false"/>
          <w:color w:val="000000"/>
          <w:sz w:val="28"/>
        </w:rPr>
        <w:t>
      Лицензиялау бойынша маман "Е-лицензиялау" МДҚ АЖ-де мемлекеттік қызмет нәтижесін немесе қызмет көрсетуден бас тарту туралы дәлелді жауапты қалыптастырады және басшыға қол қоюға береді – лицензияны және (немесе) лицензияға қосымшаны беру кезінде - 14 (он төрт) жұмыс күнінен, лицензияны және (немесе) лицензияға қосымшаны қайта ресімдеу кезінде - 9 (тоғыз) жұмыс күнінен, лицензияның және (немесе) лицензияға қосымшаның телнұсқасын беру кезінде – 1 (бір) жұмыс күнінен кешіктірмей;</w:t>
      </w:r>
      <w:r>
        <w:br/>
      </w:r>
      <w:r>
        <w:rPr>
          <w:rFonts w:ascii="Times New Roman"/>
          <w:b w:val="false"/>
          <w:i w:val="false"/>
          <w:color w:val="000000"/>
          <w:sz w:val="28"/>
        </w:rPr>
        <w:t>
      </w:t>
      </w:r>
      <w:r>
        <w:rPr>
          <w:rFonts w:ascii="Times New Roman"/>
          <w:b w:val="false"/>
          <w:i w:val="false"/>
          <w:color w:val="000000"/>
          <w:sz w:val="28"/>
        </w:rPr>
        <w:t>4) басшы мемлекеттік көрсетілетін қызмет нәтижесіне қол қояды және лицензиялау бойынша маманға жібереді – 15 (он бес) минуттан аспайды;</w:t>
      </w:r>
      <w:r>
        <w:br/>
      </w:r>
      <w:r>
        <w:rPr>
          <w:rFonts w:ascii="Times New Roman"/>
          <w:b w:val="false"/>
          <w:i w:val="false"/>
          <w:color w:val="000000"/>
          <w:sz w:val="28"/>
        </w:rPr>
        <w:t>
      </w:t>
      </w:r>
      <w:r>
        <w:rPr>
          <w:rFonts w:ascii="Times New Roman"/>
          <w:b w:val="false"/>
          <w:i w:val="false"/>
          <w:color w:val="000000"/>
          <w:sz w:val="28"/>
        </w:rPr>
        <w:t>5) лицензиялау бойынша маман көрсетілген мемлекеттік қызмет нәтижесін кеңсе қызметкеріне жолдайды - 15 (он бес) минуттан аспайды ;</w:t>
      </w:r>
      <w:r>
        <w:br/>
      </w:r>
      <w:r>
        <w:rPr>
          <w:rFonts w:ascii="Times New Roman"/>
          <w:b w:val="false"/>
          <w:i w:val="false"/>
          <w:color w:val="000000"/>
          <w:sz w:val="28"/>
        </w:rPr>
        <w:t>
      </w:t>
      </w:r>
      <w:r>
        <w:rPr>
          <w:rFonts w:ascii="Times New Roman"/>
          <w:b w:val="false"/>
          <w:i w:val="false"/>
          <w:color w:val="000000"/>
          <w:sz w:val="28"/>
        </w:rPr>
        <w:t>6) кеңсе қызметкері көрсетілген мемлекеттік қызмет нәтижесін 1 (бір) жұмыс күні ішінде қызмет алушыға немесе ХҚО шабарманына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процесіндегі қызмет көрсетушінің құрылымдық бөлімшелерінің (қызметкерлерінің) өзара іс-қимылының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процесінде келесі құрылымдық-функционалды бірліктер (бұдан әрі - ҚФБ) тартылады:</w:t>
      </w:r>
      <w:r>
        <w:br/>
      </w:r>
      <w:r>
        <w:rPr>
          <w:rFonts w:ascii="Times New Roman"/>
          <w:b w:val="false"/>
          <w:i w:val="false"/>
          <w:color w:val="000000"/>
          <w:sz w:val="28"/>
        </w:rPr>
        <w:t>
      қызмет беруші кеңсесінің қызметкері;</w:t>
      </w:r>
      <w:r>
        <w:br/>
      </w:r>
      <w:r>
        <w:rPr>
          <w:rFonts w:ascii="Times New Roman"/>
          <w:b w:val="false"/>
          <w:i w:val="false"/>
          <w:color w:val="000000"/>
          <w:sz w:val="28"/>
        </w:rPr>
        <w:t>
      басшы; лицензиялау бойынша маман.</w:t>
      </w:r>
      <w:r>
        <w:br/>
      </w:r>
      <w:r>
        <w:rPr>
          <w:rFonts w:ascii="Times New Roman"/>
          <w:b w:val="false"/>
          <w:i w:val="false"/>
          <w:color w:val="000000"/>
          <w:sz w:val="28"/>
        </w:rPr>
        <w:t xml:space="preserve">
      7. Қызмет беруші арқылы мемлекеттік қызмет көрсету кезіндегі функционалдық өзара әрекеттесу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сондай-ақ мемлекеттік қызмет көрсету процесінде ақпараттық жүйені қолдану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ХҚО инспекторының қадам-қадамымен жасалатын әрекеттері мен шешімдері (мемлекеттік қызмет көрсету кезіндегі функционалдық өзара әрекеттің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1-процесс - қызмет алушы ХҚО өтініш тапсырады – қажетті құжаттар тапсыру барысында кезекте тұрудың рұқсат етілген ең ұзақ уақыты – 15 (он бес) минуттан артық емес;</w:t>
      </w:r>
      <w:r>
        <w:br/>
      </w:r>
      <w:r>
        <w:rPr>
          <w:rFonts w:ascii="Times New Roman"/>
          <w:b w:val="false"/>
          <w:i w:val="false"/>
          <w:color w:val="000000"/>
          <w:sz w:val="28"/>
        </w:rPr>
        <w:t>
      </w:t>
      </w:r>
      <w:r>
        <w:rPr>
          <w:rFonts w:ascii="Times New Roman"/>
          <w:b w:val="false"/>
          <w:i w:val="false"/>
          <w:color w:val="000000"/>
          <w:sz w:val="28"/>
        </w:rPr>
        <w:t>2) 2-процесс - ХҚО инспекторы түскен құжаттарды тіркейді және қызмет алушыға тиісті құжаттарды қабылдағандығы жөнінде төмендегілерді көрсете отырып, қолхат береді (қызмет алушыға қызмет көрсетудің рұқсат етілген ең ұзақ уақыты - жүгінген күні 15 минуттан артық емес):</w:t>
      </w:r>
      <w:r>
        <w:br/>
      </w:r>
      <w:r>
        <w:rPr>
          <w:rFonts w:ascii="Times New Roman"/>
          <w:b w:val="false"/>
          <w:i w:val="false"/>
          <w:color w:val="000000"/>
          <w:sz w:val="28"/>
        </w:rPr>
        <w:t>
      құжаттарды қабылданған күні және нөмірі;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тіркелген құжаттардың атаулары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өтінішті қабылдаған ХҚО инспекторының тегі, аты, әкесінің аты;</w:t>
      </w:r>
      <w:r>
        <w:br/>
      </w:r>
      <w:r>
        <w:rPr>
          <w:rFonts w:ascii="Times New Roman"/>
          <w:b w:val="false"/>
          <w:i w:val="false"/>
          <w:color w:val="000000"/>
          <w:sz w:val="28"/>
        </w:rPr>
        <w:t>
      3-процесс - ХҚО инспекторы құжаттарды 30 минут ішінде жинақтаушы секторға береді;</w:t>
      </w:r>
      <w:r>
        <w:br/>
      </w:r>
      <w:r>
        <w:rPr>
          <w:rFonts w:ascii="Times New Roman"/>
          <w:b w:val="false"/>
          <w:i w:val="false"/>
          <w:color w:val="000000"/>
          <w:sz w:val="28"/>
        </w:rPr>
        <w:t>
      1–шарт - жинақтаушы сектор құжаттарды жинап, тізілімін құрады және бір күн ішінде ХҚО шабарманы арқылы қызмет берушіге жолдайды;</w:t>
      </w:r>
      <w:r>
        <w:br/>
      </w:r>
      <w:r>
        <w:rPr>
          <w:rFonts w:ascii="Times New Roman"/>
          <w:b w:val="false"/>
          <w:i w:val="false"/>
          <w:color w:val="000000"/>
          <w:sz w:val="28"/>
        </w:rPr>
        <w:t>
      4–процесс - ХҚО шабарманы құжаттарды қызмет берушінің кеңсесіне береді;</w:t>
      </w:r>
      <w:r>
        <w:br/>
      </w:r>
      <w:r>
        <w:rPr>
          <w:rFonts w:ascii="Times New Roman"/>
          <w:b w:val="false"/>
          <w:i w:val="false"/>
          <w:color w:val="000000"/>
          <w:sz w:val="28"/>
        </w:rPr>
        <w:t>
      5–процесс - қызмет берушінің кеңсесі мемлекеттік қызмет нәтижесін ХҚО шабарманына бір күн ішінде береді;</w:t>
      </w:r>
      <w:r>
        <w:br/>
      </w:r>
      <w:r>
        <w:rPr>
          <w:rFonts w:ascii="Times New Roman"/>
          <w:b w:val="false"/>
          <w:i w:val="false"/>
          <w:color w:val="000000"/>
          <w:sz w:val="28"/>
        </w:rPr>
        <w:t>
      6–процесс - ХҚО шабарманы 15 (он бес) минут ішінде құжаттарды жинақтаушы секторға береді;</w:t>
      </w:r>
      <w:r>
        <w:br/>
      </w:r>
      <w:r>
        <w:rPr>
          <w:rFonts w:ascii="Times New Roman"/>
          <w:b w:val="false"/>
          <w:i w:val="false"/>
          <w:color w:val="000000"/>
          <w:sz w:val="28"/>
        </w:rPr>
        <w:t>
      7–процесс - жинақтаушы сектор 15 (он бес) минут ішінде қызмет алушыға беру үшін мемлекеттік қызмет қорытындысын ХҚО инспекторына береді;</w:t>
      </w:r>
      <w:r>
        <w:br/>
      </w:r>
      <w:r>
        <w:rPr>
          <w:rFonts w:ascii="Times New Roman"/>
          <w:b w:val="false"/>
          <w:i w:val="false"/>
          <w:color w:val="000000"/>
          <w:sz w:val="28"/>
        </w:rPr>
        <w:t>
      8–процесс - инспектор көрсетілген мемлекеттік қызмет нәтижесін қызмет алушыға береді (көрсетілген мемлекеттік қызмет нәтижесін алу үшін кезекте тұрудың рұқсат етілген ең ұзақ уақыты - 15 минуттан артық емес)</w:t>
      </w:r>
      <w:r>
        <w:br/>
      </w:r>
      <w:r>
        <w:rPr>
          <w:rFonts w:ascii="Times New Roman"/>
          <w:b w:val="false"/>
          <w:i w:val="false"/>
          <w:color w:val="000000"/>
          <w:sz w:val="28"/>
        </w:rPr>
        <w:t>
      </w:t>
      </w:r>
      <w:r>
        <w:rPr>
          <w:rFonts w:ascii="Times New Roman"/>
          <w:b w:val="false"/>
          <w:i w:val="false"/>
          <w:color w:val="000000"/>
          <w:sz w:val="28"/>
        </w:rPr>
        <w:t xml:space="preserve">9. Веб-портал арқылы көрсетілетін мемлекеттік қызмет көрсетудің адымдық әрекеттері мен шешімдері (мемлекеттік қызмет көрсету кезіндегі функционалдық өзара әрекеттің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1) қызмет алушы веб-порталға тiркелудi компьютердiң интернет-браузерiне сақтап қойған өзiнiң ЭЦҚ тiркеу куәлiгiнiң көмегiмен жүзеге асырады (веб-порталға тiркелмеген қызмет алушылар үшiн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 алушының ЭЦҚ тiркеу куәлiгiн компьютердiң интернет - браузерiне бекiтуi, мемлекеттiк қызметтi алу үшiн алушының веб-порталға парольдi енгiзу (авторландыру үдерiсi);</w:t>
      </w:r>
      <w:r>
        <w:br/>
      </w:r>
      <w:r>
        <w:rPr>
          <w:rFonts w:ascii="Times New Roman"/>
          <w:b w:val="false"/>
          <w:i w:val="false"/>
          <w:color w:val="000000"/>
          <w:sz w:val="28"/>
        </w:rPr>
        <w:t>
      </w:t>
      </w:r>
      <w:r>
        <w:rPr>
          <w:rFonts w:ascii="Times New Roman"/>
          <w:b w:val="false"/>
          <w:i w:val="false"/>
          <w:color w:val="000000"/>
          <w:sz w:val="28"/>
        </w:rPr>
        <w:t>3) 1-шарт – жеке сәйкестік нөмірі (бұдан әрі - ЖСН) және пароль арқылы тіркелген қызмет алушы туралы мәліметтердің түпнұсқалылығын веб-порталда тексеру;</w:t>
      </w:r>
      <w:r>
        <w:br/>
      </w:r>
      <w:r>
        <w:rPr>
          <w:rFonts w:ascii="Times New Roman"/>
          <w:b w:val="false"/>
          <w:i w:val="false"/>
          <w:color w:val="000000"/>
          <w:sz w:val="28"/>
        </w:rPr>
        <w:t>
      </w:t>
      </w:r>
      <w:r>
        <w:rPr>
          <w:rFonts w:ascii="Times New Roman"/>
          <w:b w:val="false"/>
          <w:i w:val="false"/>
          <w:color w:val="000000"/>
          <w:sz w:val="28"/>
        </w:rPr>
        <w:t>4) 2–процесс – қызмет алушының деректерінде бұзушылықтардың болуына байланысты веб-порталда авторландырудан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3–процесс – қызмет алушының осы Регламентте көрсетілген мемлекеттік қызметті таңдауы, мемлекеттік қызметті көрсетуге арналған сұрау салу нысанын толтыруы (деректерді енгізуі), сұрау салу нысанына қажетті құжаттарды электронды түрде қоса беру;</w:t>
      </w:r>
      <w:r>
        <w:br/>
      </w:r>
      <w:r>
        <w:rPr>
          <w:rFonts w:ascii="Times New Roman"/>
          <w:b w:val="false"/>
          <w:i w:val="false"/>
          <w:color w:val="000000"/>
          <w:sz w:val="28"/>
        </w:rPr>
        <w:t>
      </w:t>
      </w:r>
      <w:r>
        <w:rPr>
          <w:rFonts w:ascii="Times New Roman"/>
          <w:b w:val="false"/>
          <w:i w:val="false"/>
          <w:color w:val="000000"/>
          <w:sz w:val="28"/>
        </w:rPr>
        <w:t>6) 4–процесс – "электронды үкіметтің" төлем шлюзінде мемлекеттiк қызмет төлемақысын жасау, сосын бұл ақпарат "Е-лицензиялау" АЖ МДҚ–на келiп түседi;</w:t>
      </w:r>
      <w:r>
        <w:br/>
      </w:r>
      <w:r>
        <w:rPr>
          <w:rFonts w:ascii="Times New Roman"/>
          <w:b w:val="false"/>
          <w:i w:val="false"/>
          <w:color w:val="000000"/>
          <w:sz w:val="28"/>
        </w:rPr>
        <w:t>
      </w:t>
      </w:r>
      <w:r>
        <w:rPr>
          <w:rFonts w:ascii="Times New Roman"/>
          <w:b w:val="false"/>
          <w:i w:val="false"/>
          <w:color w:val="000000"/>
          <w:sz w:val="28"/>
        </w:rPr>
        <w:t xml:space="preserve">7) 2–шарт – "Е-лицензиялау" АЖ МДҚ-да көрсетiлген мемлекеттiк қызметтiң төлемақысын тексеру; </w:t>
      </w:r>
      <w:r>
        <w:br/>
      </w:r>
      <w:r>
        <w:rPr>
          <w:rFonts w:ascii="Times New Roman"/>
          <w:b w:val="false"/>
          <w:i w:val="false"/>
          <w:color w:val="000000"/>
          <w:sz w:val="28"/>
        </w:rPr>
        <w:t>
      </w:t>
      </w:r>
      <w:r>
        <w:rPr>
          <w:rFonts w:ascii="Times New Roman"/>
          <w:b w:val="false"/>
          <w:i w:val="false"/>
          <w:color w:val="000000"/>
          <w:sz w:val="28"/>
        </w:rPr>
        <w:t>8) 5–процесс – "Е-лицензиялау" АЖ МДҚ-да көрсетiлетін мемлекеттiк қызмет үшiн төлемақының болмауына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қызмет алушының сұрау салуын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10) 3–шарт – веб-порталда ЭЦҚ тiркеу куәлiгiнiң әрекет ету мерзiмiн және тiзiмде қайтарып алынған (күшi жойылған) тiркеу куәлiктерiнiң болмауын, сондай-ақ сұрау салуда және ЭЦҚ тiркеу куәлiгiнде көрсетiлген ЖСН арасындағы сәйкестендiрме деректерге сәйкес келуiн тексеру;</w:t>
      </w:r>
      <w:r>
        <w:br/>
      </w:r>
      <w:r>
        <w:rPr>
          <w:rFonts w:ascii="Times New Roman"/>
          <w:b w:val="false"/>
          <w:i w:val="false"/>
          <w:color w:val="000000"/>
          <w:sz w:val="28"/>
        </w:rPr>
        <w:t>
      </w:t>
      </w:r>
      <w:r>
        <w:rPr>
          <w:rFonts w:ascii="Times New Roman"/>
          <w:b w:val="false"/>
          <w:i w:val="false"/>
          <w:color w:val="000000"/>
          <w:sz w:val="28"/>
        </w:rPr>
        <w:t>11) 7-процесс – алушының ЭЦҚ түпнұсқалылығының расталмауымен байланысты сұрау салынған мемлекеттiк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қызмет алушының ЭЦҚ көмегiмен сауалдың толтырылған нысанын (енгiзiлген деректердi) және көрсетілетін мемлекеттік қызмет көрсетуге арналған оған бекітілген құжаттарды (электронды түрде) мемлекеттік қызмет көрсету үшін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АЖ МДҚ-ғы электрондық құжатты (алушының сұрау салуын) тiркеу және "Е-лицензиялау" АЖ МДҚ-ғы сұрау салуды өңдеу;</w:t>
      </w:r>
      <w:r>
        <w:br/>
      </w:r>
      <w:r>
        <w:rPr>
          <w:rFonts w:ascii="Times New Roman"/>
          <w:b w:val="false"/>
          <w:i w:val="false"/>
          <w:color w:val="000000"/>
          <w:sz w:val="28"/>
        </w:rPr>
        <w:t>
      </w:t>
      </w:r>
      <w:r>
        <w:rPr>
          <w:rFonts w:ascii="Times New Roman"/>
          <w:b w:val="false"/>
          <w:i w:val="false"/>
          <w:color w:val="000000"/>
          <w:sz w:val="28"/>
        </w:rPr>
        <w:t>14) 4–шарт – қызмет алушының бiлiктiлiк талаптарына және лицензия беру негiздерiне сәйкестiгiн қызмет берушiнiң тексеруi</w:t>
      </w:r>
      <w:r>
        <w:br/>
      </w:r>
      <w:r>
        <w:rPr>
          <w:rFonts w:ascii="Times New Roman"/>
          <w:b w:val="false"/>
          <w:i w:val="false"/>
          <w:color w:val="000000"/>
          <w:sz w:val="28"/>
        </w:rPr>
        <w:t>
      </w:t>
      </w:r>
      <w:r>
        <w:rPr>
          <w:rFonts w:ascii="Times New Roman"/>
          <w:b w:val="false"/>
          <w:i w:val="false"/>
          <w:color w:val="000000"/>
          <w:sz w:val="28"/>
        </w:rPr>
        <w:t>15) 10–процесс - "Е-лицензиялау" АЖ МДҚ-дағы қызмет алушының деректерiнде бұзушылықтардың болуымен байланысты сұрау салынған мемлекеттiк қызметтi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қызмет алушының веб-порталда қалыптастырылған мемлекеттiк қызмет нәтижесiн (электрондық лицензияны) алуы. Электрондық құжат қызмет берушiнiң уәкiлеттi тұлғасының ЭЦҚ-сын пайдаланумен қалыптастырылады. Мемлекеттік қызмет көрсету бойынша қажетті ақпараттар мен кеңестерді мемлекеттік қызмет көрсету сұрақтары бойынша Бірыңғай байланыс – орталығының 1414 ақысыз телефоны арқылы алуға болады.</w:t>
      </w:r>
      <w:r>
        <w:br/>
      </w:r>
      <w:r>
        <w:rPr>
          <w:rFonts w:ascii="Times New Roman"/>
          <w:b w:val="false"/>
          <w:i w:val="false"/>
          <w:color w:val="000000"/>
          <w:sz w:val="28"/>
        </w:rPr>
        <w:t>
      </w:t>
      </w:r>
      <w:r>
        <w:rPr>
          <w:rFonts w:ascii="Times New Roman"/>
          <w:b w:val="false"/>
          <w:i w:val="false"/>
          <w:color w:val="000000"/>
          <w:sz w:val="28"/>
        </w:rPr>
        <w:t xml:space="preserve">10.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10-тармақпен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 психотроптық</w:t>
            </w:r>
            <w:r>
              <w:br/>
            </w:r>
            <w:r>
              <w:rPr>
                <w:rFonts w:ascii="Times New Roman"/>
                <w:b w:val="false"/>
                <w:i w:val="false"/>
                <w:color w:val="000000"/>
                <w:sz w:val="20"/>
              </w:rPr>
              <w:t>заттар мен прекурсорлардың айналымына</w:t>
            </w:r>
            <w:r>
              <w:br/>
            </w:r>
            <w:r>
              <w:rPr>
                <w:rFonts w:ascii="Times New Roman"/>
                <w:b w:val="false"/>
                <w:i w:val="false"/>
                <w:color w:val="000000"/>
                <w:sz w:val="20"/>
              </w:rPr>
              <w:t xml:space="preserve">байланысты қызметке лицензиялар беру, </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кезіндегі функционалдық өзара іс-қимыл схемасы</w:t>
      </w:r>
    </w:p>
    <w:p>
      <w:pPr>
        <w:spacing w:after="0"/>
        <w:ind w:left="0"/>
        <w:jc w:val="left"/>
      </w:pPr>
      <w:r>
        <w:rPr>
          <w:rFonts w:ascii="Times New Roman"/>
          <w:b w:val="false"/>
          <w:i w:val="false"/>
          <w:color w:val="ff0000"/>
          <w:sz w:val="28"/>
        </w:rPr>
        <w:t xml:space="preserve">      Ескерту. 1-қосымша жаңа редакцияда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794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94500" cy="5791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w:t>
            </w:r>
            <w:r>
              <w:br/>
            </w:r>
            <w:r>
              <w:rPr>
                <w:rFonts w:ascii="Times New Roman"/>
                <w:b w:val="false"/>
                <w:i w:val="false"/>
                <w:color w:val="000000"/>
                <w:sz w:val="20"/>
              </w:rPr>
              <w:t>қызметке лицензиялар беру, қайта ресімдеу,</w:t>
            </w:r>
            <w:r>
              <w:br/>
            </w:r>
            <w:r>
              <w:rPr>
                <w:rFonts w:ascii="Times New Roman"/>
                <w:b w:val="false"/>
                <w:i w:val="false"/>
                <w:color w:val="000000"/>
                <w:sz w:val="20"/>
              </w:rPr>
              <w:t>лицензияның телнұсқасын беру"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ХҚО арқылы ҚФБ әрекеттерінің сипатталуы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5"/>
    <w:p>
      <w:pPr>
        <w:spacing w:after="0"/>
        <w:ind w:left="0"/>
        <w:jc w:val="left"/>
      </w:pPr>
      <w:r>
        <w:rPr>
          <w:rFonts w:ascii="Times New Roman"/>
          <w:b/>
          <w:i w:val="false"/>
          <w:color w:val="000000"/>
        </w:rPr>
        <w:t xml:space="preserve"> Веб-портал арқылы мемлекеттік қызмет көрсеткен кезде өзара функционалды әрекеттестік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84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848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 психотроптық</w:t>
            </w:r>
            <w:r>
              <w:br/>
            </w:r>
            <w:r>
              <w:rPr>
                <w:rFonts w:ascii="Times New Roman"/>
                <w:b w:val="false"/>
                <w:i w:val="false"/>
                <w:color w:val="000000"/>
                <w:sz w:val="20"/>
              </w:rPr>
              <w:t>заттар мен прекурсорлардың айналымына</w:t>
            </w:r>
            <w:r>
              <w:br/>
            </w:r>
            <w:r>
              <w:rPr>
                <w:rFonts w:ascii="Times New Roman"/>
                <w:b w:val="false"/>
                <w:i w:val="false"/>
                <w:color w:val="000000"/>
                <w:sz w:val="20"/>
              </w:rPr>
              <w:t>байланысты қызметке лицензиялар беру,</w:t>
            </w:r>
            <w:r>
              <w:br/>
            </w:r>
            <w:r>
              <w:rPr>
                <w:rFonts w:ascii="Times New Roman"/>
                <w:b w:val="false"/>
                <w:i w:val="false"/>
                <w:color w:val="000000"/>
                <w:sz w:val="20"/>
              </w:rPr>
              <w:t>қайта ресімдеу, лицензияның телнұсқаларын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1120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12000" cy="697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