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f79c" w14:textId="29af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және азаматтық қызметшілер болып табылатын денсаулық сақтау саласында, әлеуметтік қамсыздандыру, білім беру, мәдениет, спорт және ветеринария саласында мамандары лауазымдарының тізбесін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әкімдігінің 2014 жылғы 28 наурыздағы N 52 қаулысы. Солтүстік Қазақстан облысының Әділет департаментінде 2014 жылғы 30 сәуірде N 2697 болып тіркелді. Күші жойылды – Солтүстік Қазақстан облысы Шал ақын ауданы әкімдігінің 2016 жылғы 29 қаңтардағы N 21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Шал ақын ауданы әкімдігінің 29.01.2016 </w:t>
      </w:r>
      <w:r>
        <w:rPr>
          <w:rFonts w:ascii="Times New Roman"/>
          <w:b w:val="false"/>
          <w:i w:val="false"/>
          <w:color w:val="ff0000"/>
          <w:sz w:val="28"/>
        </w:rPr>
        <w:t>N 21</w:t>
      </w:r>
      <w:r>
        <w:rPr>
          <w:rFonts w:ascii="Times New Roman"/>
          <w:b w:val="false"/>
          <w:i w:val="false"/>
          <w:color w:val="ff0000"/>
          <w:sz w:val="28"/>
        </w:rPr>
        <w:t xml:space="preserve"> қаулысымен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 238-бабының </w:t>
      </w:r>
      <w:r>
        <w:rPr>
          <w:rFonts w:ascii="Times New Roman"/>
          <w:b w:val="false"/>
          <w:i w:val="false"/>
          <w:color w:val="000000"/>
          <w:sz w:val="28"/>
        </w:rPr>
        <w:t>3-тармағына</w:t>
      </w:r>
      <w:r>
        <w:rPr>
          <w:rFonts w:ascii="Times New Roman"/>
          <w:b w:val="false"/>
          <w:i w:val="false"/>
          <w:color w:val="000000"/>
          <w:sz w:val="28"/>
        </w:rPr>
        <w:t xml:space="preserve">, Солтүстiк Қазақстан облысы Шал ақын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Ауылдық жерде жұмыс істейтін азаматтық қызметшілер болып табылатын денсаулық сақтау саласында, әлеуметтік қамсыздандыру, білім беру, мәдениет, спорт және ветеринария мамандары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xml:space="preserve">2. "Ауылдық (селолық) жерлерде қызмет атқарғандары үшін лауазымдық жалақыларына үстемақы белгіленген әлеуметтік қамтамасыз ету, білім беру, мәдениет және спорт лауазымдық мамандарының тізбесін анықтау туралы" Солтүстік Қазақстан облысы Шал ақын ауданы әкімдігінің 2008 жылғы 25 мамырдағы № 51 (нормативтік-құқықтық актілер мемлекеттік тіркеу тізілімінде 2008 жылдың 29 сәуірдегі № 13-14-56 тіркелді, 2008 жылдың 14 қыркүйегіндегі № 38 аудандық "Парыз" және 2008 жылғы 14 қыркүйектегі № 38 "Новатор" газеттерінде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Солтүстiк Қазақстан облысы Шал ақын ауданы әкiмiнiң жетекшілік ететін орынбасарына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Солтүстiк Қазақстан облысы</w:t>
            </w:r>
            <w:r>
              <w:br/>
            </w:r>
            <w:r>
              <w:rPr>
                <w:rFonts w:ascii="Times New Roman"/>
                <w:b w:val="false"/>
                <w:i/>
                <w:color w:val="000000"/>
                <w:sz w:val="20"/>
              </w:rPr>
              <w:t>Шал ақын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Шал ақын ауданының</w:t>
            </w:r>
            <w:r>
              <w:br/>
            </w:r>
            <w:r>
              <w:rPr>
                <w:rFonts w:ascii="Times New Roman"/>
                <w:b w:val="false"/>
                <w:i/>
                <w:color w:val="000000"/>
                <w:sz w:val="20"/>
              </w:rPr>
              <w:t>мәслихатының хатшысы</w:t>
            </w:r>
            <w:r>
              <w:br/>
            </w:r>
            <w:r>
              <w:rPr>
                <w:rFonts w:ascii="Times New Roman"/>
                <w:b w:val="false"/>
                <w:i/>
                <w:color w:val="000000"/>
                <w:sz w:val="20"/>
              </w:rPr>
              <w:t>2014 жылғы 27 наурыз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Н.Г.Дятлов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Қазақтан облысы</w:t>
            </w:r>
            <w:r>
              <w:br/>
            </w:r>
            <w:r>
              <w:rPr>
                <w:rFonts w:ascii="Times New Roman"/>
                <w:b w:val="false"/>
                <w:i w:val="false"/>
                <w:color w:val="000000"/>
                <w:sz w:val="20"/>
              </w:rPr>
              <w:t>Шал ақын ауданы әкімдігінің</w:t>
            </w:r>
            <w:r>
              <w:br/>
            </w:r>
            <w:r>
              <w:rPr>
                <w:rFonts w:ascii="Times New Roman"/>
                <w:b w:val="false"/>
                <w:i w:val="false"/>
                <w:color w:val="000000"/>
                <w:sz w:val="20"/>
              </w:rPr>
              <w:t>2014 жылғы 28 наурыздағы</w:t>
            </w:r>
            <w:r>
              <w:br/>
            </w:r>
            <w:r>
              <w:rPr>
                <w:rFonts w:ascii="Times New Roman"/>
                <w:b w:val="false"/>
                <w:i w:val="false"/>
                <w:color w:val="000000"/>
                <w:sz w:val="20"/>
              </w:rPr>
              <w:t>№ 52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Ауылдық жерде жұмыс істейтін азаматтық қызметшілер болып табылатын денсаулық сақтау саласында, әлеуметтік қамсыздандыру, білім беру, мәдениет, спорт және ветеринария мамандары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Әлеуметтік қамтамасыз ету мамандарының лауазымдары:</w:t>
      </w:r>
      <w:r>
        <w:br/>
      </w:r>
      <w:r>
        <w:rPr>
          <w:rFonts w:ascii="Times New Roman"/>
          <w:b w:val="false"/>
          <w:i w:val="false"/>
          <w:color w:val="000000"/>
          <w:sz w:val="28"/>
        </w:rPr>
        <w:t>
      1) үйде әлеуметтік көмек бөлімшесінің меңгерушісі;</w:t>
      </w:r>
      <w:r>
        <w:br/>
      </w:r>
      <w:r>
        <w:rPr>
          <w:rFonts w:ascii="Times New Roman"/>
          <w:b w:val="false"/>
          <w:i w:val="false"/>
          <w:color w:val="000000"/>
          <w:sz w:val="28"/>
        </w:rPr>
        <w:t>
      2) күтім бойынша әлеуметтік жұмысшы.</w:t>
      </w:r>
      <w:r>
        <w:br/>
      </w:r>
      <w:r>
        <w:rPr>
          <w:rFonts w:ascii="Times New Roman"/>
          <w:b w:val="false"/>
          <w:i w:val="false"/>
          <w:color w:val="000000"/>
          <w:sz w:val="28"/>
        </w:rPr>
        <w:t>
      </w:t>
      </w:r>
      <w:r>
        <w:rPr>
          <w:rFonts w:ascii="Times New Roman"/>
          <w:b w:val="false"/>
          <w:i w:val="false"/>
          <w:color w:val="000000"/>
          <w:sz w:val="28"/>
        </w:rPr>
        <w:t>2. Білім беру мамандарының лауазымдары:</w:t>
      </w:r>
      <w:r>
        <w:br/>
      </w:r>
      <w:r>
        <w:rPr>
          <w:rFonts w:ascii="Times New Roman"/>
          <w:b w:val="false"/>
          <w:i w:val="false"/>
          <w:color w:val="000000"/>
          <w:sz w:val="28"/>
        </w:rPr>
        <w:t>
      1) мемлекеттік мекеме мен қазыналық кәсіпорынның, соның ішінде мектепке дейінгі мемлекеттік мекеме мен қазыналық кәсіпорынның басшысы;</w:t>
      </w:r>
      <w:r>
        <w:br/>
      </w:r>
      <w:r>
        <w:rPr>
          <w:rFonts w:ascii="Times New Roman"/>
          <w:b w:val="false"/>
          <w:i w:val="false"/>
          <w:color w:val="000000"/>
          <w:sz w:val="28"/>
        </w:rPr>
        <w:t>
      2) мемлекеттік мекеме мен қазыналық кәсіпорынның, соның ішінде мектепке дейінгі мемлекеттік мекеме мен қазыналық кәсіпорын басшының орынбасары (соның ішінде бірінші);</w:t>
      </w:r>
      <w:r>
        <w:br/>
      </w:r>
      <w:r>
        <w:rPr>
          <w:rFonts w:ascii="Times New Roman"/>
          <w:b w:val="false"/>
          <w:i w:val="false"/>
          <w:color w:val="000000"/>
          <w:sz w:val="28"/>
        </w:rPr>
        <w:t>
      3) мұғалім;</w:t>
      </w:r>
      <w:r>
        <w:br/>
      </w:r>
      <w:r>
        <w:rPr>
          <w:rFonts w:ascii="Times New Roman"/>
          <w:b w:val="false"/>
          <w:i w:val="false"/>
          <w:color w:val="000000"/>
          <w:sz w:val="28"/>
        </w:rPr>
        <w:t>
      4) социолог;</w:t>
      </w:r>
      <w:r>
        <w:br/>
      </w:r>
      <w:r>
        <w:rPr>
          <w:rFonts w:ascii="Times New Roman"/>
          <w:b w:val="false"/>
          <w:i w:val="false"/>
          <w:color w:val="000000"/>
          <w:sz w:val="28"/>
        </w:rPr>
        <w:t>
      5) психолог;</w:t>
      </w:r>
      <w:r>
        <w:br/>
      </w:r>
      <w:r>
        <w:rPr>
          <w:rFonts w:ascii="Times New Roman"/>
          <w:b w:val="false"/>
          <w:i w:val="false"/>
          <w:color w:val="000000"/>
          <w:sz w:val="28"/>
        </w:rPr>
        <w:t>
      6) тәрбиеші;</w:t>
      </w:r>
      <w:r>
        <w:br/>
      </w:r>
      <w:r>
        <w:rPr>
          <w:rFonts w:ascii="Times New Roman"/>
          <w:b w:val="false"/>
          <w:i w:val="false"/>
          <w:color w:val="000000"/>
          <w:sz w:val="28"/>
        </w:rPr>
        <w:t>
      7) музыкалық жетекші;</w:t>
      </w:r>
      <w:r>
        <w:br/>
      </w:r>
      <w:r>
        <w:rPr>
          <w:rFonts w:ascii="Times New Roman"/>
          <w:b w:val="false"/>
          <w:i w:val="false"/>
          <w:color w:val="000000"/>
          <w:sz w:val="28"/>
        </w:rPr>
        <w:t>
      8) нұсқаушы;</w:t>
      </w:r>
      <w:r>
        <w:br/>
      </w:r>
      <w:r>
        <w:rPr>
          <w:rFonts w:ascii="Times New Roman"/>
          <w:b w:val="false"/>
          <w:i w:val="false"/>
          <w:color w:val="000000"/>
          <w:sz w:val="28"/>
        </w:rPr>
        <w:t>
      9) әдістемелік кабинеттің жетекшісі;</w:t>
      </w:r>
      <w:r>
        <w:br/>
      </w:r>
      <w:r>
        <w:rPr>
          <w:rFonts w:ascii="Times New Roman"/>
          <w:b w:val="false"/>
          <w:i w:val="false"/>
          <w:color w:val="000000"/>
          <w:sz w:val="28"/>
        </w:rPr>
        <w:t>
      10) әдіскер;</w:t>
      </w:r>
      <w:r>
        <w:br/>
      </w:r>
      <w:r>
        <w:rPr>
          <w:rFonts w:ascii="Times New Roman"/>
          <w:b w:val="false"/>
          <w:i w:val="false"/>
          <w:color w:val="000000"/>
          <w:sz w:val="28"/>
        </w:rPr>
        <w:t>
      11) шебер;</w:t>
      </w:r>
      <w:r>
        <w:br/>
      </w:r>
      <w:r>
        <w:rPr>
          <w:rFonts w:ascii="Times New Roman"/>
          <w:b w:val="false"/>
          <w:i w:val="false"/>
          <w:color w:val="000000"/>
          <w:sz w:val="28"/>
        </w:rPr>
        <w:t>
      12) оқытушы;</w:t>
      </w:r>
      <w:r>
        <w:br/>
      </w:r>
      <w:r>
        <w:rPr>
          <w:rFonts w:ascii="Times New Roman"/>
          <w:b w:val="false"/>
          <w:i w:val="false"/>
          <w:color w:val="000000"/>
          <w:sz w:val="28"/>
        </w:rPr>
        <w:t>
      13) вожатый;</w:t>
      </w:r>
      <w:r>
        <w:br/>
      </w:r>
      <w:r>
        <w:rPr>
          <w:rFonts w:ascii="Times New Roman"/>
          <w:b w:val="false"/>
          <w:i w:val="false"/>
          <w:color w:val="000000"/>
          <w:sz w:val="28"/>
        </w:rPr>
        <w:t>
      14) кітапхана меңгерушісі;</w:t>
      </w:r>
      <w:r>
        <w:br/>
      </w:r>
      <w:r>
        <w:rPr>
          <w:rFonts w:ascii="Times New Roman"/>
          <w:b w:val="false"/>
          <w:i w:val="false"/>
          <w:color w:val="000000"/>
          <w:sz w:val="28"/>
        </w:rPr>
        <w:t>
      15) жатақхана меңгерушісі;</w:t>
      </w:r>
      <w:r>
        <w:br/>
      </w:r>
      <w:r>
        <w:rPr>
          <w:rFonts w:ascii="Times New Roman"/>
          <w:b w:val="false"/>
          <w:i w:val="false"/>
          <w:color w:val="000000"/>
          <w:sz w:val="28"/>
        </w:rPr>
        <w:t>
      16) шеберхана меңгерушісі.</w:t>
      </w:r>
      <w:r>
        <w:br/>
      </w:r>
      <w:r>
        <w:rPr>
          <w:rFonts w:ascii="Times New Roman"/>
          <w:b w:val="false"/>
          <w:i w:val="false"/>
          <w:color w:val="000000"/>
          <w:sz w:val="28"/>
        </w:rPr>
        <w:t>
      </w:t>
      </w:r>
      <w:r>
        <w:rPr>
          <w:rFonts w:ascii="Times New Roman"/>
          <w:b w:val="false"/>
          <w:i w:val="false"/>
          <w:color w:val="000000"/>
          <w:sz w:val="28"/>
        </w:rPr>
        <w:t>3. Мәдениет мамандарының лауазымдары:</w:t>
      </w:r>
      <w:r>
        <w:br/>
      </w:r>
      <w:r>
        <w:rPr>
          <w:rFonts w:ascii="Times New Roman"/>
          <w:b w:val="false"/>
          <w:i w:val="false"/>
          <w:color w:val="000000"/>
          <w:sz w:val="28"/>
        </w:rPr>
        <w:t>
      1) мемлекеттік мекеме мен қазыналық кәсіпорынның басшысы және басшының орынбасары (соның ішінде бірінші);</w:t>
      </w:r>
      <w:r>
        <w:br/>
      </w:r>
      <w:r>
        <w:rPr>
          <w:rFonts w:ascii="Times New Roman"/>
          <w:b w:val="false"/>
          <w:i w:val="false"/>
          <w:color w:val="000000"/>
          <w:sz w:val="28"/>
        </w:rPr>
        <w:t>
      2) мемлекеттік мекеме мен қазыналық кәсіпорын басшының орынбасары (соның ішінде бірінші);</w:t>
      </w:r>
      <w:r>
        <w:br/>
      </w:r>
      <w:r>
        <w:rPr>
          <w:rFonts w:ascii="Times New Roman"/>
          <w:b w:val="false"/>
          <w:i w:val="false"/>
          <w:color w:val="000000"/>
          <w:sz w:val="28"/>
        </w:rPr>
        <w:t>
      3) бөлімше басшысы;</w:t>
      </w:r>
      <w:r>
        <w:br/>
      </w:r>
      <w:r>
        <w:rPr>
          <w:rFonts w:ascii="Times New Roman"/>
          <w:b w:val="false"/>
          <w:i w:val="false"/>
          <w:color w:val="000000"/>
          <w:sz w:val="28"/>
        </w:rPr>
        <w:t>
      4) кітапхананың меңгерушісі;</w:t>
      </w:r>
      <w:r>
        <w:br/>
      </w:r>
      <w:r>
        <w:rPr>
          <w:rFonts w:ascii="Times New Roman"/>
          <w:b w:val="false"/>
          <w:i w:val="false"/>
          <w:color w:val="000000"/>
          <w:sz w:val="28"/>
        </w:rPr>
        <w:t>
      5) мәдениет үйінің меңгерушісі;</w:t>
      </w:r>
      <w:r>
        <w:br/>
      </w:r>
      <w:r>
        <w:rPr>
          <w:rFonts w:ascii="Times New Roman"/>
          <w:b w:val="false"/>
          <w:i w:val="false"/>
          <w:color w:val="000000"/>
          <w:sz w:val="28"/>
        </w:rPr>
        <w:t xml:space="preserve">
      6) әдіскер; </w:t>
      </w:r>
      <w:r>
        <w:br/>
      </w:r>
      <w:r>
        <w:rPr>
          <w:rFonts w:ascii="Times New Roman"/>
          <w:b w:val="false"/>
          <w:i w:val="false"/>
          <w:color w:val="000000"/>
          <w:sz w:val="28"/>
        </w:rPr>
        <w:t xml:space="preserve">
      7) кітапханашы; </w:t>
      </w:r>
      <w:r>
        <w:br/>
      </w:r>
      <w:r>
        <w:rPr>
          <w:rFonts w:ascii="Times New Roman"/>
          <w:b w:val="false"/>
          <w:i w:val="false"/>
          <w:color w:val="000000"/>
          <w:sz w:val="28"/>
        </w:rPr>
        <w:t>
      8) аға кітапханашы;</w:t>
      </w:r>
      <w:r>
        <w:br/>
      </w:r>
      <w:r>
        <w:rPr>
          <w:rFonts w:ascii="Times New Roman"/>
          <w:b w:val="false"/>
          <w:i w:val="false"/>
          <w:color w:val="000000"/>
          <w:sz w:val="28"/>
        </w:rPr>
        <w:t>
      9) библиограф;</w:t>
      </w:r>
      <w:r>
        <w:br/>
      </w:r>
      <w:r>
        <w:rPr>
          <w:rFonts w:ascii="Times New Roman"/>
          <w:b w:val="false"/>
          <w:i w:val="false"/>
          <w:color w:val="000000"/>
          <w:sz w:val="28"/>
        </w:rPr>
        <w:t>
      10) режиссер;</w:t>
      </w:r>
      <w:r>
        <w:br/>
      </w:r>
      <w:r>
        <w:rPr>
          <w:rFonts w:ascii="Times New Roman"/>
          <w:b w:val="false"/>
          <w:i w:val="false"/>
          <w:color w:val="000000"/>
          <w:sz w:val="28"/>
        </w:rPr>
        <w:t>
      11) аккомпониатор;</w:t>
      </w:r>
      <w:r>
        <w:br/>
      </w:r>
      <w:r>
        <w:rPr>
          <w:rFonts w:ascii="Times New Roman"/>
          <w:b w:val="false"/>
          <w:i w:val="false"/>
          <w:color w:val="000000"/>
          <w:sz w:val="28"/>
        </w:rPr>
        <w:t>
      12) мәдени ұйымдастырушы;</w:t>
      </w:r>
      <w:r>
        <w:br/>
      </w:r>
      <w:r>
        <w:rPr>
          <w:rFonts w:ascii="Times New Roman"/>
          <w:b w:val="false"/>
          <w:i w:val="false"/>
          <w:color w:val="000000"/>
          <w:sz w:val="28"/>
        </w:rPr>
        <w:t>
      13) хореограф.</w:t>
      </w:r>
      <w:r>
        <w:br/>
      </w:r>
      <w:r>
        <w:rPr>
          <w:rFonts w:ascii="Times New Roman"/>
          <w:b w:val="false"/>
          <w:i w:val="false"/>
          <w:color w:val="000000"/>
          <w:sz w:val="28"/>
        </w:rPr>
        <w:t>
      </w:t>
      </w:r>
      <w:r>
        <w:rPr>
          <w:rFonts w:ascii="Times New Roman"/>
          <w:b w:val="false"/>
          <w:i w:val="false"/>
          <w:color w:val="000000"/>
          <w:sz w:val="28"/>
        </w:rPr>
        <w:t>4. Денсаулық сақтау мамандарының лауазымдары:</w:t>
      </w:r>
      <w:r>
        <w:br/>
      </w:r>
      <w:r>
        <w:rPr>
          <w:rFonts w:ascii="Times New Roman"/>
          <w:b w:val="false"/>
          <w:i w:val="false"/>
          <w:color w:val="000000"/>
          <w:sz w:val="28"/>
        </w:rPr>
        <w:t>
      1) дәрігер;</w:t>
      </w:r>
      <w:r>
        <w:br/>
      </w:r>
      <w:r>
        <w:rPr>
          <w:rFonts w:ascii="Times New Roman"/>
          <w:b w:val="false"/>
          <w:i w:val="false"/>
          <w:color w:val="000000"/>
          <w:sz w:val="28"/>
        </w:rPr>
        <w:t>
      2) медициналық бике;</w:t>
      </w:r>
      <w:r>
        <w:br/>
      </w:r>
      <w:r>
        <w:rPr>
          <w:rFonts w:ascii="Times New Roman"/>
          <w:b w:val="false"/>
          <w:i w:val="false"/>
          <w:color w:val="000000"/>
          <w:sz w:val="28"/>
        </w:rPr>
        <w:t>
      3) диетикалық бике.</w:t>
      </w:r>
      <w:r>
        <w:br/>
      </w:r>
      <w:r>
        <w:rPr>
          <w:rFonts w:ascii="Times New Roman"/>
          <w:b w:val="false"/>
          <w:i w:val="false"/>
          <w:color w:val="000000"/>
          <w:sz w:val="28"/>
        </w:rPr>
        <w:t>
      </w:t>
      </w:r>
      <w:r>
        <w:rPr>
          <w:rFonts w:ascii="Times New Roman"/>
          <w:b w:val="false"/>
          <w:i w:val="false"/>
          <w:color w:val="000000"/>
          <w:sz w:val="28"/>
        </w:rPr>
        <w:t>5. Спорт мамандарының лауазымдары:</w:t>
      </w:r>
      <w:r>
        <w:br/>
      </w:r>
      <w:r>
        <w:rPr>
          <w:rFonts w:ascii="Times New Roman"/>
          <w:b w:val="false"/>
          <w:i w:val="false"/>
          <w:color w:val="000000"/>
          <w:sz w:val="28"/>
        </w:rPr>
        <w:t>
      1) нұсқаушы;</w:t>
      </w:r>
      <w:r>
        <w:br/>
      </w:r>
      <w:r>
        <w:rPr>
          <w:rFonts w:ascii="Times New Roman"/>
          <w:b w:val="false"/>
          <w:i w:val="false"/>
          <w:color w:val="000000"/>
          <w:sz w:val="28"/>
        </w:rPr>
        <w:t>
      2) шебер;</w:t>
      </w:r>
      <w:r>
        <w:br/>
      </w:r>
      <w:r>
        <w:rPr>
          <w:rFonts w:ascii="Times New Roman"/>
          <w:b w:val="false"/>
          <w:i w:val="false"/>
          <w:color w:val="000000"/>
          <w:sz w:val="28"/>
        </w:rPr>
        <w:t>
      3) әдістемеші;</w:t>
      </w:r>
      <w:r>
        <w:br/>
      </w:r>
      <w:r>
        <w:rPr>
          <w:rFonts w:ascii="Times New Roman"/>
          <w:b w:val="false"/>
          <w:i w:val="false"/>
          <w:color w:val="000000"/>
          <w:sz w:val="28"/>
        </w:rPr>
        <w:t>
      4) жаттықтырушы.</w:t>
      </w:r>
      <w:r>
        <w:br/>
      </w:r>
      <w:r>
        <w:rPr>
          <w:rFonts w:ascii="Times New Roman"/>
          <w:b w:val="false"/>
          <w:i w:val="false"/>
          <w:color w:val="000000"/>
          <w:sz w:val="28"/>
        </w:rPr>
        <w:t>
      </w:t>
      </w:r>
      <w:r>
        <w:rPr>
          <w:rFonts w:ascii="Times New Roman"/>
          <w:b w:val="false"/>
          <w:i w:val="false"/>
          <w:color w:val="000000"/>
          <w:sz w:val="28"/>
        </w:rPr>
        <w:t>6. Ветеринария мамандарының лауазымдары:</w:t>
      </w:r>
      <w:r>
        <w:br/>
      </w:r>
      <w:r>
        <w:rPr>
          <w:rFonts w:ascii="Times New Roman"/>
          <w:b w:val="false"/>
          <w:i w:val="false"/>
          <w:color w:val="000000"/>
          <w:sz w:val="28"/>
        </w:rPr>
        <w:t>
      1) ветеринариялық дәрігер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