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39606" w14:textId="12396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ауданының аумағында 2015 жылдың қаңтарынан наурызына дейін Қазақстан Республикасының ер азаматтарын тіркеуді және медициналық куәландыруды ұйымдастыру және қамтамасыз ету туралы</w:t>
      </w:r>
    </w:p>
    <w:p>
      <w:pPr>
        <w:spacing w:after="0"/>
        <w:ind w:left="0"/>
        <w:jc w:val="both"/>
      </w:pPr>
      <w:r>
        <w:rPr>
          <w:rFonts w:ascii="Times New Roman"/>
          <w:b w:val="false"/>
          <w:i w:val="false"/>
          <w:color w:val="000000"/>
          <w:sz w:val="28"/>
        </w:rPr>
        <w:t>Солтүстік Қазақстан облысы Уәлиханов ауданының әкімінің 2014 жылғы 10 желтоқсандағы № 48 шешімі. Солтүстік Қазақстан облысының Әділет департаментінде 2014 жылғы 24 желтоқсанда N 3027 болып тіркелді</w:t>
      </w:r>
    </w:p>
    <w:p>
      <w:pPr>
        <w:spacing w:after="0"/>
        <w:ind w:left="0"/>
        <w:jc w:val="both"/>
      </w:pPr>
      <w:bookmarkStart w:name="z3" w:id="0"/>
      <w:r>
        <w:rPr>
          <w:rFonts w:ascii="Times New Roman"/>
          <w:b w:val="false"/>
          <w:i w:val="false"/>
          <w:color w:val="000000"/>
          <w:sz w:val="28"/>
        </w:rPr>
        <w:t>
      «Әскери қызмет және әскери қызметшілердің мәртебесі туралы» Қазақстан Республикасының 2012 жылғы 16 ақпандағы № 561-IV Заңының </w:t>
      </w:r>
      <w:r>
        <w:rPr>
          <w:rFonts w:ascii="Times New Roman"/>
          <w:b w:val="false"/>
          <w:i w:val="false"/>
          <w:color w:val="000000"/>
          <w:sz w:val="28"/>
        </w:rPr>
        <w:t>16-бабына</w:t>
      </w:r>
      <w:r>
        <w:rPr>
          <w:rFonts w:ascii="Times New Roman"/>
          <w:b w:val="false"/>
          <w:i w:val="false"/>
          <w:color w:val="000000"/>
          <w:sz w:val="28"/>
        </w:rPr>
        <w:t>, «Әскери міндеттілер мен әскерге шақырылушыларды әскери есепке алуды жүргізу қағидаларын бекіту туралы» Қазақстан Республикасы Үкіметінің 2012 жылғы 27 маусымдағы № 859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Уәлиханов ауданының әкімі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Министрлігінің «Солтүстік Қазақстан облысы Уәлиханов ауданының қорғаныс істері жөніндегі бөлімі» республикалық мемлекеттік мекемесінің (келісім бойынша) шақыру учаскесіне Солтүстік Қазақстан облысы Уәлиханов ауданының аумағында 2015 жылдың қаңтарынан наурызына дейін тіркеу жылы он жеті жасқа толатын Қазақстан Республикасының ер азаматтарын тіркеуді, медициналық куәландыруды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Солтүстік Қазақстан облысы Уәлиханов ауданы әкімінің орынбасары Г.Жәкенқызына жүктелсін.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0"/>
        <w:gridCol w:w="3520"/>
      </w:tblGrid>
      <w:tr>
        <w:trPr>
          <w:trHeight w:val="30" w:hRule="atLeast"/>
        </w:trPr>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 w:id="1"/>
          <w:p>
            <w:pPr>
              <w:spacing w:after="20"/>
              <w:ind w:left="20"/>
              <w:jc w:val="both"/>
            </w:pPr>
            <w:r>
              <w:rPr>
                <w:rFonts w:ascii="Times New Roman"/>
                <w:b w:val="false"/>
                <w:i w:val="false"/>
                <w:color w:val="000000"/>
                <w:sz w:val="20"/>
              </w:rPr>
              <w:t>
</w:t>
            </w:r>
            <w:r>
              <w:rPr>
                <w:rFonts w:ascii="Times New Roman"/>
                <w:b w:val="false"/>
                <w:i/>
                <w:color w:val="000000"/>
                <w:sz w:val="20"/>
              </w:rPr>
              <w:t>      Аудан әкімі</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val="false"/>
                <w:color w:val="000000"/>
                <w:sz w:val="20"/>
              </w:rPr>
              <w:t>
</w:t>
            </w:r>
            <w:r>
              <w:rPr>
                <w:rFonts w:ascii="Times New Roman"/>
                <w:b w:val="false"/>
                <w:i/>
                <w:color w:val="000000"/>
                <w:sz w:val="20"/>
              </w:rPr>
              <w:t>      Қорғаныс Министрлігінің</w:t>
            </w:r>
            <w:r>
              <w:br/>
            </w: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      Уәлиханов ауданының</w:t>
            </w:r>
            <w:r>
              <w:br/>
            </w:r>
            <w:r>
              <w:rPr>
                <w:rFonts w:ascii="Times New Roman"/>
                <w:b w:val="false"/>
                <w:i w:val="false"/>
                <w:color w:val="000000"/>
                <w:sz w:val="20"/>
              </w:rPr>
              <w:t>
</w:t>
            </w:r>
            <w:r>
              <w:rPr>
                <w:rFonts w:ascii="Times New Roman"/>
                <w:b w:val="false"/>
                <w:i/>
                <w:color w:val="000000"/>
                <w:sz w:val="20"/>
              </w:rPr>
              <w:t>      қорғаныс істері жөніндегі бөлімі»</w:t>
            </w:r>
            <w:r>
              <w:br/>
            </w:r>
            <w:r>
              <w:rPr>
                <w:rFonts w:ascii="Times New Roman"/>
                <w:b w:val="false"/>
                <w:i w:val="false"/>
                <w:color w:val="000000"/>
                <w:sz w:val="20"/>
              </w:rPr>
              <w:t>
</w:t>
            </w:r>
            <w:r>
              <w:rPr>
                <w:rFonts w:ascii="Times New Roman"/>
                <w:b w:val="false"/>
                <w:i/>
                <w:color w:val="000000"/>
                <w:sz w:val="20"/>
              </w:rPr>
              <w:t>      республикалық мемлекеттік</w:t>
            </w:r>
            <w:r>
              <w:br/>
            </w:r>
            <w:r>
              <w:rPr>
                <w:rFonts w:ascii="Times New Roman"/>
                <w:b w:val="false"/>
                <w:i w:val="false"/>
                <w:color w:val="000000"/>
                <w:sz w:val="20"/>
              </w:rPr>
              <w:t>
</w:t>
            </w:r>
            <w:r>
              <w:rPr>
                <w:rFonts w:ascii="Times New Roman"/>
                <w:b w:val="false"/>
                <w:i/>
                <w:color w:val="000000"/>
                <w:sz w:val="20"/>
              </w:rPr>
              <w:t>      мекемесінің бастығы</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2014 жыл 10 желтоқсан</w:t>
            </w:r>
          </w:p>
          <w:bookmarkEnd w:id="1"/>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А.Төрегелдин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Н.Ш.Сарсымбаев</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