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f2b" w14:textId="228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Солтүстік Қазақстан облысы Мамлют ауданының аумағында тұратын нысаналы топтарға жататын тұлғалардың қосымша тізбесін белгілеу және нысаналы топтарды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2014 жылғы 18 желтоқсандағы N 450 қаулысы. Солтүстік Қазақстан облысының Әділет департаментінде 2015 жылғы 14 қаңтарда N 3059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 2001 жылғы 23 қаңтардағы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Солтүстік Қазақстан облысы Мамлют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жиырма бip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балалар үйлерінің тәрбиеленушілері, жетім балалар мен ата-ананың қамқорлығынсыз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кәмелетке толмаған балаларды тәрбиелеп отырған жалғызілікті,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 Республикасының заңдарында белгіленген тәртіппен асырауында тұрақты күтімдi,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Қазақстан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 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Солтүстік Қазақстан облысы Мамлют ауданының аумағында тұратын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отбасылардың бірде-біреуі жұмыс істемейтін тұлғалары;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елу жастан асқан жұмыссыз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Солтүстік Қазақстан облысы Мамлют ауданы әкімінің орынбасары Д.А. Могуноваға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Мамлют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Бекшенов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