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d6e" w14:textId="f169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19 мамырдағы N 31/6 шешімі. Солтүстік Қазақстан облысының Әділет департаментінде 2014 жылғы 4 маусымда N 2816 болып тіркелді. Қолданылу мерзімінің өтуіне байланысты күші жойылды (Солтүстік Қазақстан облысы Мамлют ауданы мәслихаты аппаратының 2015 жылғы 29 қаңтардағы N 17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Мамлют ауданы мәслихаты аппаратының 29.01.2015 N 17 хаты).</w:t>
      </w:r>
      <w:r>
        <w:br/>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жылға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шешімнің 1 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аудандық мәслихаты</w:t>
            </w:r>
            <w:r>
              <w:br/>
            </w:r>
            <w:r>
              <w:rPr>
                <w:rFonts w:ascii="Times New Roman"/>
                <w:b w:val="false"/>
                <w:i w:val="false"/>
                <w:color w:val="000000"/>
                <w:sz w:val="20"/>
              </w:rPr>
              <w:t>
</w:t>
            </w:r>
            <w:r>
              <w:rPr>
                <w:rFonts w:ascii="Times New Roman"/>
                <w:b w:val="false"/>
                <w:i/>
                <w:color w:val="000000"/>
                <w:sz w:val="20"/>
              </w:rPr>
              <w:t>      сессиясының 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Бекенов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аудандық мәслихаттың</w:t>
            </w:r>
            <w:r>
              <w:br/>
            </w:r>
            <w:r>
              <w:rPr>
                <w:rFonts w:ascii="Times New Roman"/>
                <w:b w:val="false"/>
                <w:i w:val="false"/>
                <w:color w:val="000000"/>
                <w:sz w:val="20"/>
              </w:rPr>
              <w:t>
</w:t>
            </w:r>
            <w:r>
              <w:rPr>
                <w:rFonts w:ascii="Times New Roman"/>
                <w:b w:val="false"/>
                <w:i/>
                <w:color w:val="000000"/>
                <w:sz w:val="20"/>
              </w:rPr>
              <w:t>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Нұрмұқанова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"КЕЛIСIЛДІ"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ауданының</w:t>
            </w:r>
            <w:r>
              <w:br/>
            </w:r>
            <w:r>
              <w:rPr>
                <w:rFonts w:ascii="Times New Roman"/>
                <w:b w:val="false"/>
                <w:i w:val="false"/>
                <w:color w:val="000000"/>
                <w:sz w:val="20"/>
              </w:rPr>
              <w:t>
</w:t>
            </w:r>
            <w:r>
              <w:rPr>
                <w:rFonts w:ascii="Times New Roman"/>
                <w:b w:val="false"/>
                <w:i/>
                <w:color w:val="000000"/>
                <w:sz w:val="20"/>
              </w:rPr>
              <w:t>      ауыл шаруашылығы</w:t>
            </w:r>
            <w:r>
              <w:br/>
            </w:r>
            <w:r>
              <w:rPr>
                <w:rFonts w:ascii="Times New Roman"/>
                <w:b w:val="false"/>
                <w:i w:val="false"/>
                <w:color w:val="000000"/>
                <w:sz w:val="20"/>
              </w:rPr>
              <w:t>
</w:t>
            </w:r>
            <w:r>
              <w:rPr>
                <w:rFonts w:ascii="Times New Roman"/>
                <w:b w:val="false"/>
                <w:i/>
                <w:color w:val="000000"/>
                <w:sz w:val="20"/>
              </w:rPr>
              <w:t>      және ветеринария бөлiмi"</w:t>
            </w:r>
            <w:r>
              <w:br/>
            </w:r>
            <w:r>
              <w:rPr>
                <w:rFonts w:ascii="Times New Roman"/>
                <w:b w:val="false"/>
                <w:i w:val="false"/>
                <w:color w:val="000000"/>
                <w:sz w:val="20"/>
              </w:rPr>
              <w:t>
</w:t>
            </w:r>
            <w:r>
              <w:rPr>
                <w:rFonts w:ascii="Times New Roman"/>
                <w:b w:val="false"/>
                <w:i/>
                <w:color w:val="000000"/>
                <w:sz w:val="20"/>
              </w:rPr>
              <w:t>      мемлекеттiк мекемесiнің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19 мамыр 2014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 Насыров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ауданының</w:t>
            </w:r>
            <w:r>
              <w:br/>
            </w:r>
            <w:r>
              <w:rPr>
                <w:rFonts w:ascii="Times New Roman"/>
                <w:b w:val="false"/>
                <w:i w:val="false"/>
                <w:color w:val="000000"/>
                <w:sz w:val="20"/>
              </w:rPr>
              <w:t>
</w:t>
            </w:r>
            <w:r>
              <w:rPr>
                <w:rFonts w:ascii="Times New Roman"/>
                <w:b w:val="false"/>
                <w:i/>
                <w:color w:val="000000"/>
                <w:sz w:val="20"/>
              </w:rPr>
              <w:t>      экономика және қаржы бөлімі"</w:t>
            </w:r>
            <w:r>
              <w:br/>
            </w:r>
            <w:r>
              <w:rPr>
                <w:rFonts w:ascii="Times New Roman"/>
                <w:b w:val="false"/>
                <w:i w:val="false"/>
                <w:color w:val="000000"/>
                <w:sz w:val="20"/>
              </w:rPr>
              <w:t>
</w:t>
            </w:r>
            <w:r>
              <w:rPr>
                <w:rFonts w:ascii="Times New Roman"/>
                <w:b w:val="false"/>
                <w:i/>
                <w:color w:val="000000"/>
                <w:sz w:val="20"/>
              </w:rPr>
              <w:t>      мемлекеттiк мекемесi басшысы</w:t>
            </w:r>
            <w:r>
              <w:br/>
            </w:r>
            <w:r>
              <w:rPr>
                <w:rFonts w:ascii="Times New Roman"/>
                <w:b w:val="false"/>
                <w:i w:val="false"/>
                <w:color w:val="000000"/>
                <w:sz w:val="20"/>
              </w:rPr>
              <w:t>
</w:t>
            </w:r>
            <w:r>
              <w:rPr>
                <w:rFonts w:ascii="Times New Roman"/>
                <w:b w:val="false"/>
                <w:i/>
                <w:color w:val="000000"/>
                <w:sz w:val="20"/>
              </w:rPr>
              <w:t>      19 мамыр 2014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Биктимиров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