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4069" w14:textId="7194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2014 жылғы 23 қаңтардағы N 26/157 шешімі. Солтүстік Қазақстан облысының Әділет департаментінде 2014 жылғы 18 ақпанда N 2561 болып тіркелді. Күші жойылды - Солтүстік Қазақстан облысы Есіл ауданы мәслихатының 2015 жылғы 19 қазандағы N 45/286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Есіл ауданы мәслихатының 19.10.2015 </w:t>
      </w:r>
      <w:r>
        <w:rPr>
          <w:rFonts w:ascii="Times New Roman"/>
          <w:b w:val="false"/>
          <w:i w:val="false"/>
          <w:color w:val="ff0000"/>
          <w:sz w:val="28"/>
        </w:rPr>
        <w:t>N 45/286</w:t>
      </w:r>
      <w:r>
        <w:rPr>
          <w:rFonts w:ascii="Times New Roman"/>
          <w:b w:val="false"/>
          <w:i w:val="false"/>
          <w:color w:val="ff0000"/>
          <w:sz w:val="28"/>
        </w:rPr>
        <w:t xml:space="preserve"> шешімімен (алғашқы ресми жарияланған күнінен кейін күнтізбелік он күн өткен соң күшіне енеді). </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w:t>
      </w:r>
      <w:r>
        <w:rPr>
          <w:rFonts w:ascii="Times New Roman"/>
          <w:b w:val="false"/>
          <w:i w:val="false"/>
          <w:color w:val="000000"/>
          <w:sz w:val="28"/>
        </w:rPr>
        <w:t>тізбесін</w:t>
      </w:r>
      <w:r>
        <w:rPr>
          <w:rFonts w:ascii="Times New Roman"/>
          <w:b w:val="false"/>
          <w:i w:val="false"/>
          <w:color w:val="000000"/>
          <w:sz w:val="28"/>
        </w:rPr>
        <w:t xml:space="preserve"> айқындаудың қағидалары бекітілсін.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облысының Есіл ауданы мәслихатының 2012 жылғы 30 шілдедегі № 8/37 "Есіл ауданының мұқтаж азаматтарының жекелеген санаттарына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2012 жылғы 22 тамызда № 13-6-196 тіркелген, аудандық "Есіл таңы" газетінде 2012 жылғы 5 қазанда, "Ишим" газетінде 2012 жылғы 7 қыркүйекте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 және 2014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Есіл ауданының </w:t>
            </w:r>
            <w:r>
              <w:br/>
            </w:r>
            <w:r>
              <w:rPr>
                <w:rFonts w:ascii="Times New Roman"/>
                <w:b w:val="false"/>
                <w:i/>
                <w:color w:val="000000"/>
                <w:sz w:val="20"/>
              </w:rPr>
              <w:t xml:space="preserve">мәслихаты сессиясының </w:t>
            </w:r>
            <w:r>
              <w:br/>
            </w:r>
            <w:r>
              <w:rPr>
                <w:rFonts w:ascii="Times New Roman"/>
                <w:b w:val="false"/>
                <w:i/>
                <w:color w:val="000000"/>
                <w:sz w:val="20"/>
              </w:rPr>
              <w:t>төрайымы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Есіл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23 қаңтар 2014 жыл</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қаңтардағы № 26/157 шешімімен бекітілді</w:t>
            </w:r>
          </w:p>
        </w:tc>
      </w:tr>
    </w:tbl>
    <w:bookmarkStart w:name="z6" w:id="0"/>
    <w:p>
      <w:pPr>
        <w:spacing w:after="0"/>
        <w:ind w:left="0"/>
        <w:jc w:val="left"/>
      </w:pPr>
      <w:r>
        <w:rPr>
          <w:rFonts w:ascii="Times New Roman"/>
          <w:b/>
          <w:i w:val="false"/>
          <w:color w:val="000000"/>
        </w:rPr>
        <w:t xml:space="preserve">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туралы</w:t>
      </w:r>
    </w:p>
    <w:bookmarkEnd w:id="0"/>
    <w:p>
      <w:pPr>
        <w:spacing w:after="0"/>
        <w:ind w:left="0"/>
        <w:jc w:val="left"/>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"Солтүстік Қазақстан облысы Есіл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селолық округ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xml:space="preserve">
      3. Осы қағидалар әрдайым Есіл ауданы аумағында тұратын тұлғаларға таратылады. </w:t>
      </w:r>
      <w:r>
        <w:br/>
      </w:r>
      <w:r>
        <w:rPr>
          <w:rFonts w:ascii="Times New Roman"/>
          <w:b w:val="false"/>
          <w:i w:val="false"/>
          <w:color w:val="000000"/>
          <w:sz w:val="28"/>
        </w:rPr>
        <w:t>
      4. Осы қағидалардың мақсаттары үшін әлеуметтік көмек ретінде Солтүстік Қазақстан облысы Есіл ауданы әкімдігімен Есіл ауданының жұмыспен қамту және әлеуметтік бағдарламалар бөлімі арқылы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6. Әлеуметтік көмек көрсету үшін атаулы күндер мен мереке күндерінің, сондай-ақ көмек алушылар санаттарының әлеуметтік көмек еселігі мен мөлшері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 Атаулы күндер мен мереке күндеріне әлеуметтік көмектің мөлшері Солтүстік Қазақстан облысы әкімдігінің келісімі бойынша бірыңғай мөлшерде белгіленеді.</w:t>
      </w:r>
      <w:r>
        <w:br/>
      </w:r>
      <w:r>
        <w:rPr>
          <w:rFonts w:ascii="Times New Roman"/>
          <w:b w:val="false"/>
          <w:i w:val="false"/>
          <w:color w:val="000000"/>
          <w:sz w:val="28"/>
        </w:rPr>
        <w:t xml:space="preserve">
      Атаулы күндер мен мереке күндеріне әлеуметтік көмек,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санаттарының бірімен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Есіл аудандық мәслихатының 25.09.2014 </w:t>
      </w:r>
      <w:r>
        <w:rPr>
          <w:rFonts w:ascii="Times New Roman"/>
          <w:b w:val="false"/>
          <w:i w:val="false"/>
          <w:color w:val="ff0000"/>
          <w:sz w:val="28"/>
        </w:rPr>
        <w:t>N 36/233</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7. Учаскелік және арнайы комиссиялар өз қызметін Солтүстік Қазақстан облысы әкімдігінің бекітетін ережелердің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xml:space="preserve">      8. Алушылар санатының тізбесін, әлеуметтік көмектің шекті мөлшерлерін және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Есіл ауданы әкімдігімен белгіленеді және Есіл аудандық маслихатының шешімімен бекітіледі.</w:t>
      </w:r>
      <w:r>
        <w:br/>
      </w:r>
      <w:r>
        <w:rPr>
          <w:rFonts w:ascii="Times New Roman"/>
          <w:b w:val="false"/>
          <w:i w:val="false"/>
          <w:color w:val="000000"/>
          <w:sz w:val="28"/>
        </w:rPr>
        <w:t>
      </w:t>
      </w:r>
      <w:r>
        <w:rPr>
          <w:rFonts w:ascii="Times New Roman"/>
          <w:b w:val="false"/>
          <w:i w:val="false"/>
          <w:color w:val="000000"/>
          <w:sz w:val="28"/>
        </w:rPr>
        <w:t>Азаматтарды өмірлік қиын жағдай туындаған кезде мұқтаждар санатына жатқызу үшін негіздемелердің түпкілікті тізбесі: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қарастырылған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 күнкөріс деңгейіне еселік қатынаста Солтүстік Қазақстан облысы Есіл ауданының мәслихатымен белгіленетін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4) әлеуметтік мәні бар аурулар (туберкулез) амбулаторлық ем алу кезінде, табысты есепке алмағанда;</w:t>
      </w:r>
      <w:r>
        <w:br/>
      </w:r>
      <w:r>
        <w:rPr>
          <w:rFonts w:ascii="Times New Roman"/>
          <w:b w:val="false"/>
          <w:i w:val="false"/>
          <w:color w:val="000000"/>
          <w:sz w:val="28"/>
        </w:rPr>
        <w:t>
      </w:t>
      </w:r>
      <w:r>
        <w:rPr>
          <w:rFonts w:ascii="Times New Roman"/>
          <w:b w:val="false"/>
          <w:i w:val="false"/>
          <w:color w:val="000000"/>
          <w:sz w:val="28"/>
        </w:rPr>
        <w:t>5) Ұлы Отан соғысының қатысушылары мен мүгедектеріне және оларға теңестірілген тұлғаларға, Ұлы Отан соғысының қатысушылары мен мүгедектеріне жеңілдіктер мен кепілдіктер бойынша теңестірілген тұлғалардың өзге де санаттарына, сондай-ақ Семей ядролық полигоны аймағында зардап шеккен тұлғаларға Қазақстан Республикасы аумағында темір жолмен (плацкарт вагоны), жолаушылар тасымалдайтын автомобиль көлігімен (таксиден басқа) көрсетілген көлік түрімен жүру станциясынан госпитальға дейін және кері қайту жолы, табысты есепке алмағанда;</w:t>
      </w:r>
      <w:r>
        <w:br/>
      </w:r>
      <w:r>
        <w:rPr>
          <w:rFonts w:ascii="Times New Roman"/>
          <w:b w:val="false"/>
          <w:i w:val="false"/>
          <w:color w:val="000000"/>
          <w:sz w:val="28"/>
        </w:rPr>
        <w:t>
      </w:t>
      </w:r>
      <w:r>
        <w:rPr>
          <w:rFonts w:ascii="Times New Roman"/>
          <w:b w:val="false"/>
          <w:i w:val="false"/>
          <w:color w:val="000000"/>
          <w:sz w:val="28"/>
        </w:rPr>
        <w:t>6) Ұлы Отан соғысының қатысушылары мен мүгедектеріне санаторлы-курорттық емделу қажеттілігі, табысты есепке алмағанда;</w:t>
      </w:r>
      <w:r>
        <w:br/>
      </w:r>
      <w:r>
        <w:rPr>
          <w:rFonts w:ascii="Times New Roman"/>
          <w:b w:val="false"/>
          <w:i w:val="false"/>
          <w:color w:val="000000"/>
          <w:sz w:val="28"/>
        </w:rPr>
        <w:t>
      7) Ұлы Отан соғысының қатысушылары мен мүгедектеріне және оларға теңестірілген тұлғаларға, Ұлы Отан соғысының қатысушылары мен мүгедектеріне жеңілдіктер мен кепілдіктер бойынша теңестірілген тұлғалардың өзге де санаттарына тіс протездеу (қымбат металдардан және металлокерамика, металлоакрилл протездерінен басқа), табысты есепке алмағанда;</w:t>
      </w:r>
      <w:r>
        <w:br/>
      </w:r>
      <w:r>
        <w:rPr>
          <w:rFonts w:ascii="Times New Roman"/>
          <w:b w:val="false"/>
          <w:i w:val="false"/>
          <w:color w:val="000000"/>
          <w:sz w:val="28"/>
        </w:rPr>
        <w:t>
      8) Ұлы Отан соғысының қатысушылары мен мүгедектеріне коммуналдық қызметтерді төлеу және отын сатып алу, табысты есепке алмағанда.</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Есіл аудандық мәслихатының 23.12.2014 </w:t>
      </w:r>
      <w:r>
        <w:rPr>
          <w:rFonts w:ascii="Times New Roman"/>
          <w:b w:val="false"/>
          <w:i w:val="false"/>
          <w:color w:val="ff0000"/>
          <w:sz w:val="28"/>
        </w:rPr>
        <w:t>N 39/239</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Есіл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селолық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селолық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селолық округ әкіміне жібереді.</w:t>
      </w:r>
      <w:r>
        <w:br/>
      </w:r>
      <w:r>
        <w:rPr>
          <w:rFonts w:ascii="Times New Roman"/>
          <w:b w:val="false"/>
          <w:i w:val="false"/>
          <w:color w:val="000000"/>
          <w:sz w:val="28"/>
        </w:rPr>
        <w:t>
      Селолық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селолық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селолық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Есіл ауданының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5. Қорытынды ереже</w:t>
      </w:r>
    </w:p>
    <w:bookmarkEnd w:id="4"/>
    <w:p>
      <w:pPr>
        <w:spacing w:after="0"/>
        <w:ind w:left="0"/>
        <w:jc w:val="left"/>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алушылардың санаттары шегінде әлеуметтік көмектің еселігі және мөлшері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Есіл аудандық мәслихатының 23.12.2014 </w:t>
      </w:r>
      <w:r>
        <w:rPr>
          <w:rFonts w:ascii="Times New Roman"/>
          <w:b w:val="false"/>
          <w:i w:val="false"/>
          <w:color w:val="ff0000"/>
          <w:sz w:val="28"/>
        </w:rPr>
        <w:t>N 39/239</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0383"/>
        <w:gridCol w:w="1505"/>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мөлшері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үкімет органдарының шешімдеріне сәйкесбасқа мемлекеттің аумақтарындағы ұрыс қимылдарына қатысқан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есептегенде);жаттығу жиындарына шақырылып,ұрыс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жүріп жатқан басқада мемлекеттерге жұмысқа жіберілген жұмысшылар мен қызметшілер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алқаман", "Күміс алқамен", I және II дәрежелі "Ана даңқы" орденімен марапатталған немесе "Ардақты ана" атағын алған көп балалы аналар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электростансасындағы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электростансасындағы апаттың, сондай –ақ азаматтық немесе әскери мақсаттағы объектілердегі басқа да радияциялық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электростансасындағы апаттың, азаматтық немесе әскери мақсаттағы объектілердегі басқа да радияциялық апаттар мен авариялардың, ядролық қаруды сынаудың салдарынан мүгедек болған адамдар, сондай-ақ ата-анасының бірінің радияциялық сәуле алуы себебінен генетикалық жағынан мүгедек болып қалған олардың балалары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электростансасындағы апаттың, азаматтық немесе әскери мақсаттағы объектілердегі басқа да радияциялық апаттар мен авариялардың зардаптарын жою кезінде қаза тапқан адамдардың отбасы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электростансасындағы апаттың және азаматтық немесе әскери мақсаттағы объектілердегі басқа да радияциялық апаттар мен авариялардың, ядролық сынаулардың салдарынан сәле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атом электростансасындағы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КСР Одағы ішкі істер және қатардағы құрамының адамдары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Барлық өнеркәсібі халық комиссариатының, Теңіз және өзен флотының, Солтүстік теңіз және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мемлекеттердің порттарында тұтқындалған көлік флоты кемелері экипаждарының мүшелері</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кезеңінде Ленинград қаласының кәсіпорындарында, мекемелері мен ұйымдарында жұмыс істеген және "Ленинградты қорғағаны үшін" меделімен әрі "Қоршаудағы Ленинград тұрғыны" белгісімен наградталған азаматтар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қаңтарында 1951 жылдың 31 желтоқсанына дейінгі кезеңде Украин ССР-і, Белорус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әуе қорғанысының объектілерді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шалдығуының,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министрлігінде,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өтеу кезінде қаза тапқан (қайтыс болған) әскери қызметшілердің отбасы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қуғын-сүргіннен тікелей зардап шеккет және қазіргі кезде Қазақстан Республикасының азаматтары болып табылатын адамдар</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жағдайладда танылады:</w:t>
            </w:r>
            <w:r>
              <w:br/>
            </w:r>
            <w:r>
              <w:rPr>
                <w:rFonts w:ascii="Times New Roman"/>
                <w:b w:val="false"/>
                <w:i w:val="false"/>
                <w:color w:val="000000"/>
                <w:sz w:val="20"/>
              </w:rPr>
              <w:t>
бұрынғы КСР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
екінші дүниежүзілік соғыс кезінде (жай адамдар мен әскери қызметшілерді) тұрақты армия әскери трибуналарының айыптауы;</w:t>
            </w:r>
            <w:r>
              <w:br/>
            </w:r>
            <w:r>
              <w:rPr>
                <w:rFonts w:ascii="Times New Roman"/>
                <w:b w:val="false"/>
                <w:i w:val="false"/>
                <w:color w:val="000000"/>
                <w:sz w:val="20"/>
              </w:rPr>
              <w:t xml:space="preserve">
Қазақстаннан тысқары жерлерде әскери қызмет атқару үшін шақырылғаннан кейін қуғын-сүргіндердің қолдануы; </w:t>
            </w:r>
            <w:r>
              <w:br/>
            </w:r>
            <w:r>
              <w:rPr>
                <w:rFonts w:ascii="Times New Roman"/>
                <w:b w:val="false"/>
                <w:i w:val="false"/>
                <w:color w:val="000000"/>
                <w:sz w:val="20"/>
              </w:rPr>
              <w:t xml:space="preserve">
қуғын-сүргіндерді орталық одақтық органдар: КСРО Жоғарғы Соты мен оның сот алқаларының, СКРО Айрықша бас саяси Басқарма алқасының, КСРО Ішкі істер халық комиссариаты- Мемлекет Қауіпсіздігі министрлігі –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 </w:t>
            </w:r>
            <w:r>
              <w:br/>
            </w:r>
            <w:r>
              <w:rPr>
                <w:rFonts w:ascii="Times New Roman"/>
                <w:b w:val="false"/>
                <w:i w:val="false"/>
                <w:color w:val="000000"/>
                <w:sz w:val="20"/>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 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p>
      <w:pPr>
        <w:spacing w:after="0"/>
        <w:ind w:left="0"/>
        <w:jc w:val="left"/>
      </w:pPr>
      <w:r>
        <w:rPr>
          <w:rFonts w:ascii="Times New Roman"/>
          <w:b/>
          <w:i w:val="false"/>
          <w:color w:val="000000"/>
        </w:rPr>
        <w:t xml:space="preserve"> Алушылар санатының тізбесі, әлеуметтік көмектің шекті шамасы, табиғи зілзаланың немесе өрттің салдарынан өмірлік қиын жағдай туындаған кезде, әлеуметтік көмекке өтініш білдіру мерзімдері</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Есіл аудандық мәслихатының 23.12.2014 </w:t>
      </w:r>
      <w:r>
        <w:rPr>
          <w:rFonts w:ascii="Times New Roman"/>
          <w:b w:val="false"/>
          <w:i w:val="false"/>
          <w:color w:val="ff0000"/>
          <w:sz w:val="28"/>
        </w:rPr>
        <w:t>N 39/239</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9431"/>
        <w:gridCol w:w="1286"/>
        <w:gridCol w:w="1261"/>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қиын өмір жағдайлары туындаған кезде, әлеуметтік көмек алушылар санаттары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Табиға зілзаланың немесе өрттің салдарынан қиын өмір жағдайлары туындаған кезде, әлеуметтік көмектің шекті шамасы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 зілзаланың немесе өрттің салдарынан қиын өмір жағдайлары туындаған кезде, әлеуметтік көмекке жүгіну мерзімі</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Жетімдік, ата-ананың қамқорлығынсыз қалу, кәмелетке толмағандардың қадағалаусыз қалуы, оның ішінде девианттық мінез-құлық, үш жасқа дейінгі балалардың туғаннан бастапқы психофизикалық дамуы мүмкіндіктерінің шектелуі, дене және (немесе) ақыл-ой мүмкіндіктеріне байланысты организм функцияларының тұрақты бұзылуы, әлеуметтік мәні бар аурулардың және айналасындағыларға қауіп төндіретін аурулардың салдарынан тыныс-тіршілігінің шектелуі, жасының егде тартуына байланысты, ауруы және (немесе) мүгедектігі салдарынан өзіне-өзі күтім жасай алмауы, әлеуметтік бейімсіздікке және әлеуметтік депривацияға әкеп соқтырған қатыгездік, баспанасыздық (белгілі бір тұрғылықты жері жоқ адамдар), бас бостандығынан айыру орындарынан босау, қылмыстық-атқару инспекциясы пробация қызметінің есебінде болу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10-нан көп емес төменгі есептік көрсеткіш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жағдай туындаған кезден 6 ай уақыт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зардап шеккен Есіл ауданы аумағында тұратын азаматтар, табыс ескерілмейді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57-ден көп емес төменгі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жағдай туындаған кезден 6 ай уақыт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аумағында орналасқан күндізгі оқу түрінде, жоғарғы кәсіби білім беру органдарында балаларды оқыту үшін жан басына шаққандағы табысы белгіленген шектен аспайтын аз қамтылған отбасылар, күнкөріс шамасынан төмен тұтас отбасының табысы барлар</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86-дан көп емес төменгі есептік көрсеткіш, жылына бір рет</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жылының басынан</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20__ж. "___" _____________ 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 Өтініш берушінің Т.А.Ә. ________________________________</w:t>
      </w:r>
      <w:r>
        <w:br/>
      </w:r>
      <w:r>
        <w:rPr>
          <w:rFonts w:ascii="Times New Roman"/>
          <w:b w:val="false"/>
          <w:i w:val="false"/>
          <w:color w:val="000000"/>
          <w:sz w:val="28"/>
        </w:rPr>
        <w:t>
       2. Тұратын мекенжайы 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4. Отбасы құрамы (отбасында нақты тұратындар есептеледі) ______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76"/>
        <w:gridCol w:w="461"/>
        <w:gridCol w:w="976"/>
        <w:gridCol w:w="2175"/>
        <w:gridCol w:w="718"/>
        <w:gridCol w:w="5525"/>
        <w:gridCol w:w="72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 адам.</w:t>
      </w:r>
      <w:r>
        <w:br/>
      </w:r>
      <w:r>
        <w:rPr>
          <w:rFonts w:ascii="Times New Roman"/>
          <w:b w:val="false"/>
          <w:i w:val="false"/>
          <w:color w:val="000000"/>
          <w:sz w:val="28"/>
        </w:rPr>
        <w:t>
       Жұмыспен қамту органдарында жұмыссыз ретінде тіркелгендері ____ адам.</w:t>
      </w:r>
      <w:r>
        <w:br/>
      </w:r>
      <w:r>
        <w:rPr>
          <w:rFonts w:ascii="Times New Roman"/>
          <w:b w:val="false"/>
          <w:i w:val="false"/>
          <w:color w:val="000000"/>
          <w:sz w:val="28"/>
        </w:rPr>
        <w:t>
       Балалардың саны: ______________________________________ жоғары және орта оқу орындарында ақылы негізде оқитындар____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____________________________________________________________________________________________________________________________________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 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 ____</w:t>
      </w:r>
      <w:r>
        <w:br/>
      </w:r>
      <w:r>
        <w:rPr>
          <w:rFonts w:ascii="Times New Roman"/>
          <w:b w:val="false"/>
          <w:i w:val="false"/>
          <w:color w:val="000000"/>
          <w:sz w:val="28"/>
        </w:rPr>
        <w:t>
       10. Тұратын жерінің санитариялық-эпидемиологиялық жағдайы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________________________ ________________________ </w:t>
      </w:r>
      <w:r>
        <w:br/>
      </w:r>
      <w:r>
        <w:rPr>
          <w:rFonts w:ascii="Times New Roman"/>
          <w:b w:val="false"/>
          <w:i w:val="false"/>
          <w:color w:val="000000"/>
          <w:sz w:val="28"/>
        </w:rPr>
        <w:t xml:space="preserve">
       ________________________ ________________________ </w:t>
      </w:r>
      <w:r>
        <w:br/>
      </w:r>
      <w:r>
        <w:rPr>
          <w:rFonts w:ascii="Times New Roman"/>
          <w:b w:val="false"/>
          <w:i w:val="false"/>
          <w:color w:val="000000"/>
          <w:sz w:val="28"/>
        </w:rPr>
        <w:t xml:space="preserve">
       ________________________ ________________________ </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p>
      <w:pPr>
        <w:spacing w:after="0"/>
        <w:ind w:left="0"/>
        <w:jc w:val="both"/>
      </w:pPr>
      <w:r>
        <w:rPr>
          <w:rFonts w:ascii="Times New Roman"/>
          <w:b w:val="false"/>
          <w:i w:val="false"/>
          <w:color w:val="000000"/>
          <w:sz w:val="28"/>
        </w:rPr>
        <w:t>            Учаскелік комиссияның № ______ қорытындысы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xml:space="preserve">
       Қорытынды қоса берілген құжаттармен ___ данада </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селолық округ әкімінің немесе уәкілетті орган қызметкерінің Т.А.Ә., лауазымы, қолы 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