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bdb" w14:textId="e9d0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адамдар үшін қоғамдық жұмыстар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2014 жылғы 15 қыркүйектегі № 318 қаулысы. Солтүстік Қазақстан облысының Әділет департаментінде 2014 жылғы 17 қазанда N 2959 болып тіркелді. Күші жойылды - Солтүстік Қазақстан облысы Ақжар ауданы әкімдігінің 2015 жылғы 5 қаңтардағы N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42-бабының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түрiнде жазаны өтеуге сотталған адамдар үшін қоғамдық жұмыстар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күннен кейін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2014 жыл 15 қыркүйектегі № 318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сотталған адамдар үшін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