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2401" w14:textId="35a2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құрылыс,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2014 жылғы 6 мамырдағы N 141 қаулысы. Солтүстік Қазақстан облысының Әділет департаментінде 2014 жылғы 9 маусымда N 2818 болып тіркелді. Күші жойылды – Солтүстік Қазақстан облысы Аққайың ауданы әкімдігінің 17.11.2014 N 303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ауданы әкімдігінің 17.11.2014 N 303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«Мемлекеттік мүлік туралы» Қазақстан Республикасы 2011 жылғы 1 наурыздағы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аудандық құрылыс,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 </w:t>
      </w:r>
      <w:r>
        <w:br/>
      </w:r>
      <w:r>
        <w:rPr>
          <w:rFonts w:ascii="Times New Roman"/>
          <w:b w:val="false"/>
          <w:i w:val="false"/>
          <w:color w:val="000000"/>
          <w:sz w:val="28"/>
        </w:rPr>
        <w:t>
</w:t>
      </w:r>
      <w:r>
        <w:rPr>
          <w:rFonts w:ascii="Times New Roman"/>
          <w:b w:val="false"/>
          <w:i w:val="false"/>
          <w:color w:val="000000"/>
          <w:sz w:val="28"/>
        </w:rPr>
        <w:t>
      2. «Аққайың аудандық құрылыс, сәулет және қала құрылысы бөлімі» мемлекеттік мекемесінің басшысы құқық органдарында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Аққайың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Қасенов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Аққайың ауданы әкімдігінің </w:t>
            </w:r>
            <w:r>
              <w:br/>
            </w:r>
            <w:r>
              <w:rPr>
                <w:rFonts w:ascii="Times New Roman"/>
                <w:b w:val="false"/>
                <w:i w:val="false"/>
                <w:color w:val="000000"/>
                <w:sz w:val="20"/>
              </w:rPr>
              <w:t xml:space="preserve">
2014 жылғы 6 мамырдағы </w:t>
            </w:r>
            <w:r>
              <w:br/>
            </w:r>
            <w:r>
              <w:rPr>
                <w:rFonts w:ascii="Times New Roman"/>
                <w:b w:val="false"/>
                <w:i w:val="false"/>
                <w:color w:val="000000"/>
                <w:sz w:val="20"/>
              </w:rPr>
              <w:t>
№ 141 қаулысымен бекітілген</w:t>
            </w:r>
          </w:p>
          <w:bookmarkEnd w:id="1"/>
        </w:tc>
      </w:tr>
    </w:tbl>
    <w:bookmarkStart w:name="z7" w:id="2"/>
    <w:p>
      <w:pPr>
        <w:spacing w:after="0"/>
        <w:ind w:left="0"/>
        <w:jc w:val="left"/>
      </w:pPr>
      <w:r>
        <w:rPr>
          <w:rFonts w:ascii="Times New Roman"/>
          <w:b/>
          <w:i w:val="false"/>
          <w:color w:val="000000"/>
        </w:rPr>
        <w:t xml:space="preserve"> 
«Аққайың аудандық құрылыс, сәулет және қала құрылысы бөлімі» мемлекеттік мекемесі туралы ереже 1. Жалпы ережелер</w:t>
      </w:r>
    </w:p>
    <w:bookmarkEnd w:id="2"/>
    <w:bookmarkStart w:name="z8" w:id="3"/>
    <w:p>
      <w:pPr>
        <w:spacing w:after="0"/>
        <w:ind w:left="0"/>
        <w:jc w:val="both"/>
      </w:pPr>
      <w:r>
        <w:rPr>
          <w:rFonts w:ascii="Times New Roman"/>
          <w:b w:val="false"/>
          <w:i w:val="false"/>
          <w:color w:val="000000"/>
          <w:sz w:val="28"/>
        </w:rPr>
        <w:t xml:space="preserve">
      1. «Аққайың аудандық құрылыс, сәулет және қала құрылысы бөлімі» мемлекеттік мекемесі (бұдан әрі Бөлім), Солтүстік Қазақстан облысы Аққайың ауданының басқару жүйесіне сәйкес мемлекеттік мекеме нысанында құрылған заңды тұлға, жергілікті мемлекеттік басқарудың жеке қызметін жүзеге асырады. </w:t>
      </w:r>
      <w:r>
        <w:br/>
      </w:r>
      <w:r>
        <w:rPr>
          <w:rFonts w:ascii="Times New Roman"/>
          <w:b w:val="false"/>
          <w:i w:val="false"/>
          <w:color w:val="000000"/>
          <w:sz w:val="28"/>
        </w:rPr>
        <w:t>
</w:t>
      </w:r>
      <w:r>
        <w:rPr>
          <w:rFonts w:ascii="Times New Roman"/>
          <w:b w:val="false"/>
          <w:i w:val="false"/>
          <w:color w:val="000000"/>
          <w:sz w:val="28"/>
        </w:rPr>
        <w:t>
      2. «Аққайың аудандық құрылыс, сәулет және қала құрылысы бөлімі» мемлекеттік мекемесінің ұйымдары, аумақтық органдары, мемлекеттік мекемелері жоқ.</w:t>
      </w:r>
      <w:r>
        <w:br/>
      </w:r>
      <w:r>
        <w:rPr>
          <w:rFonts w:ascii="Times New Roman"/>
          <w:b w:val="false"/>
          <w:i w:val="false"/>
          <w:color w:val="000000"/>
          <w:sz w:val="28"/>
        </w:rPr>
        <w:t>
</w:t>
      </w:r>
      <w:r>
        <w:rPr>
          <w:rFonts w:ascii="Times New Roman"/>
          <w:b w:val="false"/>
          <w:i w:val="false"/>
          <w:color w:val="000000"/>
          <w:sz w:val="28"/>
        </w:rPr>
        <w:t xml:space="preserve">
      3. Бөлім өз қызметін Қазақстан Республикасының Конституциясына, Қазақстан Республикасы Президентінің және Үкіметінің актілеріне, Қазақстан Республикасының Заңдарына, басқа да нормативті-құқықтық актілеріне, сонымен қатар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4. «Аққайың аудандық құрылыс, сәулет және қала құрылысы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«Аққайың аудандық құрылыс,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«Аққайың аудандық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«Аққайың аудандық құрылыс, сәулет және қала құрылысы бөлімі» мемлекеттік мекемесі заңнамамен бекітілген тәртіпте өз құзыреті мәселелері бойынша басшының бұйрығымен рәсімделген шешімдер және Қазақстан Республикасының заңнамасымен қаралған өзге де актілер қабылдайды.</w:t>
      </w:r>
      <w:r>
        <w:br/>
      </w:r>
      <w:r>
        <w:rPr>
          <w:rFonts w:ascii="Times New Roman"/>
          <w:b w:val="false"/>
          <w:i w:val="false"/>
          <w:color w:val="000000"/>
          <w:sz w:val="28"/>
        </w:rPr>
        <w:t>
</w:t>
      </w:r>
      <w:r>
        <w:rPr>
          <w:rFonts w:ascii="Times New Roman"/>
          <w:b w:val="false"/>
          <w:i w:val="false"/>
          <w:color w:val="000000"/>
          <w:sz w:val="28"/>
        </w:rPr>
        <w:t>
      8. «Аққайың аудандық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«Аққайың аудандық құрылыс, сәулет және қала құрылысы бөлімі» мемлекеттік мекемесінің орналасқан орны: 150300, Солтүстік Қазақстан облысы, Аққайың ауданы, Смирново селосы, Зеленая көшесі 13.</w:t>
      </w:r>
      <w:r>
        <w:br/>
      </w:r>
      <w:r>
        <w:rPr>
          <w:rFonts w:ascii="Times New Roman"/>
          <w:b w:val="false"/>
          <w:i w:val="false"/>
          <w:color w:val="000000"/>
          <w:sz w:val="28"/>
        </w:rPr>
        <w:t>
</w:t>
      </w:r>
      <w:r>
        <w:rPr>
          <w:rFonts w:ascii="Times New Roman"/>
          <w:b w:val="false"/>
          <w:i w:val="false"/>
          <w:color w:val="000000"/>
          <w:sz w:val="28"/>
        </w:rPr>
        <w:t>
      10. Мемлекеттік мекеменің толық атауы:</w:t>
      </w:r>
      <w:r>
        <w:br/>
      </w:r>
      <w:r>
        <w:rPr>
          <w:rFonts w:ascii="Times New Roman"/>
          <w:b w:val="false"/>
          <w:i w:val="false"/>
          <w:color w:val="000000"/>
          <w:sz w:val="28"/>
        </w:rPr>
        <w:t>
      мемлекеттік тілінде: «Аққайың аудандық құрылыс, сәулет және қала құрылысы бөлімі» мемлекеттік мекемесі;</w:t>
      </w:r>
      <w:r>
        <w:br/>
      </w:r>
      <w:r>
        <w:rPr>
          <w:rFonts w:ascii="Times New Roman"/>
          <w:b w:val="false"/>
          <w:i w:val="false"/>
          <w:color w:val="000000"/>
          <w:sz w:val="28"/>
        </w:rPr>
        <w:t xml:space="preserve">
      орыс тілінде: государственное учреждение «Аккайынский районный отдел строительства,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
      11. Осы Ереже «Аққайың аудандық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«Аққайың аудандық құрылыс, сәулет және қала құрылысы бөлімі» мемлекеттік мекемесінің құрылтайшысы және уәкілетті органы Солтүстік Қазақстан облысы Аққайың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13. «Аққайың аудандық құрылыс, сәулет және қала құрылысы бөлімі» мемлекеттік мекемесінің қызметін қаржыландыру Солтүстік Қазақстан облысы Аққайың ауданының жергілікті бюджеті есебінен және Қазақстан Республикасының қолданыстағы заңнамасымен қарастырылған түсімдер қаражатынан жүзеге асырылады.</w:t>
      </w:r>
      <w:r>
        <w:br/>
      </w:r>
      <w:r>
        <w:rPr>
          <w:rFonts w:ascii="Times New Roman"/>
          <w:b w:val="false"/>
          <w:i w:val="false"/>
          <w:color w:val="000000"/>
          <w:sz w:val="28"/>
        </w:rPr>
        <w:t>
</w:t>
      </w:r>
      <w:r>
        <w:rPr>
          <w:rFonts w:ascii="Times New Roman"/>
          <w:b w:val="false"/>
          <w:i w:val="false"/>
          <w:color w:val="000000"/>
          <w:sz w:val="28"/>
        </w:rPr>
        <w:t>
      14. «Аққайың аудандық құрылыс, сәулет және қала құрылысы бөлімі» мемлекеттік мекемесіне кәсіпкерлік субъектілермен «Аққайың аудандық құрылыс, сәулет және қала құрылысы бөлімі» мемлекеттік мекемесінің қызметтері болып табылатын міндеттерді орындау мәніне келісім-шарт қатынастарға түсуге тыйым салынады.</w:t>
      </w:r>
      <w:r>
        <w:br/>
      </w:r>
      <w:r>
        <w:rPr>
          <w:rFonts w:ascii="Times New Roman"/>
          <w:b w:val="false"/>
          <w:i w:val="false"/>
          <w:color w:val="000000"/>
          <w:sz w:val="28"/>
        </w:rPr>
        <w:t>
 </w:t>
      </w:r>
    </w:p>
    <w:bookmarkEnd w:id="3"/>
    <w:bookmarkStart w:name="z22" w:id="4"/>
    <w:p>
      <w:pPr>
        <w:spacing w:after="0"/>
        <w:ind w:left="0"/>
        <w:jc w:val="left"/>
      </w:pPr>
      <w:r>
        <w:rPr>
          <w:rFonts w:ascii="Times New Roman"/>
          <w:b/>
          <w:i w:val="false"/>
          <w:color w:val="000000"/>
        </w:rPr>
        <w:t xml:space="preserve"> 
2. Мемлекеттік мекеменің мақсаты, қызмет мәні, функциялары, құқықтары мен міндеттері</w:t>
      </w:r>
    </w:p>
    <w:bookmarkEnd w:id="4"/>
    <w:bookmarkStart w:name="z23" w:id="5"/>
    <w:p>
      <w:pPr>
        <w:spacing w:after="0"/>
        <w:ind w:left="0"/>
        <w:jc w:val="both"/>
      </w:pPr>
      <w:r>
        <w:rPr>
          <w:rFonts w:ascii="Times New Roman"/>
          <w:b w:val="false"/>
          <w:i w:val="false"/>
          <w:color w:val="000000"/>
          <w:sz w:val="28"/>
        </w:rPr>
        <w:t xml:space="preserve">      15. «Аққайың аудандық құрылыс, сәулет және қала құрылысы бөлімі» мемлекеттік мекемесінің мақсаты (миссиясы): Аққайың ауданының аумағында құрылыс, сәулет және қала құрылысы саласында мемлекеттік саясатты іске асыру. </w:t>
      </w:r>
      <w:r>
        <w:br/>
      </w:r>
      <w:r>
        <w:rPr>
          <w:rFonts w:ascii="Times New Roman"/>
          <w:b w:val="false"/>
          <w:i w:val="false"/>
          <w:color w:val="000000"/>
          <w:sz w:val="28"/>
        </w:rPr>
        <w:t>
      16. «Аққайың аудандық құрылыс, сәулет және қала құрылысы бөлімі» мемлекеттік мекемесінің қызмет мәні (міндеттері):</w:t>
      </w:r>
      <w:r>
        <w:br/>
      </w:r>
      <w:r>
        <w:rPr>
          <w:rFonts w:ascii="Times New Roman"/>
          <w:b w:val="false"/>
          <w:i w:val="false"/>
          <w:color w:val="000000"/>
          <w:sz w:val="28"/>
        </w:rPr>
        <w:t>
      1) «Қазақстан Республикасындағы жергілікті мемлекеттік басқару және өзін-өзі басқару туралы» Қазақстан Республикасы 2001 жылғы 23 қаңтардағы Заңы 38 бабының </w:t>
      </w:r>
      <w:r>
        <w:rPr>
          <w:rFonts w:ascii="Times New Roman"/>
          <w:b w:val="false"/>
          <w:i w:val="false"/>
          <w:color w:val="000000"/>
          <w:sz w:val="28"/>
        </w:rPr>
        <w:t>1 тармағы</w:t>
      </w:r>
      <w:r>
        <w:rPr>
          <w:rFonts w:ascii="Times New Roman"/>
          <w:b w:val="false"/>
          <w:i w:val="false"/>
          <w:color w:val="000000"/>
          <w:sz w:val="28"/>
        </w:rPr>
        <w:t xml:space="preserve"> негізінде селолық округ әкімінің ақпараттық-аналитикалық, ұйымдастырушылық-құқықтық және материалды-техникалық қызметін қамтамасыз ету; </w:t>
      </w:r>
      <w:r>
        <w:br/>
      </w:r>
      <w:r>
        <w:rPr>
          <w:rFonts w:ascii="Times New Roman"/>
          <w:b w:val="false"/>
          <w:i w:val="false"/>
          <w:color w:val="000000"/>
          <w:sz w:val="28"/>
        </w:rPr>
        <w:t>
      2) Қазақстан Республикасы 2007 жылғы 15 мамырдағы Еңбек </w:t>
      </w:r>
      <w:r>
        <w:rPr>
          <w:rFonts w:ascii="Times New Roman"/>
          <w:b w:val="false"/>
          <w:i w:val="false"/>
          <w:color w:val="000000"/>
          <w:sz w:val="28"/>
        </w:rPr>
        <w:t>кодексінің</w:t>
      </w:r>
      <w:r>
        <w:rPr>
          <w:rFonts w:ascii="Times New Roman"/>
          <w:b w:val="false"/>
          <w:i w:val="false"/>
          <w:color w:val="000000"/>
          <w:sz w:val="28"/>
        </w:rPr>
        <w:t>, «Мемлекеттік қызмет туралы» Қазақстан Республикасы 1999 жылғы 23 шілдедегі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кадрлық жұмыстарды жүргізу;</w:t>
      </w:r>
      <w:r>
        <w:br/>
      </w:r>
      <w:r>
        <w:rPr>
          <w:rFonts w:ascii="Times New Roman"/>
          <w:b w:val="false"/>
          <w:i w:val="false"/>
          <w:color w:val="000000"/>
          <w:sz w:val="28"/>
        </w:rPr>
        <w:t>
      3) «Қазақстан Республикасындағы жергілікті мемлекеттік басқару және өзін-өзі басқару туралы» Қазақстан Республикасы 2001 жылғы 23 қаңтардағы Заңының 35 бабы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Заңдарына, Қазақстан Республикасы Президентінің Жарлықтарына, Үкімет қаулыларына, жоғары тұрған өкілетті және атқарушы органдардың, облыс, аудан, селолық округ әкімдерінің қаулыларын, шешімдерін және өкімдерін орындауды бақылау бойынша жұмысты ұйымдастыру;</w:t>
      </w:r>
      <w:r>
        <w:br/>
      </w:r>
      <w:r>
        <w:rPr>
          <w:rFonts w:ascii="Times New Roman"/>
          <w:b w:val="false"/>
          <w:i w:val="false"/>
          <w:color w:val="000000"/>
          <w:sz w:val="28"/>
        </w:rPr>
        <w:t>
      4) «Нормативтік-құқықтық актілер туралы» Қазақстан Республикасы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селолық округ әкімінің құқықтық актілер жобасын әзірлеу;</w:t>
      </w:r>
      <w:r>
        <w:br/>
      </w:r>
      <w:r>
        <w:rPr>
          <w:rFonts w:ascii="Times New Roman"/>
          <w:b w:val="false"/>
          <w:i w:val="false"/>
          <w:color w:val="000000"/>
          <w:sz w:val="28"/>
        </w:rPr>
        <w:t>
      5) «Жеке және заңды тұлғалардың өтініштерін қарау тәртібі туралы» Қазақстан Республикасы 2007 жылғы 12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35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заңды және жеке тұлғалардың өтініштерін, арыздарын және шағымдарын тіркеу және қарау;</w:t>
      </w:r>
      <w:r>
        <w:br/>
      </w:r>
      <w:r>
        <w:rPr>
          <w:rFonts w:ascii="Times New Roman"/>
          <w:b w:val="false"/>
          <w:i w:val="false"/>
          <w:color w:val="000000"/>
          <w:sz w:val="28"/>
        </w:rPr>
        <w:t>
      6)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35 бабы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«Аққайың аудандық құрылыс, сәулет және қала құрылысы бөлімі» мемлекеттік мекемесі әкімші болатын бюджеттік бағдарламалар жобаларын әзірлеу;</w:t>
      </w:r>
      <w:r>
        <w:br/>
      </w:r>
      <w:r>
        <w:rPr>
          <w:rFonts w:ascii="Times New Roman"/>
          <w:b w:val="false"/>
          <w:i w:val="false"/>
          <w:color w:val="000000"/>
          <w:sz w:val="28"/>
        </w:rPr>
        <w:t>
      7) Қазақстан Республикасының заңнамасымен белгіленген тәртіпте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17. Функциялары:</w:t>
      </w:r>
      <w:r>
        <w:br/>
      </w:r>
      <w:r>
        <w:rPr>
          <w:rFonts w:ascii="Times New Roman"/>
          <w:b w:val="false"/>
          <w:i w:val="false"/>
          <w:color w:val="000000"/>
          <w:sz w:val="28"/>
        </w:rPr>
        <w:t>
      «Аққайың аудандық құрылыс, сәулет және қала құрылысы бөлімі» мемлекеттік мекемесі коммерциялық емес сипаттағы басқарушылық функцияларды атқару үшін құрылды, сондай-ақ, Қазақстан Республикасының Конституциясына, Заңдарына, Қазақстан Республикасы Президентінің және Үкіметінің актілеріне, өзге де нормативтік құқықтық актілерге, және осы Ережеге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 Құқықтары мен міндеттері:</w:t>
      </w:r>
      <w:r>
        <w:br/>
      </w:r>
      <w:r>
        <w:rPr>
          <w:rFonts w:ascii="Times New Roman"/>
          <w:b w:val="false"/>
          <w:i w:val="false"/>
          <w:color w:val="000000"/>
          <w:sz w:val="28"/>
        </w:rPr>
        <w:t xml:space="preserve">
      Мемлекеттік және мемлекеттік емес органдармен, ұйымдармен және ұйымдармен бөлімге қатысты мәселелер бойынша қызметтік хат алмасуды жүргізу; </w:t>
      </w:r>
      <w:r>
        <w:br/>
      </w:r>
      <w:r>
        <w:rPr>
          <w:rFonts w:ascii="Times New Roman"/>
          <w:b w:val="false"/>
          <w:i w:val="false"/>
          <w:color w:val="000000"/>
          <w:sz w:val="28"/>
        </w:rPr>
        <w:t>
      «Әкімшілік рәсімдер туралы» Қазақстан Республикасы 2000 жылғы 27 қарашадағы Заңына, «Жеке және заңды тұлғалардың өтініштерін қарау тәртібі туралы» Қазақстан Республикасы 2007 жылғы 12 қаңтардағы </w:t>
      </w:r>
      <w:r>
        <w:rPr>
          <w:rFonts w:ascii="Times New Roman"/>
          <w:b w:val="false"/>
          <w:i w:val="false"/>
          <w:color w:val="000000"/>
          <w:sz w:val="28"/>
        </w:rPr>
        <w:t>Заңы</w:t>
      </w:r>
      <w:r>
        <w:rPr>
          <w:rFonts w:ascii="Times New Roman"/>
          <w:b w:val="false"/>
          <w:i w:val="false"/>
          <w:color w:val="000000"/>
          <w:sz w:val="28"/>
        </w:rPr>
        <w:t xml:space="preserve"> негізінде бөлім құзыретіне қатысты мәселелер бойынша қажетті құжаттарды, ақпаратты сұрау және алу;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35 бабы</w:t>
      </w:r>
      <w:r>
        <w:rPr>
          <w:rFonts w:ascii="Times New Roman"/>
          <w:b w:val="false"/>
          <w:i w:val="false"/>
          <w:color w:val="000000"/>
          <w:sz w:val="28"/>
        </w:rPr>
        <w:t xml:space="preserve"> негізінде бөлім құзыретіне жататын мәселелер бойынша аудан әкімдігінің және аудан мәслихатының, аудандық консультативтік-кеңес органдардың отырыстарына қатысу.</w:t>
      </w:r>
      <w:r>
        <w:br/>
      </w:r>
      <w:r>
        <w:rPr>
          <w:rFonts w:ascii="Times New Roman"/>
          <w:b w:val="false"/>
          <w:i w:val="false"/>
          <w:color w:val="000000"/>
          <w:sz w:val="28"/>
        </w:rPr>
        <w:t>
 </w:t>
      </w:r>
    </w:p>
    <w:bookmarkEnd w:id="5"/>
    <w:bookmarkStart w:name="z26" w:id="6"/>
    <w:p>
      <w:pPr>
        <w:spacing w:after="0"/>
        <w:ind w:left="0"/>
        <w:jc w:val="left"/>
      </w:pPr>
      <w:r>
        <w:rPr>
          <w:rFonts w:ascii="Times New Roman"/>
          <w:b/>
          <w:i w:val="false"/>
          <w:color w:val="000000"/>
        </w:rPr>
        <w:t xml:space="preserve"> 
3. Мемлекеттік мекеме қызметін ұйымдастыру</w:t>
      </w:r>
    </w:p>
    <w:bookmarkEnd w:id="6"/>
    <w:bookmarkStart w:name="z27" w:id="7"/>
    <w:p>
      <w:pPr>
        <w:spacing w:after="0"/>
        <w:ind w:left="0"/>
        <w:jc w:val="both"/>
      </w:pPr>
      <w:r>
        <w:rPr>
          <w:rFonts w:ascii="Times New Roman"/>
          <w:b w:val="false"/>
          <w:i w:val="false"/>
          <w:color w:val="000000"/>
          <w:sz w:val="28"/>
        </w:rPr>
        <w:t>      19. «Аққайың аудандық құрылыс, сәулет және қала құрылысы бөлімі» мемлекеттік мекемесінің басшылығы «Аққайың аудандық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атқаратын, басшымен жүзеге асырылады.</w:t>
      </w:r>
      <w:r>
        <w:br/>
      </w:r>
      <w:r>
        <w:rPr>
          <w:rFonts w:ascii="Times New Roman"/>
          <w:b w:val="false"/>
          <w:i w:val="false"/>
          <w:color w:val="000000"/>
          <w:sz w:val="28"/>
        </w:rPr>
        <w:t xml:space="preserve">
      20. «Аққайың аудандық құрылыс, сәулет және қала құрылысы бөлімі» мемлекеттік мекемесінің бөлім басшысы «Мемлекеттік қызмет туралы» Қазақстан Республикасының заңнамасына сәйкес аудан әкімімен лауазымға тағайындалады және жұмыстан босатады. </w:t>
      </w:r>
      <w:r>
        <w:br/>
      </w:r>
      <w:r>
        <w:rPr>
          <w:rFonts w:ascii="Times New Roman"/>
          <w:b w:val="false"/>
          <w:i w:val="false"/>
          <w:color w:val="000000"/>
          <w:sz w:val="28"/>
        </w:rPr>
        <w:t>
</w:t>
      </w:r>
      <w:r>
        <w:rPr>
          <w:rFonts w:ascii="Times New Roman"/>
          <w:b w:val="false"/>
          <w:i w:val="false"/>
          <w:color w:val="000000"/>
          <w:sz w:val="28"/>
        </w:rPr>
        <w:t xml:space="preserve">
      21. «Аққайың аудандық құрылыс, сәулет және қала құрылысы бөлімі» мемлекеттік мекемесінің бөлім басшысы құзіреті: </w:t>
      </w:r>
      <w:r>
        <w:br/>
      </w:r>
      <w:r>
        <w:rPr>
          <w:rFonts w:ascii="Times New Roman"/>
          <w:b w:val="false"/>
          <w:i w:val="false"/>
          <w:color w:val="000000"/>
          <w:sz w:val="28"/>
        </w:rPr>
        <w:t>
      1) өз құзыретінің шегінде бұйрық шығарады, олардың орындалуына бақылауды ұйымдастырады;</w:t>
      </w:r>
      <w:r>
        <w:br/>
      </w:r>
      <w:r>
        <w:rPr>
          <w:rFonts w:ascii="Times New Roman"/>
          <w:b w:val="false"/>
          <w:i w:val="false"/>
          <w:color w:val="000000"/>
          <w:sz w:val="28"/>
        </w:rPr>
        <w:t>
      2) Бөлім Қазақстан Республикасының мемлекеттік қызмет туралы және еңбек туралы заңнамаларына сәйкес қызметкерлерді жұмысқа қабылдайды және жұмыстан босатады, оларға белгілеген заң тәртібімен мадақтау және тәртіптік жазалау шаралары қолданады;</w:t>
      </w:r>
      <w:r>
        <w:br/>
      </w:r>
      <w:r>
        <w:rPr>
          <w:rFonts w:ascii="Times New Roman"/>
          <w:b w:val="false"/>
          <w:i w:val="false"/>
          <w:color w:val="000000"/>
          <w:sz w:val="28"/>
        </w:rPr>
        <w:t>
      3) Бөлім атынан әрекетті сенімхатсыз жүзеге асырады, Бөлім атынан Бөлім мүддесінде белгіленген әрекетті іске асыруға өкілеттігімен басқа аппарат қызметкерлерін бөледі;</w:t>
      </w:r>
      <w:r>
        <w:br/>
      </w:r>
      <w:r>
        <w:rPr>
          <w:rFonts w:ascii="Times New Roman"/>
          <w:b w:val="false"/>
          <w:i w:val="false"/>
          <w:color w:val="000000"/>
          <w:sz w:val="28"/>
        </w:rPr>
        <w:t>
      4) қызметкерлердің арасында сыбайлас жемқорлыққа қарсы шаралар қабылдайды, оны қабылдамағаны үшін жеке жауапкершілікке тартылады;</w:t>
      </w:r>
      <w:r>
        <w:br/>
      </w:r>
      <w:r>
        <w:rPr>
          <w:rFonts w:ascii="Times New Roman"/>
          <w:b w:val="false"/>
          <w:i w:val="false"/>
          <w:color w:val="000000"/>
          <w:sz w:val="28"/>
        </w:rPr>
        <w:t>
      5) «Ерлер мен әйелдердің тең құқықтары мен тең мүмкіндіктерінің мемлекеттік кепілдіктері туралы» Қазақстан Республикасының 2009 жылғы 8 желтоқсандағы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етеді»;</w:t>
      </w:r>
      <w:r>
        <w:br/>
      </w:r>
      <w:r>
        <w:rPr>
          <w:rFonts w:ascii="Times New Roman"/>
          <w:b w:val="false"/>
          <w:i w:val="false"/>
          <w:color w:val="000000"/>
          <w:sz w:val="28"/>
        </w:rPr>
        <w:t>
      6) азаматтардың өтініштерін, арыздарын және шағымдарын қарайды, олардың құқықтары мен бостандықтарын қорғау бойынша шаралар қолданады;</w:t>
      </w:r>
      <w:r>
        <w:br/>
      </w:r>
      <w:r>
        <w:rPr>
          <w:rFonts w:ascii="Times New Roman"/>
          <w:b w:val="false"/>
          <w:i w:val="false"/>
          <w:color w:val="000000"/>
          <w:sz w:val="28"/>
        </w:rPr>
        <w:t>
      7) қолданыстағы заңнамаға сәйкес мемлекеттік қызмет көрсетуді қамтамасыз етеді.</w:t>
      </w:r>
      <w:r>
        <w:br/>
      </w:r>
      <w:r>
        <w:rPr>
          <w:rFonts w:ascii="Times New Roman"/>
          <w:b w:val="false"/>
          <w:i w:val="false"/>
          <w:color w:val="000000"/>
          <w:sz w:val="28"/>
        </w:rPr>
        <w:t>
      «Аққайың аудандық құрылыс, сәулет және қала құрылысы бөлімі» мемлекеттік мекемесінің басшысы жоғында оның құзіретін қолданыстағы заңнамаға сәйкес тұлға басқарады.</w:t>
      </w:r>
      <w:r>
        <w:br/>
      </w:r>
      <w:r>
        <w:rPr>
          <w:rFonts w:ascii="Times New Roman"/>
          <w:b w:val="false"/>
          <w:i w:val="false"/>
          <w:color w:val="000000"/>
          <w:sz w:val="28"/>
        </w:rPr>
        <w:t>
</w:t>
      </w:r>
      <w:r>
        <w:rPr>
          <w:rFonts w:ascii="Times New Roman"/>
          <w:b w:val="false"/>
          <w:i w:val="false"/>
          <w:color w:val="000000"/>
          <w:sz w:val="28"/>
        </w:rPr>
        <w:t xml:space="preserve">
      22. «Аққайың аудандық құрылыс, сәулет және қала құрылысы бөлімі» мемлекеттік мекемесінің аппараты Қазақстан Республикасының заңнамасына сәйкес тағайындалған және босатылатын басшымен басшылық етіледі. </w:t>
      </w:r>
      <w:r>
        <w:br/>
      </w:r>
      <w:r>
        <w:rPr>
          <w:rFonts w:ascii="Times New Roman"/>
          <w:b w:val="false"/>
          <w:i w:val="false"/>
          <w:color w:val="000000"/>
          <w:sz w:val="28"/>
        </w:rPr>
        <w:t>
 </w:t>
      </w:r>
    </w:p>
    <w:bookmarkEnd w:id="7"/>
    <w:bookmarkStart w:name="z30" w:id="8"/>
    <w:p>
      <w:pPr>
        <w:spacing w:after="0"/>
        <w:ind w:left="0"/>
        <w:jc w:val="left"/>
      </w:pPr>
      <w:r>
        <w:rPr>
          <w:rFonts w:ascii="Times New Roman"/>
          <w:b/>
          <w:i w:val="false"/>
          <w:color w:val="000000"/>
        </w:rPr>
        <w:t xml:space="preserve"> 
4. Мемлекеттік мекеменің мүлігі</w:t>
      </w:r>
    </w:p>
    <w:bookmarkEnd w:id="8"/>
    <w:bookmarkStart w:name="z31" w:id="9"/>
    <w:p>
      <w:pPr>
        <w:spacing w:after="0"/>
        <w:ind w:left="0"/>
        <w:jc w:val="both"/>
      </w:pPr>
      <w:r>
        <w:rPr>
          <w:rFonts w:ascii="Times New Roman"/>
          <w:b w:val="false"/>
          <w:i w:val="false"/>
          <w:color w:val="000000"/>
          <w:sz w:val="28"/>
        </w:rPr>
        <w:t>      23. «Аққайың аудандық құрылыс, сәулет және қала құрылысы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«Аққайың аудандық құрылыс, сәулет және қала құрылысы бөлімі» мемлекеттік мекемесінің мүлкі Қазақстан Республикасының заңнамасына сәйкес түскен түсімнен құралады, мүлкі құрылтайшы тапсырған мүлік есебінен және негізгі қорлардан, айналымдағы қаржыдан, құны «Аққайың аудандық құрылыс, сәулет және қала құрылысы бөлімі» мемлекеттік мекемесі теңгерімінде көрсетілетін басқа да мүліктен құралады.</w:t>
      </w:r>
      <w:r>
        <w:br/>
      </w:r>
      <w:r>
        <w:rPr>
          <w:rFonts w:ascii="Times New Roman"/>
          <w:b w:val="false"/>
          <w:i w:val="false"/>
          <w:color w:val="000000"/>
          <w:sz w:val="28"/>
        </w:rPr>
        <w:t>
      24. «Аққайың аудандық құрылыс, сәулет және қала құрылысы бөлімі» мемлекеттік мекемесіне бекітілген мүлік ауданның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25. Егер заңнамада өзгесі көзделмесе, «Аққайың аудандық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9"/>
    <w:bookmarkStart w:name="z33" w:id="10"/>
    <w:p>
      <w:pPr>
        <w:spacing w:after="0"/>
        <w:ind w:left="0"/>
        <w:jc w:val="left"/>
      </w:pPr>
      <w:r>
        <w:rPr>
          <w:rFonts w:ascii="Times New Roman"/>
          <w:b/>
          <w:i w:val="false"/>
          <w:color w:val="000000"/>
        </w:rPr>
        <w:t xml:space="preserve"> 
5. Мемлекеттік мекемені қайта ұйымдастыру және тарату</w:t>
      </w:r>
    </w:p>
    <w:bookmarkEnd w:id="10"/>
    <w:bookmarkStart w:name="z34" w:id="11"/>
    <w:p>
      <w:pPr>
        <w:spacing w:after="0"/>
        <w:ind w:left="0"/>
        <w:jc w:val="both"/>
      </w:pPr>
      <w:r>
        <w:rPr>
          <w:rFonts w:ascii="Times New Roman"/>
          <w:b w:val="false"/>
          <w:i w:val="false"/>
          <w:color w:val="000000"/>
          <w:sz w:val="28"/>
        </w:rPr>
        <w:t>      26. «Аққайың аудандық құрылыс, сәулет және қала құрылысы бөлімі» мемлекеттік мекемесі қызметінің тоқталуы қайта құрылуы (бірігуі, қосылуы, бөлінуі, жаңадан құрылуы) және жойылуы Қазақстан Республикасының заңнамасына сәйкес жүргізілуі мүмкін.</w:t>
      </w:r>
      <w:r>
        <w:br/>
      </w:r>
      <w:r>
        <w:rPr>
          <w:rFonts w:ascii="Times New Roman"/>
          <w:b w:val="false"/>
          <w:i w:val="false"/>
          <w:color w:val="000000"/>
          <w:sz w:val="28"/>
        </w:rPr>
        <w:t>
      27. «Аққайың аудандық құрылыс, сәулет және қала құрылысы бөлімі» мемлекеттік мекемесінің мүлкін бөлу тәртібі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28. «Аққайың аудандық құрылыс, сәулет және қала құрылысы бөлімі» мемлекеттік мекемесінің Ережесіне өзгерістер мен толықтырулар енгізу Қазақстан Республикасының заңнамасына сәйкес жүзеге асырылады.</w:t>
      </w:r>
      <w:r>
        <w:br/>
      </w:r>
      <w:r>
        <w:rPr>
          <w:rFonts w:ascii="Times New Roman"/>
          <w:b w:val="false"/>
          <w:i w:val="false"/>
          <w:color w:val="000000"/>
          <w:sz w:val="28"/>
        </w:rPr>
        <w:t>
 </w:t>
      </w:r>
    </w:p>
    <w:bookmarkEnd w:id="11"/>
    <w:bookmarkStart w:name="z36" w:id="12"/>
    <w:p>
      <w:pPr>
        <w:spacing w:after="0"/>
        <w:ind w:left="0"/>
        <w:jc w:val="left"/>
      </w:pPr>
      <w:r>
        <w:rPr>
          <w:rFonts w:ascii="Times New Roman"/>
          <w:b/>
          <w:i w:val="false"/>
          <w:color w:val="000000"/>
        </w:rPr>
        <w:t xml:space="preserve"> 
6. Мемлекеттік мекеме жұмысының тәртібі мен қарым-қатынасы</w:t>
      </w:r>
    </w:p>
    <w:bookmarkEnd w:id="12"/>
    <w:bookmarkStart w:name="z37" w:id="13"/>
    <w:p>
      <w:pPr>
        <w:spacing w:after="0"/>
        <w:ind w:left="0"/>
        <w:jc w:val="both"/>
      </w:pPr>
      <w:r>
        <w:rPr>
          <w:rFonts w:ascii="Times New Roman"/>
          <w:b w:val="false"/>
          <w:i w:val="false"/>
          <w:color w:val="000000"/>
          <w:sz w:val="28"/>
        </w:rPr>
        <w:t>      29. «Аққайың аудандық құрылыс, сәулет және қала құрылысы бөлімі» мемлекеттік мекемесі, Құрылтайшысы және уәкілетті орган арасындағы қарым-қатынас Қазақстан Республикасының қолданыстағы заңнамасына сәйкес анықталады және реттеледі.</w:t>
      </w:r>
      <w:r>
        <w:br/>
      </w:r>
      <w:r>
        <w:rPr>
          <w:rFonts w:ascii="Times New Roman"/>
          <w:b w:val="false"/>
          <w:i w:val="false"/>
          <w:color w:val="000000"/>
          <w:sz w:val="28"/>
        </w:rPr>
        <w:t>
      30. «Аққайың аудандық құрылыс, сәулет және қала құрылысы бөлімі» мемлекеттік мекемесінің әкімшілігі мен оның еңбек ұжымы арасындағы қарым-қатынас Қазақстан Республикасының қолданыстағы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
      31. «Аққайың аудандық құрылыс, сәулет және қала құрылысы бөлімі» мемлекеттік мекемесінің жұмыс тәртібі «Аққайың аудандық құрылыс, сәулет және қала құрылысы бөлімі» мемлекеттік мекеменің жұмыс регламентімен белгіленеді және Қазақстан Республикасының еңбек заңнамасының талаптарына қарсы болмауы тиіс.</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