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0ef" w14:textId="a079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қатты тұрмыстық қалдықтар полигонындағы қатты тұрмыстық қалдықтарды көму және кәдеге жарату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2014 жылғы 18 шілдедегі N 3 шешімі. Солтүстік Қазақстан облысының Әділет департаментінде 2014 жылғы 18 тамызда N 2907 болып тіркелді. Күші жойылды – Солтүстік Қазақстан облысы Петропавл қалалық мәслихатының 2018 жылғы 27 тамыздағы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27.08.2018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Солтүстік Қазақстан облысы Петропавл қаласы мәслихатының 2017.05.24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6-бабына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қатты тұрмыстық қалдықтар полигонындағы қатты тұрмыстық қалдықтарды көму және кәдеге жарату тарифі тоннасына 686 теңге көлемінде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Петропавл қаласы мәслихатының 2017.05.24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