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46a4c" w14:textId="ad46a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және су ресурстарын пайдалану саласында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2014 жылғы 20 тамыздағы N 295 қаулысы. Солтүстік Қазақстан облысының Әділет департаментінде 2014 жылғы 22 қыркүйекте N 2942 болып тіркелді. Күші жойылды – Солтүстік Қазақстан облысы әкімдігінің 2015 жылғы 20 тамыздағы N 309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әкімдігінің 20.08.2015 </w:t>
      </w:r>
      <w:r>
        <w:rPr>
          <w:rFonts w:ascii="Times New Roman"/>
          <w:b w:val="false"/>
          <w:i w:val="false"/>
          <w:color w:val="ff0000"/>
          <w:sz w:val="28"/>
        </w:rPr>
        <w:t>N 309</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берілгендер бекітілсін:</w:t>
      </w:r>
      <w:r>
        <w:br/>
      </w:r>
      <w:r>
        <w:rPr>
          <w:rFonts w:ascii="Times New Roman"/>
          <w:b w:val="false"/>
          <w:i w:val="false"/>
          <w:color w:val="000000"/>
          <w:sz w:val="28"/>
        </w:rPr>
        <w:t xml:space="preserve">
      1) "Ағаш кесу және орман билетін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2)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3) "Су объектілерін конкурстық негізде оқшауланған немесе бірлесіп пайдалануға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xml:space="preserve">
      3. Осы қаулы алғашқы ресми жарияланған күнінен бастап күнтізбелік он күн өткен соң </w:t>
      </w:r>
      <w:r>
        <w:rPr>
          <w:rFonts w:ascii="Times New Roman"/>
          <w:b w:val="false"/>
          <w:i w:val="false"/>
          <w:color w:val="000000"/>
          <w:sz w:val="28"/>
        </w:rPr>
        <w:t>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2014 жылғы 20 тамыздағы</w:t>
            </w:r>
            <w:r>
              <w:br/>
            </w:r>
            <w:r>
              <w:rPr>
                <w:rFonts w:ascii="Times New Roman"/>
                <w:b w:val="false"/>
                <w:i w:val="false"/>
                <w:color w:val="000000"/>
                <w:sz w:val="20"/>
              </w:rPr>
              <w:t>№ 295 қаулысымен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"Ағаш кесу және орман билетін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"Ағаш кесу және орман билетін беру" мемлекеттік көрсетілетін қызметі (бұдан әрі – мемлекеттік көрсетілетін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орман иеленушімен (бұдан әрі – көрсетілетін қызметті беруші) көрсетіледі.</w:t>
      </w:r>
      <w:r>
        <w:br/>
      </w: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r>
        <w:br/>
      </w: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3. Мемлекеттік көрсетілетін қызмет нәтижесі – ағаш кесу және (немесе) орман билетін қағаз нысанда беру.</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әрекеттері тәртібінің сипаттамасы</w:t>
      </w:r>
    </w:p>
    <w:bookmarkEnd w:id="1"/>
    <w:p>
      <w:pPr>
        <w:spacing w:after="0"/>
        <w:ind w:left="0"/>
        <w:jc w:val="left"/>
      </w:pPr>
      <w:r>
        <w:rPr>
          <w:rFonts w:ascii="Times New Roman"/>
          <w:b w:val="false"/>
          <w:i w:val="false"/>
          <w:color w:val="000000"/>
          <w:sz w:val="28"/>
        </w:rPr>
        <w:t xml:space="preserve">      4. Мемлекеттік қызмет көрсету жөніндегі рәсімнің (әрекеттің) басталуына орман пайдаланудың түрі, көлемі, жері көрсетілген және Қазақстан Республикасының 2003 жылғы 8 шілдедегі № 477 Орман кодексінің </w:t>
      </w:r>
      <w:r>
        <w:rPr>
          <w:rFonts w:ascii="Times New Roman"/>
          <w:b w:val="false"/>
          <w:i w:val="false"/>
          <w:color w:val="000000"/>
          <w:sz w:val="28"/>
        </w:rPr>
        <w:t>36-бабына</w:t>
      </w:r>
      <w:r>
        <w:rPr>
          <w:rFonts w:ascii="Times New Roman"/>
          <w:b w:val="false"/>
          <w:i w:val="false"/>
          <w:color w:val="000000"/>
          <w:sz w:val="28"/>
        </w:rPr>
        <w:t xml:space="preserve">, "Ағаш кесу мен орман билетінің нысандарын, Ағаш кесу және орман билетін есепке алу, сақтау, толтыру және беру қағидасын бекіту туралы" Қазақстан Республикасы Үкіметінің 2011 жылғы 12 желтоқсандағы № 1511 қаулысымен бекітілген Ағаш кесу және орман билетін есепке алу, сақтау, толтыру және беру қағидасының </w:t>
      </w:r>
      <w:r>
        <w:rPr>
          <w:rFonts w:ascii="Times New Roman"/>
          <w:b w:val="false"/>
          <w:i w:val="false"/>
          <w:color w:val="000000"/>
          <w:sz w:val="28"/>
        </w:rPr>
        <w:t>15-тармағына</w:t>
      </w:r>
      <w:r>
        <w:rPr>
          <w:rFonts w:ascii="Times New Roman"/>
          <w:b w:val="false"/>
          <w:i w:val="false"/>
          <w:color w:val="000000"/>
          <w:sz w:val="28"/>
        </w:rPr>
        <w:t xml:space="preserve"> сай қажетті құжаттар ұсынылған,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2014 жылғы 3 маусымдағы № 607 қаулысымен бекітілген "Ағаш кесу және орман билетін беру"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еркін нысандағы өтініші негіз болып табылады.</w:t>
      </w:r>
      <w:r>
        <w:br/>
      </w:r>
      <w:r>
        <w:rPr>
          <w:rFonts w:ascii="Times New Roman"/>
          <w:b w:val="false"/>
          <w:i w:val="false"/>
          <w:color w:val="000000"/>
          <w:sz w:val="28"/>
        </w:rPr>
        <w:t>
      5. Мемлекеттік қызмет көрсету үдерісінің құрамына кіретін әрбір рәсімнің (әрекеттің) мазмұны, оның орындалу ұзақтығы:</w:t>
      </w:r>
      <w:r>
        <w:br/>
      </w:r>
      <w:r>
        <w:rPr>
          <w:rFonts w:ascii="Times New Roman"/>
          <w:b w:val="false"/>
          <w:i w:val="false"/>
          <w:color w:val="000000"/>
          <w:sz w:val="28"/>
        </w:rPr>
        <w:t>
      1) көрсетілетін қызметті беруші кеңсесінің қызметкері өтінішті және қажетті құжаттарды қабылдайды, көшірмелерді түпнұсқалармен салыстырады, журналда тіркейді, өтініштің көшірмесінде құжаттар топтамасы қабылданған күні мен уақыты, құжаттар топтамасын қабылдаған кеңсе қызметкерінің тегі және аты-жөнінің бірінші әріптері көрсетілген белгі қояды және көрсетілетін қызметті берушінің басшысына береді (20 минут);</w:t>
      </w:r>
      <w:r>
        <w:br/>
      </w:r>
      <w:r>
        <w:rPr>
          <w:rFonts w:ascii="Times New Roman"/>
          <w:b w:val="false"/>
          <w:i w:val="false"/>
          <w:color w:val="000000"/>
          <w:sz w:val="28"/>
        </w:rPr>
        <w:t>
      2) көрсетілетін қызметті берушінің басшысы тиісті бұрыштаманы қояды және құжаттар топтамасын көрсетілетін қызметті берушінің осы мемлекеттік қызметті көрсету бойынша жұмысты ұйымдастыру лауазымдық міндетіне кіретін жауапты атқарушысына (бұдан әрі – көрсетілетін қызметті берушінің жауапты қызметкері) жолдайды (2 сағат);</w:t>
      </w:r>
      <w:r>
        <w:br/>
      </w:r>
      <w:r>
        <w:rPr>
          <w:rFonts w:ascii="Times New Roman"/>
          <w:b w:val="false"/>
          <w:i w:val="false"/>
          <w:color w:val="000000"/>
          <w:sz w:val="28"/>
        </w:rPr>
        <w:t>
      3) көрсетілетін қызметті берушінің жауапты қызметкері ұсынылған құжаттардың толықтығын және дұрыс ресімделуін тексереді, Қазақстан Республикасының қолданыстағы заңнамасына сәйкес орман ресурстарын беру мүмкіндігін айқындайды, қажетті құжаттарды дайындайды, ағаш кесу немесе орман билетін жазады (2 жұмыс күні);</w:t>
      </w:r>
      <w:r>
        <w:br/>
      </w:r>
      <w:r>
        <w:rPr>
          <w:rFonts w:ascii="Times New Roman"/>
          <w:b w:val="false"/>
          <w:i w:val="false"/>
          <w:color w:val="000000"/>
          <w:sz w:val="28"/>
        </w:rPr>
        <w:t>
      4) көрсетілетін қызметті берушінің жауапты қызметкері ағаш кесу және орман билетінің бланкілерін көрсетілетін қызметті берушінің басшысына қол қою үшін жолдайды (10 минут);</w:t>
      </w:r>
      <w:r>
        <w:br/>
      </w:r>
      <w:r>
        <w:rPr>
          <w:rFonts w:ascii="Times New Roman"/>
          <w:b w:val="false"/>
          <w:i w:val="false"/>
          <w:color w:val="000000"/>
          <w:sz w:val="28"/>
        </w:rPr>
        <w:t>
      5) көрсетілетін қызметті берушінің басшысы ағаш кесу және орман билетінің бланкілеріне қол қояды және оларды көрсетілетін қызметті беруші бухгалтериясының қызметкеріне жолдайды (2 сағат);</w:t>
      </w:r>
      <w:r>
        <w:br/>
      </w:r>
      <w:r>
        <w:rPr>
          <w:rFonts w:ascii="Times New Roman"/>
          <w:b w:val="false"/>
          <w:i w:val="false"/>
          <w:color w:val="000000"/>
          <w:sz w:val="28"/>
        </w:rPr>
        <w:t>
      6) көрсетілетін қызметті беруші бухгалтериясының қызметкері ағаш кесу немесе орман билетінің бланкілерін көрсетілетін қызметті берушінің мөрімен куәландырады және оларды көрсетілетін қызметті беруші кеңсесінің қызметкеріне жолдайды (30 минут);</w:t>
      </w:r>
      <w:r>
        <w:br/>
      </w:r>
      <w:r>
        <w:rPr>
          <w:rFonts w:ascii="Times New Roman"/>
          <w:b w:val="false"/>
          <w:i w:val="false"/>
          <w:color w:val="000000"/>
          <w:sz w:val="28"/>
        </w:rPr>
        <w:t>
      7) көрсетілетін қызметті беруші кеңсесінің қызметкері журналға белгі салады және көрсетілетін қызметті алушыға ағаш кесу немесе орман билетін береді және көрсетілетін мемлекеттік қызметтің сапасын бағалау үшін "Мемлекеттік қызмет көрсету карточкасын" ұсынады (30 минут).</w:t>
      </w:r>
      <w:r>
        <w:br/>
      </w:r>
      <w:r>
        <w:rPr>
          <w:rFonts w:ascii="Times New Roman"/>
          <w:b w:val="false"/>
          <w:i w:val="false"/>
          <w:color w:val="000000"/>
          <w:sz w:val="28"/>
        </w:rPr>
        <w:t>
      6. Мемлекеттік қызмет көрсету рәсімінің (әрекеттің) нәтижесі келесі рәсімді (әрекетті) атқаруды бастау үшін негіз болады:</w:t>
      </w:r>
      <w:r>
        <w:br/>
      </w:r>
      <w:r>
        <w:rPr>
          <w:rFonts w:ascii="Times New Roman"/>
          <w:b w:val="false"/>
          <w:i w:val="false"/>
          <w:color w:val="000000"/>
          <w:sz w:val="28"/>
        </w:rPr>
        <w:t>
      1) қабылданған күні мен уақыты, құжаттар топтамасын қабылдаған тұлғаның тегі мен аты-жөнінің бірінші әріптері көрсетілген өтініштің көшірмесін беру;</w:t>
      </w:r>
      <w:r>
        <w:br/>
      </w:r>
      <w:r>
        <w:rPr>
          <w:rFonts w:ascii="Times New Roman"/>
          <w:b w:val="false"/>
          <w:i w:val="false"/>
          <w:color w:val="000000"/>
          <w:sz w:val="28"/>
        </w:rPr>
        <w:t>
      2) өтінішті көрсетілетін қызметті берушінің басшысына тапсыру;</w:t>
      </w:r>
      <w:r>
        <w:br/>
      </w:r>
      <w:r>
        <w:rPr>
          <w:rFonts w:ascii="Times New Roman"/>
          <w:b w:val="false"/>
          <w:i w:val="false"/>
          <w:color w:val="000000"/>
          <w:sz w:val="28"/>
        </w:rPr>
        <w:t>
      3) көрсетілетін қызметті беруші басшысының бұрыштамасы және осы мемлекеттік қызметті көрсету бойынша жұмысты ұйымдастыру лауазымдық міндетіне кіретін көрсетілетін қызметті берушінің жауапты қызметкеріне жолдау;</w:t>
      </w:r>
      <w:r>
        <w:br/>
      </w:r>
      <w:r>
        <w:rPr>
          <w:rFonts w:ascii="Times New Roman"/>
          <w:b w:val="false"/>
          <w:i w:val="false"/>
          <w:color w:val="000000"/>
          <w:sz w:val="28"/>
        </w:rPr>
        <w:t>
      4) көрсетілетін қызметті алушының өтініші қойылатын талаптарға сәйкес келуін қарастыру, ағаш кесу немесе орман билетін жазу;</w:t>
      </w:r>
      <w:r>
        <w:br/>
      </w:r>
      <w:r>
        <w:rPr>
          <w:rFonts w:ascii="Times New Roman"/>
          <w:b w:val="false"/>
          <w:i w:val="false"/>
          <w:color w:val="000000"/>
          <w:sz w:val="28"/>
        </w:rPr>
        <w:t>
      5) көрсетілетін қызметті берушінің басшысының ағаш кесу немесе орман билетінің бланкілеріне қол қоюы;</w:t>
      </w:r>
      <w:r>
        <w:br/>
      </w:r>
      <w:r>
        <w:rPr>
          <w:rFonts w:ascii="Times New Roman"/>
          <w:b w:val="false"/>
          <w:i w:val="false"/>
          <w:color w:val="000000"/>
          <w:sz w:val="28"/>
        </w:rPr>
        <w:t>
      6) ағаш кесу немесе орман билетінің бланкілерін мекеме мөрімен куәландыру;</w:t>
      </w:r>
      <w:r>
        <w:br/>
      </w:r>
      <w:r>
        <w:rPr>
          <w:rFonts w:ascii="Times New Roman"/>
          <w:b w:val="false"/>
          <w:i w:val="false"/>
          <w:color w:val="000000"/>
          <w:sz w:val="28"/>
        </w:rPr>
        <w:t>
      7) көрсетілетін қызметті алушының мемлекеттік қызмет көрсету нәтижесін алуы, көрсетілетін мемлекеттік қызметтің сапасын "Мемлекеттік қызмет көрсету карточкасында" бағалау.</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3. Мемлекеттік қызмет көрсету үдерісіндегі көрсетілетін қызметті берушінің құрылымдық бөлімшелерінің (қызметкерлерінің) өзара әрекеті тәртібінің сипаттамасы</w:t>
      </w:r>
    </w:p>
    <w:bookmarkEnd w:id="2"/>
    <w:p>
      <w:pPr>
        <w:spacing w:after="0"/>
        <w:ind w:left="0"/>
        <w:jc w:val="left"/>
      </w:pPr>
      <w:r>
        <w:rPr>
          <w:rFonts w:ascii="Times New Roman"/>
          <w:b w:val="false"/>
          <w:i w:val="false"/>
          <w:color w:val="000000"/>
          <w:sz w:val="28"/>
        </w:rPr>
        <w:t>      7. Мемлекеттік қызметті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басшысы;</w:t>
      </w:r>
      <w:r>
        <w:br/>
      </w:r>
      <w:r>
        <w:rPr>
          <w:rFonts w:ascii="Times New Roman"/>
          <w:b w:val="false"/>
          <w:i w:val="false"/>
          <w:color w:val="000000"/>
          <w:sz w:val="28"/>
        </w:rPr>
        <w:t>
      2) көрсетілетін қызметті берушінің жауапты қызметкері;</w:t>
      </w:r>
      <w:r>
        <w:br/>
      </w:r>
      <w:r>
        <w:rPr>
          <w:rFonts w:ascii="Times New Roman"/>
          <w:b w:val="false"/>
          <w:i w:val="false"/>
          <w:color w:val="000000"/>
          <w:sz w:val="28"/>
        </w:rPr>
        <w:t>
      3) көрсетілетін қызметті беруші бухгалтериясының қызметкері;</w:t>
      </w:r>
      <w:r>
        <w:br/>
      </w:r>
      <w:r>
        <w:rPr>
          <w:rFonts w:ascii="Times New Roman"/>
          <w:b w:val="false"/>
          <w:i w:val="false"/>
          <w:color w:val="000000"/>
          <w:sz w:val="28"/>
        </w:rPr>
        <w:t>
      4) көрсетілетін қызметті беруші кеңсесінің қызметкері.</w:t>
      </w:r>
      <w:r>
        <w:br/>
      </w:r>
      <w:r>
        <w:rPr>
          <w:rFonts w:ascii="Times New Roman"/>
          <w:b w:val="false"/>
          <w:i w:val="false"/>
          <w:color w:val="000000"/>
          <w:sz w:val="28"/>
        </w:rPr>
        <w:t>
      8. Мемлекеттік қызмет көрсету үшін қажет рәсімдер (әрекеттер) сипаттамасы:</w:t>
      </w:r>
      <w:r>
        <w:br/>
      </w:r>
      <w:r>
        <w:rPr>
          <w:rFonts w:ascii="Times New Roman"/>
          <w:b w:val="false"/>
          <w:i w:val="false"/>
          <w:color w:val="000000"/>
          <w:sz w:val="28"/>
        </w:rPr>
        <w:t>
      1) өтінішті және мемлекеттік қызметті көрсету үшін қажетті құжаттарды қабылдау, тіркеу (20 минут);</w:t>
      </w:r>
      <w:r>
        <w:br/>
      </w:r>
      <w:r>
        <w:rPr>
          <w:rFonts w:ascii="Times New Roman"/>
          <w:b w:val="false"/>
          <w:i w:val="false"/>
          <w:color w:val="000000"/>
          <w:sz w:val="28"/>
        </w:rPr>
        <w:t>
      2) көрсетілетін қызметті беруші басшысының тиісті бұрыштаманы қоюы (2 сағат);</w:t>
      </w:r>
      <w:r>
        <w:br/>
      </w:r>
      <w:r>
        <w:rPr>
          <w:rFonts w:ascii="Times New Roman"/>
          <w:b w:val="false"/>
          <w:i w:val="false"/>
          <w:color w:val="000000"/>
          <w:sz w:val="28"/>
        </w:rPr>
        <w:t>
      3) ұсынылған құжаттардың толықтығын және дұрыс ресімделуін тексеру, қолданыстағы орман заңнамасына сәйкес орман ресурстарын беру мүмкіндігін айқындау, ағаш кесу немесе орман билетін жазып беру үшін қажетті құжаттарды дайындау (2 жұмыс күні);</w:t>
      </w:r>
      <w:r>
        <w:br/>
      </w:r>
      <w:r>
        <w:rPr>
          <w:rFonts w:ascii="Times New Roman"/>
          <w:b w:val="false"/>
          <w:i w:val="false"/>
          <w:color w:val="000000"/>
          <w:sz w:val="28"/>
        </w:rPr>
        <w:t>
      4) ағаш кесу немесе орман билетінің бланкілерін көрсетілетін қызметті берушінің басшысына қол қоюы үшін беру(10 минут);</w:t>
      </w:r>
      <w:r>
        <w:br/>
      </w:r>
      <w:r>
        <w:rPr>
          <w:rFonts w:ascii="Times New Roman"/>
          <w:b w:val="false"/>
          <w:i w:val="false"/>
          <w:color w:val="000000"/>
          <w:sz w:val="28"/>
        </w:rPr>
        <w:t>
      5) қызметті беруші басшысының құжаттарды тексеруі және ағаш кесу немесе орман билетіне қол қоюы (2 сағат);</w:t>
      </w:r>
      <w:r>
        <w:br/>
      </w:r>
      <w:r>
        <w:rPr>
          <w:rFonts w:ascii="Times New Roman"/>
          <w:b w:val="false"/>
          <w:i w:val="false"/>
          <w:color w:val="000000"/>
          <w:sz w:val="28"/>
        </w:rPr>
        <w:t>
      6) құжаттарды тексеру және ағаш кесу немесе орман билетінің бланкілерін мекеме мөрімен куәландыру (30 минут);</w:t>
      </w:r>
      <w:r>
        <w:br/>
      </w:r>
      <w:r>
        <w:rPr>
          <w:rFonts w:ascii="Times New Roman"/>
          <w:b w:val="false"/>
          <w:i w:val="false"/>
          <w:color w:val="000000"/>
          <w:sz w:val="28"/>
        </w:rPr>
        <w:t>
      7) ағаш кесу немесе орман билетін тіркеу және қызметті алушыға беру және көрсетілетін мемлекеттік қызметтің сапасын бағалау үшін тұтынушыға "Мемлекеттік қызмет көрсету карточкасының" бланкісін ұсыну (30 минут).</w:t>
      </w:r>
      <w:r>
        <w:br/>
      </w:r>
      <w:r>
        <w:rPr>
          <w:rFonts w:ascii="Times New Roman"/>
          <w:b w:val="false"/>
          <w:i w:val="false"/>
          <w:color w:val="000000"/>
          <w:sz w:val="28"/>
        </w:rPr>
        <w:t xml:space="preserve">
      9.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ұсынылған.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 кесу және</w:t>
            </w:r>
            <w:r>
              <w:br/>
            </w:r>
            <w:r>
              <w:rPr>
                <w:rFonts w:ascii="Times New Roman"/>
                <w:b w:val="false"/>
                <w:i w:val="false"/>
                <w:color w:val="000000"/>
                <w:sz w:val="20"/>
              </w:rPr>
              <w:t>орман билетін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r>
              <w:br/>
            </w:r>
            <w:r>
              <w:rPr>
                <w:rFonts w:ascii="Times New Roman"/>
                <w:b w:val="false"/>
                <w:i w:val="false"/>
                <w:color w:val="000000"/>
                <w:sz w:val="20"/>
              </w:rPr>
              <w:t>Солтүстік Қазақстан облысының</w:t>
            </w:r>
            <w:r>
              <w:br/>
            </w:r>
            <w:r>
              <w:rPr>
                <w:rFonts w:ascii="Times New Roman"/>
                <w:b w:val="false"/>
                <w:i w:val="false"/>
                <w:color w:val="000000"/>
                <w:sz w:val="20"/>
              </w:rPr>
              <w:t>орман шаруашылығы</w:t>
            </w:r>
            <w:r>
              <w:br/>
            </w:r>
            <w:r>
              <w:rPr>
                <w:rFonts w:ascii="Times New Roman"/>
                <w:b w:val="false"/>
                <w:i w:val="false"/>
                <w:color w:val="000000"/>
                <w:sz w:val="20"/>
              </w:rPr>
              <w:t>мемлекеттік мекемелерінің</w:t>
            </w:r>
            <w:r>
              <w:br/>
            </w:r>
            <w:r>
              <w:rPr>
                <w:rFonts w:ascii="Times New Roman"/>
                <w:b w:val="false"/>
                <w:i w:val="false"/>
                <w:color w:val="000000"/>
                <w:sz w:val="20"/>
              </w:rPr>
              <w:t>тізбесі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1236"/>
        <w:gridCol w:w="8042"/>
        <w:gridCol w:w="2435"/>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орман иеленушілер</w:t>
            </w: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Мекенжайы</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"Ақан сері мемлекеттік орман мекемесі" мемлекеттік мекемесі</w:t>
            </w: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 Рузаевка ауылы</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мемлекеттік орман мекемесі" мемлекеттік мекемесі</w:t>
            </w: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Аққайың ауданы, Қаратомар ауылы</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"Булаев мемлекеттік орман мекемесі" мемлекеттік мекемесі</w:t>
            </w: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атындағы аудан, Булаев қаласы, Пушкин көшесі, 19</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"Бұрлық мемлекеттік орман мекемесі" мемлекеттік мекемесі</w:t>
            </w: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Айыртау ауданы, Бұрлық ауылы</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мемлекеттік орман мекемесі" мемлекеттік мекемесі</w:t>
            </w: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 Мальцево ауылы</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мемлекеттік орман мекемесі" мемлекеттік мекемесі</w:t>
            </w: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Жамбыл ауданы, Благовещенка ауылы, Бейбітшілік көшесі, 12</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"Мамлютка мемлекеттік орман мекемесі" мемлекеттік мекемесі</w:t>
            </w: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Мамлютка қаласы, Лесная көшесі, 27</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мемлекеттік орман мекемесі" мемлекеттік мекемесі</w:t>
            </w: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Петропавл қаласы, Сәбит Мұқанов көшесі, 58</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"Орлиногор мемлекеттік орман мекемесі" мемлекеттік мекемесі</w:t>
            </w: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Айыртау ауданы, Орлиная гора ауылы</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"Пресновка мемлекеттік орман мекемесі" мемлекеттік мекемесі</w:t>
            </w: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Жамбыл ауданы, Пресновка ауылы, Димитров көшесі, 14</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"Сергеевка мемлекеттік орман мекемесі" мемлекеттік мекемесі</w:t>
            </w: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Шал ақын ауданы, Ровное ауылы</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"Соколовка мемлекеттік орман мекемесі" мемлекеттік мекемесі</w:t>
            </w:r>
            <w:r>
              <w:br/>
            </w:r>
            <w:r>
              <w:rPr>
                <w:rFonts w:ascii="Times New Roman"/>
                <w:b w:val="false"/>
                <w:i w:val="false"/>
                <w:color w:val="000000"/>
                <w:sz w:val="20"/>
              </w:rPr>
              <w:t>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Қызылжар ауданы, Соколовка ауылы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 кесу және</w:t>
            </w:r>
            <w:r>
              <w:br/>
            </w:r>
            <w:r>
              <w:rPr>
                <w:rFonts w:ascii="Times New Roman"/>
                <w:b w:val="false"/>
                <w:i w:val="false"/>
                <w:color w:val="000000"/>
                <w:sz w:val="20"/>
              </w:rPr>
              <w:t>орман билетін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Көрсетілетін қызметті берушінің кеңсесі арқылы мемлекеттік қызмет көрсетілген жағдайда</w:t>
      </w:r>
      <w:r>
        <w:br/>
      </w:r>
      <w:r>
        <w:rPr>
          <w:rFonts w:ascii="Times New Roman"/>
          <w:b/>
          <w:i w:val="false"/>
          <w:color w:val="000000"/>
        </w:rPr>
        <w:t>мемлекеттік қызмет көрсетудің бизнес-процестерінің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8105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2014 жылғы 20 тамыз</w:t>
            </w:r>
            <w:r>
              <w:br/>
            </w:r>
            <w:r>
              <w:rPr>
                <w:rFonts w:ascii="Times New Roman"/>
                <w:b w:val="false"/>
                <w:i w:val="false"/>
                <w:color w:val="000000"/>
                <w:sz w:val="20"/>
              </w:rPr>
              <w:t>№ 295 қаулысымен</w:t>
            </w:r>
            <w:r>
              <w:br/>
            </w:r>
            <w:r>
              <w:rPr>
                <w:rFonts w:ascii="Times New Roman"/>
                <w:b w:val="false"/>
                <w:i w:val="false"/>
                <w:color w:val="000000"/>
                <w:sz w:val="20"/>
              </w:rPr>
              <w:t>бекітілген</w:t>
            </w:r>
          </w:p>
        </w:tc>
      </w:tr>
    </w:tbl>
    <w:bookmarkStart w:name="z12" w:id="3"/>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 регламенті</w:t>
      </w:r>
      <w:r>
        <w:br/>
      </w:r>
      <w:r>
        <w:rPr>
          <w:rFonts w:ascii="Times New Roman"/>
          <w:b/>
          <w:i w:val="false"/>
          <w:color w:val="000000"/>
        </w:rPr>
        <w:t>1. Жалпы ережелер</w:t>
      </w:r>
    </w:p>
    <w:bookmarkEnd w:id="3"/>
    <w:p>
      <w:pPr>
        <w:spacing w:after="0"/>
        <w:ind w:left="0"/>
        <w:jc w:val="left"/>
      </w:pPr>
      <w:r>
        <w:rPr>
          <w:rFonts w:ascii="Times New Roman"/>
          <w:b w:val="false"/>
          <w:i w:val="false"/>
          <w:color w:val="000000"/>
          <w:sz w:val="28"/>
        </w:rPr>
        <w:t xml:space="preserve">      1.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қызметі (бұдан әрі – мемлекеттік көрсетілетін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облыстың жергілікті атқарушы органымен (бұдан әрі – көрсетілетін қызметті беруші) көрсетіледі.</w:t>
      </w:r>
      <w:r>
        <w:br/>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3. Мемлекеттік қызмет көрсетудің нәтижесі –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уәкілетті лауазымды адам қол қойған қағаз түріндегі рұқсат (бұдан әрі – рұқсат).</w:t>
      </w:r>
      <w:r>
        <w:br/>
      </w:r>
      <w:r>
        <w:rPr>
          <w:rFonts w:ascii="Times New Roman"/>
          <w:b w:val="false"/>
          <w:i w:val="false"/>
          <w:color w:val="000000"/>
          <w:sz w:val="28"/>
        </w:rPr>
        <w:t>
</w:t>
      </w:r>
    </w:p>
    <w:bookmarkStart w:name="z13" w:id="4"/>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әрекеттері тәртібінің сипаттамасы</w:t>
      </w:r>
    </w:p>
    <w:bookmarkEnd w:id="4"/>
    <w:p>
      <w:pPr>
        <w:spacing w:after="0"/>
        <w:ind w:left="0"/>
        <w:jc w:val="left"/>
      </w:pPr>
      <w:r>
        <w:rPr>
          <w:rFonts w:ascii="Times New Roman"/>
          <w:b w:val="false"/>
          <w:i w:val="false"/>
          <w:color w:val="000000"/>
          <w:sz w:val="28"/>
        </w:rPr>
        <w:t xml:space="preserve">      4. Мемлекеттік қызмет көрсету жөніндегі рәсімнің (әрекеттің) басталуына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2014 жылғы 3 маусымдағы № 607 қаулысымен бекітілген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мәліметтерді қамтитын көрсетілетін қызметті алушының еркін нысандағы өтінішінің болуы негіз болып табылады.</w:t>
      </w:r>
      <w:r>
        <w:br/>
      </w:r>
      <w:r>
        <w:rPr>
          <w:rFonts w:ascii="Times New Roman"/>
          <w:b w:val="false"/>
          <w:i w:val="false"/>
          <w:color w:val="000000"/>
          <w:sz w:val="28"/>
        </w:rPr>
        <w:t>
      5. Мемлекеттік қызмет көрсету үдерісінің құрамына енетін әрбір рәсімнің (әрекеттің) мазмұны, оның орындалу ұзақтығы:</w:t>
      </w:r>
      <w:r>
        <w:br/>
      </w:r>
      <w:r>
        <w:rPr>
          <w:rFonts w:ascii="Times New Roman"/>
          <w:b w:val="false"/>
          <w:i w:val="false"/>
          <w:color w:val="000000"/>
          <w:sz w:val="28"/>
        </w:rPr>
        <w:t>
      1) көрсетілетін қызметті беруші кеңсесінің қызметкері өтінішті қабылдайды, оны тіркеуді жүзеге асырады және көрсетілетін қызметті алушыға қабылдаған күні, құжаттар топтамасын қабылдаған тұлғаның тегі және аты-жөнінің бірінші әріптері көрсетілген талон береді (15 минут);</w:t>
      </w:r>
      <w:r>
        <w:br/>
      </w:r>
      <w:r>
        <w:rPr>
          <w:rFonts w:ascii="Times New Roman"/>
          <w:b w:val="false"/>
          <w:i w:val="false"/>
          <w:color w:val="000000"/>
          <w:sz w:val="28"/>
        </w:rPr>
        <w:t>
      2) көрсетілетін қызметі беруші кеңсесінің қызметкері өтінішті көрсетілетін қызметті берушінің басшысына бұрыштама қою үшін тапсырады (45 минут);</w:t>
      </w:r>
      <w:r>
        <w:br/>
      </w:r>
      <w:r>
        <w:rPr>
          <w:rFonts w:ascii="Times New Roman"/>
          <w:b w:val="false"/>
          <w:i w:val="false"/>
          <w:color w:val="000000"/>
          <w:sz w:val="28"/>
        </w:rPr>
        <w:t>
      3) көрсетілетін қызметті берушінің басшысы тиісті бұрыштаманы қояды және құжаттар топтамасын көрсетілетін қызметті берушінің құрылымдық бөлімшесінің басшысына жолдайды (2 сағат);</w:t>
      </w:r>
      <w:r>
        <w:br/>
      </w:r>
      <w:r>
        <w:rPr>
          <w:rFonts w:ascii="Times New Roman"/>
          <w:b w:val="false"/>
          <w:i w:val="false"/>
          <w:color w:val="000000"/>
          <w:sz w:val="28"/>
        </w:rPr>
        <w:t>
      4) көрсетілетін қызметті берушінің құрылымдық бөлімшесінің басшысы келіп түскен материалдарды зерделейді және осы мемлекеттік қызметті көрсету бойынша жұмысты ұйымдастыру лауазымдық міндетіне енетін жауапты атқарушыны айқындайды (бұдан әрі – көрсетілетін қызметті берушінің құрылымдық бөлімшесінің жауапты қызметкері) (2 сағат);</w:t>
      </w:r>
      <w:r>
        <w:br/>
      </w:r>
      <w:r>
        <w:rPr>
          <w:rFonts w:ascii="Times New Roman"/>
          <w:b w:val="false"/>
          <w:i w:val="false"/>
          <w:color w:val="000000"/>
          <w:sz w:val="28"/>
        </w:rPr>
        <w:t>
      5) көрсетілетін қызметті берушінің құрылымдық бөлімшесінің жауапты қызметкері мемлекеттік қызмет көрсету нәтижесінің жобасын дайындайды және мемлекеттік қызмет көрсету нәтижесінің жобасын көрсетілетін қызметті берушінің құрылымдық бөлімшесінің басшысына келісу және бұрыштама қою үшін жолдайды (29 күнтізбелік күн);</w:t>
      </w:r>
      <w:r>
        <w:br/>
      </w:r>
      <w:r>
        <w:rPr>
          <w:rFonts w:ascii="Times New Roman"/>
          <w:b w:val="false"/>
          <w:i w:val="false"/>
          <w:color w:val="000000"/>
          <w:sz w:val="28"/>
        </w:rPr>
        <w:t>
      6) көрсетілетін қызметті берушінің құрылымдық бөлімшесінің басшысы тиісті бұрыштаманы қояды және мемлекеттік қызмет көрсету нәтижесінің жобасын көрсетілетін қызметті берушінің басшысына қол қою үшін жолдайды (2 сағат);</w:t>
      </w:r>
      <w:r>
        <w:br/>
      </w:r>
      <w:r>
        <w:rPr>
          <w:rFonts w:ascii="Times New Roman"/>
          <w:b w:val="false"/>
          <w:i w:val="false"/>
          <w:color w:val="000000"/>
          <w:sz w:val="28"/>
        </w:rPr>
        <w:t>
      7) көрсетілетін қызметті берушінің басшысы мемлекеттік қызмет көрсету нәтижесінің жобасына қол қояды және мемлекеттік қызмет көрсету нәтижесінің жобасын көрсетілетін қызметті беруші кеңсесінің қызметкеріне жолдайды (45 минут);</w:t>
      </w:r>
      <w:r>
        <w:br/>
      </w:r>
      <w:r>
        <w:rPr>
          <w:rFonts w:ascii="Times New Roman"/>
          <w:b w:val="false"/>
          <w:i w:val="false"/>
          <w:color w:val="000000"/>
          <w:sz w:val="28"/>
        </w:rPr>
        <w:t>
      8) көрсетілетін қызметті беруші кеңсесінің қызметкері көрсетілетін қызметті алушыға мемлекеттік қызмет көрсетудің нәтижесін береді.</w:t>
      </w:r>
      <w:r>
        <w:br/>
      </w:r>
      <w:r>
        <w:rPr>
          <w:rFonts w:ascii="Times New Roman"/>
          <w:b w:val="false"/>
          <w:i w:val="false"/>
          <w:color w:val="000000"/>
          <w:sz w:val="28"/>
        </w:rPr>
        <w:t>
      6. Мемлекеттік қызмет көрсету рәсімінің (әрекеттің) нәтижесі келесі рәсімді (әрекетті) атқаруды бастау үшін негіз болады:</w:t>
      </w:r>
      <w:r>
        <w:br/>
      </w:r>
      <w:r>
        <w:rPr>
          <w:rFonts w:ascii="Times New Roman"/>
          <w:b w:val="false"/>
          <w:i w:val="false"/>
          <w:color w:val="000000"/>
          <w:sz w:val="28"/>
        </w:rPr>
        <w:t>
      1) көрсетілетін қызметті алушыға қабылданған күні, құжаттар топтамасын қабылдаған тұлғаның тегі мен аты-жөнінің бірінші әріптері көрсетілген талон беру;</w:t>
      </w:r>
      <w:r>
        <w:br/>
      </w:r>
      <w:r>
        <w:rPr>
          <w:rFonts w:ascii="Times New Roman"/>
          <w:b w:val="false"/>
          <w:i w:val="false"/>
          <w:color w:val="000000"/>
          <w:sz w:val="28"/>
        </w:rPr>
        <w:t>
      2) өтінішті көрсетілетін қызметті берушінің басшысына тапсыру;</w:t>
      </w:r>
      <w:r>
        <w:br/>
      </w:r>
      <w:r>
        <w:rPr>
          <w:rFonts w:ascii="Times New Roman"/>
          <w:b w:val="false"/>
          <w:i w:val="false"/>
          <w:color w:val="000000"/>
          <w:sz w:val="28"/>
        </w:rPr>
        <w:t>
      3) көрсетілетін қызметті беруші басшысының бұрыштамасы және көрсетілетін қызметті берушінің құрылымдық бөлімшесінің басшысына жолдауы;</w:t>
      </w:r>
      <w:r>
        <w:br/>
      </w:r>
      <w:r>
        <w:rPr>
          <w:rFonts w:ascii="Times New Roman"/>
          <w:b w:val="false"/>
          <w:i w:val="false"/>
          <w:color w:val="000000"/>
          <w:sz w:val="28"/>
        </w:rPr>
        <w:t>
      4) көрсетілетін қызметті берушінің құрылымдық бөлімшесінің осы мемлекеттік қызметті көрсету бойынша жұмысты ұйымдастыру лауазымдық міндетіне енетін жауапты қызметкерін айқындау;</w:t>
      </w:r>
      <w:r>
        <w:br/>
      </w:r>
      <w:r>
        <w:rPr>
          <w:rFonts w:ascii="Times New Roman"/>
          <w:b w:val="false"/>
          <w:i w:val="false"/>
          <w:color w:val="000000"/>
          <w:sz w:val="28"/>
        </w:rPr>
        <w:t>
      5) мемлекеттік қызмет көрсету нәтижесінің жобасы;</w:t>
      </w:r>
      <w:r>
        <w:br/>
      </w:r>
      <w:r>
        <w:rPr>
          <w:rFonts w:ascii="Times New Roman"/>
          <w:b w:val="false"/>
          <w:i w:val="false"/>
          <w:color w:val="000000"/>
          <w:sz w:val="28"/>
        </w:rPr>
        <w:t>
      6) көрсетілетін қызметті берушінің құрылымдық бөлімшесі басшысының бұрыштамасы және мемлекеттік қызмет көрсету нәтижесі жобасының көрсетілетін қызметті берушінің басшысына қол қою үшін жолдануы;</w:t>
      </w:r>
      <w:r>
        <w:br/>
      </w:r>
      <w:r>
        <w:rPr>
          <w:rFonts w:ascii="Times New Roman"/>
          <w:b w:val="false"/>
          <w:i w:val="false"/>
          <w:color w:val="000000"/>
          <w:sz w:val="28"/>
        </w:rPr>
        <w:t>
      7) мемлекеттік қызмет көрсету нәтижесінің жобасына қол қою және оны көрсетілетін қызметті беруші кеңсесінің қызметкеріне жолдау;</w:t>
      </w:r>
      <w:r>
        <w:br/>
      </w:r>
      <w:r>
        <w:rPr>
          <w:rFonts w:ascii="Times New Roman"/>
          <w:b w:val="false"/>
          <w:i w:val="false"/>
          <w:color w:val="000000"/>
          <w:sz w:val="28"/>
        </w:rPr>
        <w:t>
      8) көрсетілетін қызметті алушының мемлекеттік қызметті көрсету нәтижесін алуы.</w:t>
      </w:r>
      <w:r>
        <w:br/>
      </w:r>
      <w:r>
        <w:rPr>
          <w:rFonts w:ascii="Times New Roman"/>
          <w:b w:val="false"/>
          <w:i w:val="false"/>
          <w:color w:val="000000"/>
          <w:sz w:val="28"/>
        </w:rPr>
        <w:t>
</w:t>
      </w:r>
    </w:p>
    <w:bookmarkStart w:name="z14" w:id="5"/>
    <w:p>
      <w:pPr>
        <w:spacing w:after="0"/>
        <w:ind w:left="0"/>
        <w:jc w:val="left"/>
      </w:pPr>
      <w:r>
        <w:rPr>
          <w:rFonts w:ascii="Times New Roman"/>
          <w:b/>
          <w:i w:val="false"/>
          <w:color w:val="000000"/>
        </w:rPr>
        <w:t xml:space="preserve"> 3. Мемлекеттік қызмет көрсету үдерісіндегі көрсетілетін қызметті берушінің құрылымдық бөлімшелерінің (қызметкерлерінің) өзара әрекеті тәртібінің сипаттамасы</w:t>
      </w:r>
    </w:p>
    <w:bookmarkEnd w:id="5"/>
    <w:p>
      <w:pPr>
        <w:spacing w:after="0"/>
        <w:ind w:left="0"/>
        <w:jc w:val="left"/>
      </w:pPr>
      <w:r>
        <w:rPr>
          <w:rFonts w:ascii="Times New Roman"/>
          <w:b w:val="false"/>
          <w:i w:val="false"/>
          <w:color w:val="000000"/>
          <w:sz w:val="28"/>
        </w:rPr>
        <w:t>      7. Мемлекеттік қызметті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басшысы;</w:t>
      </w:r>
      <w:r>
        <w:br/>
      </w:r>
      <w:r>
        <w:rPr>
          <w:rFonts w:ascii="Times New Roman"/>
          <w:b w:val="false"/>
          <w:i w:val="false"/>
          <w:color w:val="000000"/>
          <w:sz w:val="28"/>
        </w:rPr>
        <w:t>
      2) көрсетілетін қызметті берушінің құрылымдық бөлімшесінің басшысы;</w:t>
      </w:r>
      <w:r>
        <w:br/>
      </w:r>
      <w:r>
        <w:rPr>
          <w:rFonts w:ascii="Times New Roman"/>
          <w:b w:val="false"/>
          <w:i w:val="false"/>
          <w:color w:val="000000"/>
          <w:sz w:val="28"/>
        </w:rPr>
        <w:t>
      3) көрсетілетін қызметті берушінің құрылымдық бөлімшесінің жауапты қызметкері;</w:t>
      </w:r>
      <w:r>
        <w:br/>
      </w:r>
      <w:r>
        <w:rPr>
          <w:rFonts w:ascii="Times New Roman"/>
          <w:b w:val="false"/>
          <w:i w:val="false"/>
          <w:color w:val="000000"/>
          <w:sz w:val="28"/>
        </w:rPr>
        <w:t>
      4) көрсетілетін қызметті беруші кеңсесінің қызметкері.</w:t>
      </w:r>
      <w:r>
        <w:br/>
      </w:r>
      <w:r>
        <w:rPr>
          <w:rFonts w:ascii="Times New Roman"/>
          <w:b w:val="false"/>
          <w:i w:val="false"/>
          <w:color w:val="000000"/>
          <w:sz w:val="28"/>
        </w:rPr>
        <w:t>
      8. Көрсетілетін қызметті берушінің құрылымдық бірліктерінің арасындағы рәсімдер (әрекеттер) реттілігінің әрбір рәсімнің (әрекеттің) ұзақтығы көрсетілген сипаттамасы:</w:t>
      </w:r>
      <w:r>
        <w:br/>
      </w:r>
      <w:r>
        <w:rPr>
          <w:rFonts w:ascii="Times New Roman"/>
          <w:b w:val="false"/>
          <w:i w:val="false"/>
          <w:color w:val="000000"/>
          <w:sz w:val="28"/>
        </w:rPr>
        <w:t>
      1) көрсетілетін қызметті беруші кеңсесінің қызметкері өтінішті қабылдайды және көрсетілетін қызметті алушыға қабылдаған күні, өтінішті қабылдаған тұлғаның тегі және аты-жөнінің бірінші әріптері көрсетілген тіркеу туралы талон бергеннен кейін (15 минут), құжаттар топтамасын көрсетілетін қызметті берушінің басшысына бұрыштама қою үшін тапсырады (45 минут);</w:t>
      </w:r>
      <w:r>
        <w:br/>
      </w:r>
      <w:r>
        <w:rPr>
          <w:rFonts w:ascii="Times New Roman"/>
          <w:b w:val="false"/>
          <w:i w:val="false"/>
          <w:color w:val="000000"/>
          <w:sz w:val="28"/>
        </w:rPr>
        <w:t>
      2) көрсетілетін қызметті берушінің басшысы тиісті бұрыштаманы қояды және құжаттар топтамасын көрсетілетін қызметті берушінің құрылымдық бөлімшесінің басшысына жолдайды (2 сағат);</w:t>
      </w:r>
      <w:r>
        <w:br/>
      </w:r>
      <w:r>
        <w:rPr>
          <w:rFonts w:ascii="Times New Roman"/>
          <w:b w:val="false"/>
          <w:i w:val="false"/>
          <w:color w:val="000000"/>
          <w:sz w:val="28"/>
        </w:rPr>
        <w:t>
      3) көрсетілетін қызметті берушінің құрылымдық бөлімшесінің басшысы келіп түскен материалдарды зерделейді және осы мемлекеттік қызметті көрсету бойынша жұмысты ұйымдастыру лауазымдық міндетіне кіретін жауапты атқарушыны айқындайды (2 сағат);</w:t>
      </w:r>
      <w:r>
        <w:br/>
      </w:r>
      <w:r>
        <w:rPr>
          <w:rFonts w:ascii="Times New Roman"/>
          <w:b w:val="false"/>
          <w:i w:val="false"/>
          <w:color w:val="000000"/>
          <w:sz w:val="28"/>
        </w:rPr>
        <w:t>
      4) көрсетілетін қызметті берушінің құрылымдық бөлімшесінің жауапты қызметкері өтінішпен танысып, мемлекеттік қызмет көрсету нәтижесінің жобасын әзірлейді және мемлекеттік қызмет көрсету нәтижесінің жобасын көрсетілетін қызметті берушінің құрылымдық бөлімшесінің басшысына келісу және бұрыштама қою үшін жолдайды (29 күнтізбелік күн);</w:t>
      </w:r>
      <w:r>
        <w:br/>
      </w:r>
      <w:r>
        <w:rPr>
          <w:rFonts w:ascii="Times New Roman"/>
          <w:b w:val="false"/>
          <w:i w:val="false"/>
          <w:color w:val="000000"/>
          <w:sz w:val="28"/>
        </w:rPr>
        <w:t>
      5) көрсетілетін қызметті берушінің құрылымдық бөлімшесінің басшысы тиісті бұрыштаманы қояды және мемлекеттік қызмет көрсету нәтижесінің жобасын көрсетілетін қызметті берушінің басшысына қол қою үшін жолдайды (2 сағат);</w:t>
      </w:r>
      <w:r>
        <w:br/>
      </w:r>
      <w:r>
        <w:rPr>
          <w:rFonts w:ascii="Times New Roman"/>
          <w:b w:val="false"/>
          <w:i w:val="false"/>
          <w:color w:val="000000"/>
          <w:sz w:val="28"/>
        </w:rPr>
        <w:t>
      6) көрсетілетін қызметті берушінің басшысы мемлекеттік қызмет көрсету нәтижесінің жобасына қол қояды және мемлекеттік қызмет көрсету нәтижесінің жобасын көрсетілетін қызметті беруші кеңсесінің қызметкеріне жолдайды (45 минут);</w:t>
      </w:r>
      <w:r>
        <w:br/>
      </w:r>
      <w:r>
        <w:rPr>
          <w:rFonts w:ascii="Times New Roman"/>
          <w:b w:val="false"/>
          <w:i w:val="false"/>
          <w:color w:val="000000"/>
          <w:sz w:val="28"/>
        </w:rPr>
        <w:t>
      7) көрсетілетін қызметті беруші кеңсесінің қызметкері көрсетілетін қызметті алушыға мемлекеттік қызмет көрсетудің нәтижесін береді (15 минут).</w:t>
      </w:r>
      <w:r>
        <w:br/>
      </w:r>
      <w:r>
        <w:rPr>
          <w:rFonts w:ascii="Times New Roman"/>
          <w:b w:val="false"/>
          <w:i w:val="false"/>
          <w:color w:val="000000"/>
          <w:sz w:val="28"/>
        </w:rPr>
        <w:t xml:space="preserve">
      9. Мемлекеттік қызмет көрсетудің бизнес-процесінің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ұсынылған.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"Жерүсті су объектілері жоқ,</w:t>
            </w:r>
            <w:r>
              <w:br/>
            </w:r>
            <w:r>
              <w:rPr>
                <w:rFonts w:ascii="Times New Roman"/>
                <w:b w:val="false"/>
                <w:i w:val="false"/>
                <w:color w:val="000000"/>
                <w:sz w:val="20"/>
              </w:rPr>
              <w:t>бірақ ауызсу сапасындағы</w:t>
            </w:r>
            <w:r>
              <w:br/>
            </w:r>
            <w:r>
              <w:rPr>
                <w:rFonts w:ascii="Times New Roman"/>
                <w:b w:val="false"/>
                <w:i w:val="false"/>
                <w:color w:val="000000"/>
                <w:sz w:val="20"/>
              </w:rPr>
              <w:t>жерасты суларының жеткілікті</w:t>
            </w:r>
            <w:r>
              <w:br/>
            </w:r>
            <w:r>
              <w:rPr>
                <w:rFonts w:ascii="Times New Roman"/>
                <w:b w:val="false"/>
                <w:i w:val="false"/>
                <w:color w:val="000000"/>
                <w:sz w:val="20"/>
              </w:rPr>
              <w:t>қоры бар аумақтарда ауызсу және</w:t>
            </w:r>
            <w:r>
              <w:br/>
            </w:r>
            <w:r>
              <w:rPr>
                <w:rFonts w:ascii="Times New Roman"/>
                <w:b w:val="false"/>
                <w:i w:val="false"/>
                <w:color w:val="000000"/>
                <w:sz w:val="20"/>
              </w:rPr>
              <w:t>шаруашылық-тұрмыстық сумен жабдықтауға</w:t>
            </w:r>
            <w:r>
              <w:br/>
            </w:r>
            <w:r>
              <w:rPr>
                <w:rFonts w:ascii="Times New Roman"/>
                <w:b w:val="false"/>
                <w:i w:val="false"/>
                <w:color w:val="000000"/>
                <w:sz w:val="20"/>
              </w:rPr>
              <w:t>байланысы жоқ мақсаттар үшін ауызсу</w:t>
            </w:r>
            <w:r>
              <w:br/>
            </w:r>
            <w:r>
              <w:rPr>
                <w:rFonts w:ascii="Times New Roman"/>
                <w:b w:val="false"/>
                <w:i w:val="false"/>
                <w:color w:val="000000"/>
                <w:sz w:val="20"/>
              </w:rPr>
              <w:t>сапасындағы жерасты суларын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
        <w:gridCol w:w="1627"/>
        <w:gridCol w:w="7068"/>
        <w:gridCol w:w="3291"/>
      </w:tblGrid>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жергілікті атқарушы органы</w:t>
            </w: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режимі</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Мекенжайы</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табиғи ресурстар және табиғат пайдалануды реттеу басқармасы" мемлекеттік мекемесі</w:t>
            </w:r>
            <w:r>
              <w:br/>
            </w:r>
            <w:r>
              <w:rPr>
                <w:rFonts w:ascii="Times New Roman"/>
                <w:b w:val="false"/>
                <w:i w:val="false"/>
                <w:color w:val="000000"/>
                <w:sz w:val="20"/>
              </w:rPr>
              <w:t>
</w:t>
            </w:r>
          </w:p>
        </w:tc>
        <w:tc>
          <w:tcPr>
            <w:tcW w:w="7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Петропавл қаласы, Парк көшесі, 57 В, 4-қабат, 425-кабинет</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"Жерүсті су объектілері жоқ,</w:t>
            </w:r>
            <w:r>
              <w:br/>
            </w:r>
            <w:r>
              <w:rPr>
                <w:rFonts w:ascii="Times New Roman"/>
                <w:b w:val="false"/>
                <w:i w:val="false"/>
                <w:color w:val="000000"/>
                <w:sz w:val="20"/>
              </w:rPr>
              <w:t>бірақ ауызсу сапасындағы</w:t>
            </w:r>
            <w:r>
              <w:br/>
            </w:r>
            <w:r>
              <w:rPr>
                <w:rFonts w:ascii="Times New Roman"/>
                <w:b w:val="false"/>
                <w:i w:val="false"/>
                <w:color w:val="000000"/>
                <w:sz w:val="20"/>
              </w:rPr>
              <w:t>жерасты суларының жеткілікті</w:t>
            </w:r>
            <w:r>
              <w:br/>
            </w:r>
            <w:r>
              <w:rPr>
                <w:rFonts w:ascii="Times New Roman"/>
                <w:b w:val="false"/>
                <w:i w:val="false"/>
                <w:color w:val="000000"/>
                <w:sz w:val="20"/>
              </w:rPr>
              <w:t>қоры бар аумақтарда ауызсу және</w:t>
            </w:r>
            <w:r>
              <w:br/>
            </w:r>
            <w:r>
              <w:rPr>
                <w:rFonts w:ascii="Times New Roman"/>
                <w:b w:val="false"/>
                <w:i w:val="false"/>
                <w:color w:val="000000"/>
                <w:sz w:val="20"/>
              </w:rPr>
              <w:t>шаруашылық-тұрмыстық сумен жабдықтауға</w:t>
            </w:r>
            <w:r>
              <w:br/>
            </w:r>
            <w:r>
              <w:rPr>
                <w:rFonts w:ascii="Times New Roman"/>
                <w:b w:val="false"/>
                <w:i w:val="false"/>
                <w:color w:val="000000"/>
                <w:sz w:val="20"/>
              </w:rPr>
              <w:t>байланысы жоқ мақсаттар үшін ауызсу</w:t>
            </w:r>
            <w:r>
              <w:br/>
            </w:r>
            <w:r>
              <w:rPr>
                <w:rFonts w:ascii="Times New Roman"/>
                <w:b w:val="false"/>
                <w:i w:val="false"/>
                <w:color w:val="000000"/>
                <w:sz w:val="20"/>
              </w:rPr>
              <w:t>сапасындағы жерасты суларын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көрсетілетін қызметті берушінің кеңсесі арқылы көрсетілген жағдайдағы</w:t>
      </w:r>
      <w:r>
        <w:br/>
      </w:r>
      <w:r>
        <w:rPr>
          <w:rFonts w:ascii="Times New Roman"/>
          <w:b/>
          <w:i w:val="false"/>
          <w:color w:val="000000"/>
        </w:rPr>
        <w:t>мемлекеттік қызмет көрсетудің бизнес-процесінің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2014 жылғы 20 тамыздағы</w:t>
            </w:r>
            <w:r>
              <w:br/>
            </w:r>
            <w:r>
              <w:rPr>
                <w:rFonts w:ascii="Times New Roman"/>
                <w:b w:val="false"/>
                <w:i w:val="false"/>
                <w:color w:val="000000"/>
                <w:sz w:val="20"/>
              </w:rPr>
              <w:t>№ 295 қаулысымен</w:t>
            </w:r>
            <w:r>
              <w:br/>
            </w:r>
            <w:r>
              <w:rPr>
                <w:rFonts w:ascii="Times New Roman"/>
                <w:b w:val="false"/>
                <w:i w:val="false"/>
                <w:color w:val="000000"/>
                <w:sz w:val="20"/>
              </w:rPr>
              <w:t>бекітілген</w:t>
            </w:r>
          </w:p>
        </w:tc>
      </w:tr>
    </w:tbl>
    <w:bookmarkStart w:name="z18" w:id="6"/>
    <w:p>
      <w:pPr>
        <w:spacing w:after="0"/>
        <w:ind w:left="0"/>
        <w:jc w:val="left"/>
      </w:pPr>
      <w:r>
        <w:rPr>
          <w:rFonts w:ascii="Times New Roman"/>
          <w:b/>
          <w:i w:val="false"/>
          <w:color w:val="000000"/>
        </w:rPr>
        <w:t xml:space="preserve"> "Су объектілерін конкурстық негізде оқшауланған немесе бірлесіп пайдалануға беру" мемлекеттік көрсетілетін қызмет регламенті</w:t>
      </w:r>
      <w:r>
        <w:br/>
      </w:r>
      <w:r>
        <w:rPr>
          <w:rFonts w:ascii="Times New Roman"/>
          <w:b/>
          <w:i w:val="false"/>
          <w:color w:val="000000"/>
        </w:rPr>
        <w:t>1. Жалпы ережелер</w:t>
      </w:r>
    </w:p>
    <w:bookmarkEnd w:id="6"/>
    <w:p>
      <w:pPr>
        <w:spacing w:after="0"/>
        <w:ind w:left="0"/>
        <w:jc w:val="left"/>
      </w:pPr>
      <w:r>
        <w:rPr>
          <w:rFonts w:ascii="Times New Roman"/>
          <w:b w:val="false"/>
          <w:i w:val="false"/>
          <w:color w:val="000000"/>
          <w:sz w:val="28"/>
        </w:rPr>
        <w:t xml:space="preserve">      1. "Су объектілерін конкурстық негізде оқшауланған немесе бірлесіп пайдалануға беру" мемлекеттік көрсетілетін қызметі (бұдан әрі – мемлекеттік көрсетілетін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облыстың жергілікті атқарушы органымен (бұдан әрі – көрсетілетін қызметті беруші) көрсетіледі.</w:t>
      </w:r>
      <w:r>
        <w:br/>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3. Мемлекеттік қызмет көрсетудің нәтижесі – су объектісін оқшауланған немесе бірлесіп пайдалануға беру туралы облыстың жергілікті атқарушы органы шешімінің және (немесе) конкурс қорытындысы туралы конкурстық комиссияның хаттамасы негізінде берілген көрсетілетін қызметті беруші мен конкурстың жеңімпазы арасындағы су объектісін оқшауланған немесе бірлесіп пайдалануға беру туралы қағаз түріндегі шарт.</w:t>
      </w:r>
      <w:r>
        <w:br/>
      </w:r>
      <w:r>
        <w:rPr>
          <w:rFonts w:ascii="Times New Roman"/>
          <w:b w:val="false"/>
          <w:i w:val="false"/>
          <w:color w:val="000000"/>
          <w:sz w:val="28"/>
        </w:rPr>
        <w:t>
</w:t>
      </w:r>
    </w:p>
    <w:bookmarkStart w:name="z19" w:id="7"/>
    <w:p>
      <w:pPr>
        <w:spacing w:after="0"/>
        <w:ind w:left="0"/>
        <w:jc w:val="left"/>
      </w:pPr>
      <w:r>
        <w:rPr>
          <w:rFonts w:ascii="Times New Roman"/>
          <w:b/>
          <w:i w:val="false"/>
          <w:color w:val="000000"/>
        </w:rPr>
        <w:t xml:space="preserve"> 2. Мемлекеттік қызмет көрсету үдерісіндегі көрсетілетін қызметті берушінің құрылымдық бөлімшелерінің (қызметкерлерінің) әрекеттері тәртібінің сипаттамасы</w:t>
      </w:r>
    </w:p>
    <w:bookmarkEnd w:id="7"/>
    <w:p>
      <w:pPr>
        <w:spacing w:after="0"/>
        <w:ind w:left="0"/>
        <w:jc w:val="left"/>
      </w:pPr>
      <w:r>
        <w:rPr>
          <w:rFonts w:ascii="Times New Roman"/>
          <w:b w:val="false"/>
          <w:i w:val="false"/>
          <w:color w:val="000000"/>
          <w:sz w:val="28"/>
        </w:rPr>
        <w:t xml:space="preserve">      4. Мемлекеттік қызмет көрсету жөніндегі рәсімнің (әрекеттің) басталуына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2014 жылғы 3 маусымдағы № 607 қаулысымен бекітілген "Су объектілерін конкурстық негізде оқшауланған немесе бірлесіп пайдалануға беру"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болуы негіз болып табылады.</w:t>
      </w:r>
      <w:r>
        <w:br/>
      </w:r>
      <w:r>
        <w:rPr>
          <w:rFonts w:ascii="Times New Roman"/>
          <w:b w:val="false"/>
          <w:i w:val="false"/>
          <w:color w:val="000000"/>
          <w:sz w:val="28"/>
        </w:rPr>
        <w:t>
      5. Мемлекеттік қызмет көрсету үдерісінің құрамына енетін әрбір рәсімнің (әрекеттің) мазмұны, оның орындалу ұзақтығы:</w:t>
      </w:r>
      <w:r>
        <w:br/>
      </w:r>
      <w:r>
        <w:rPr>
          <w:rFonts w:ascii="Times New Roman"/>
          <w:b w:val="false"/>
          <w:i w:val="false"/>
          <w:color w:val="000000"/>
          <w:sz w:val="28"/>
        </w:rPr>
        <w:t>
      1) көрсетілетін қызметті берушінің құрылымдық бөлімшесі құжаттар топтамасын қабылдайды және көрсетілетін қызметті алушыға қабылдаған күні, құжаттар топтамасын қабылдаған тұлғаның тегі және аты-жөнінің бірінші әріптері көрсетілген талон береді (15 минут), конкурстық өнімідерді қабылдау 30 күнтізбелік күн ішінде жүзеге асырылады;</w:t>
      </w:r>
      <w:r>
        <w:br/>
      </w:r>
      <w:r>
        <w:rPr>
          <w:rFonts w:ascii="Times New Roman"/>
          <w:b w:val="false"/>
          <w:i w:val="false"/>
          <w:color w:val="000000"/>
          <w:sz w:val="28"/>
        </w:rPr>
        <w:t xml:space="preserve">
      2) көрсетілетін қызметті берушінің құрылымдық бөлімшесі конкурстық өтінімдерді "Су объектілерін оқшау немесе бірлесіп пайдалануға конкурстық негізде беру ережесін бекіту туралы" Қазақстан Республикасы Үкіметінің 2009 жылғы 15 желтоқсандағы № 2125 қаулысымен бекітілген Су объектілерін оқшау немесе бірлесіп пайдалануға конкурстық негізде беру </w:t>
      </w:r>
      <w:r>
        <w:rPr>
          <w:rFonts w:ascii="Times New Roman"/>
          <w:b w:val="false"/>
          <w:i w:val="false"/>
          <w:color w:val="000000"/>
          <w:sz w:val="28"/>
        </w:rPr>
        <w:t>ережесіне</w:t>
      </w:r>
      <w:r>
        <w:rPr>
          <w:rFonts w:ascii="Times New Roman"/>
          <w:b w:val="false"/>
          <w:i w:val="false"/>
          <w:color w:val="000000"/>
          <w:sz w:val="28"/>
        </w:rPr>
        <w:t xml:space="preserve"> сәйкес көрсетілетін қызметті берушімен құрылатын конкурстық комиссияның (бұдан әрі – конкурстық комиссия) қарастыруына жолдайды (күнтізбелік 1 күн);</w:t>
      </w:r>
      <w:r>
        <w:br/>
      </w:r>
      <w:r>
        <w:rPr>
          <w:rFonts w:ascii="Times New Roman"/>
          <w:b w:val="false"/>
          <w:i w:val="false"/>
          <w:color w:val="000000"/>
          <w:sz w:val="28"/>
        </w:rPr>
        <w:t>
      3) конкурстық комиссия конкурстық өтінімдер салынған конверттерді ашады және конверттерді ашу туралы хаттамаға қол қояды (2 жұмыс күні);</w:t>
      </w:r>
      <w:r>
        <w:br/>
      </w:r>
      <w:r>
        <w:rPr>
          <w:rFonts w:ascii="Times New Roman"/>
          <w:b w:val="false"/>
          <w:i w:val="false"/>
          <w:color w:val="000000"/>
          <w:sz w:val="28"/>
        </w:rPr>
        <w:t>
      4) конкурстық комиссия конкурстың қорытындысын шығарады және конкурс қорытындысы туралы хаттамаға қол қояды (күнтізбелік 8 күн);</w:t>
      </w:r>
      <w:r>
        <w:br/>
      </w:r>
      <w:r>
        <w:rPr>
          <w:rFonts w:ascii="Times New Roman"/>
          <w:b w:val="false"/>
          <w:i w:val="false"/>
          <w:color w:val="000000"/>
          <w:sz w:val="28"/>
        </w:rPr>
        <w:t>
      5) көрсетілетін қызметті беруші су объектісін оқшауланған немесе бірлесіп пайдалануға беру туралы шешім қабылдайды (5 жұмыс күні);</w:t>
      </w:r>
      <w:r>
        <w:br/>
      </w:r>
      <w:r>
        <w:rPr>
          <w:rFonts w:ascii="Times New Roman"/>
          <w:b w:val="false"/>
          <w:i w:val="false"/>
          <w:color w:val="000000"/>
          <w:sz w:val="28"/>
        </w:rPr>
        <w:t>
      6) көрсетілетін қызметті берушінің құрылымдық бөлімшесі мемлекеттік қызмет көрсету нәтижесінің жобасын әзірлейді (8 жұмыс күні);</w:t>
      </w:r>
      <w:r>
        <w:br/>
      </w:r>
      <w:r>
        <w:rPr>
          <w:rFonts w:ascii="Times New Roman"/>
          <w:b w:val="false"/>
          <w:i w:val="false"/>
          <w:color w:val="000000"/>
          <w:sz w:val="28"/>
        </w:rPr>
        <w:t>
      7) көрсетілетін қызметті берушінің құрылымдық бөлімшесінің басшысы мемлекеттік қызмет көрсету нәтижесінің жобасына қол қояды (1 жұмыс күні);</w:t>
      </w:r>
      <w:r>
        <w:br/>
      </w:r>
      <w:r>
        <w:rPr>
          <w:rFonts w:ascii="Times New Roman"/>
          <w:b w:val="false"/>
          <w:i w:val="false"/>
          <w:color w:val="000000"/>
          <w:sz w:val="28"/>
        </w:rPr>
        <w:t>
      8) көрсетілетін қызметті алушы мемлекеттік қызмет көрсету нәтижесінің жобасына қол қояды (1 жұмыс күні) және мемлекеттік қызмет көрсету нәтижесін алады (15 минут).</w:t>
      </w:r>
      <w:r>
        <w:br/>
      </w:r>
      <w:r>
        <w:rPr>
          <w:rFonts w:ascii="Times New Roman"/>
          <w:b w:val="false"/>
          <w:i w:val="false"/>
          <w:color w:val="000000"/>
          <w:sz w:val="28"/>
        </w:rPr>
        <w:t>
      6. Мемлекеттік қызмет көрсету рәсімінің (әрекеттің) келесі рәсімді (әрекетті) атқаруды бастау үшін негіз болатын нәтижесі:</w:t>
      </w:r>
      <w:r>
        <w:br/>
      </w:r>
      <w:r>
        <w:rPr>
          <w:rFonts w:ascii="Times New Roman"/>
          <w:b w:val="false"/>
          <w:i w:val="false"/>
          <w:color w:val="000000"/>
          <w:sz w:val="28"/>
        </w:rPr>
        <w:t>
      1) көрсетілетін қызметті алушыға қабылданған күні, құжаттар топтамасын қабылдаған тұлғаның тегі мен аты-жөнінің бірінші әріптері көрсетілген талон беру;</w:t>
      </w:r>
      <w:r>
        <w:br/>
      </w:r>
      <w:r>
        <w:rPr>
          <w:rFonts w:ascii="Times New Roman"/>
          <w:b w:val="false"/>
          <w:i w:val="false"/>
          <w:color w:val="000000"/>
          <w:sz w:val="28"/>
        </w:rPr>
        <w:t>
      2) конкурстық өтінімдерді конкурстық комиссияға тапсыру;</w:t>
      </w:r>
      <w:r>
        <w:br/>
      </w:r>
      <w:r>
        <w:rPr>
          <w:rFonts w:ascii="Times New Roman"/>
          <w:b w:val="false"/>
          <w:i w:val="false"/>
          <w:color w:val="000000"/>
          <w:sz w:val="28"/>
        </w:rPr>
        <w:t>
      3) конверттерді ашу туралы хаттама;</w:t>
      </w:r>
      <w:r>
        <w:br/>
      </w:r>
      <w:r>
        <w:rPr>
          <w:rFonts w:ascii="Times New Roman"/>
          <w:b w:val="false"/>
          <w:i w:val="false"/>
          <w:color w:val="000000"/>
          <w:sz w:val="28"/>
        </w:rPr>
        <w:t>
      4) конкурс қорытындысы туралы хаттама;</w:t>
      </w:r>
      <w:r>
        <w:br/>
      </w:r>
      <w:r>
        <w:rPr>
          <w:rFonts w:ascii="Times New Roman"/>
          <w:b w:val="false"/>
          <w:i w:val="false"/>
          <w:color w:val="000000"/>
          <w:sz w:val="28"/>
        </w:rPr>
        <w:t>
      5) су объектісін оқшауланған немесе бірлесіп пайдалануға беру туралы шешім;</w:t>
      </w:r>
      <w:r>
        <w:br/>
      </w:r>
      <w:r>
        <w:rPr>
          <w:rFonts w:ascii="Times New Roman"/>
          <w:b w:val="false"/>
          <w:i w:val="false"/>
          <w:color w:val="000000"/>
          <w:sz w:val="28"/>
        </w:rPr>
        <w:t>
      6) мемлекеттік қызмет көрсету нәтижесінің жобасы;</w:t>
      </w:r>
      <w:r>
        <w:br/>
      </w:r>
      <w:r>
        <w:rPr>
          <w:rFonts w:ascii="Times New Roman"/>
          <w:b w:val="false"/>
          <w:i w:val="false"/>
          <w:color w:val="000000"/>
          <w:sz w:val="28"/>
        </w:rPr>
        <w:t>
      7) көрсетілетін қызметті берушінің құрылымдық бөлімшесі басшысының мемлекеттік қызмет көрсету нәтижесінің жобасына қол қоюы;</w:t>
      </w:r>
      <w:r>
        <w:br/>
      </w:r>
      <w:r>
        <w:rPr>
          <w:rFonts w:ascii="Times New Roman"/>
          <w:b w:val="false"/>
          <w:i w:val="false"/>
          <w:color w:val="000000"/>
          <w:sz w:val="28"/>
        </w:rPr>
        <w:t>
      8) мемлекеттік қызмет көрсету нәтижесінің жобасына көрсетілетін қызметті алушының қол қоюы және көрсетілетін қызметті алушының мемлекеттік қызмет көрсету нәтижесін алуы.</w:t>
      </w:r>
      <w:r>
        <w:br/>
      </w:r>
      <w:r>
        <w:rPr>
          <w:rFonts w:ascii="Times New Roman"/>
          <w:b w:val="false"/>
          <w:i w:val="false"/>
          <w:color w:val="000000"/>
          <w:sz w:val="28"/>
        </w:rPr>
        <w:t>
</w:t>
      </w:r>
    </w:p>
    <w:bookmarkStart w:name="z20" w:id="8"/>
    <w:p>
      <w:pPr>
        <w:spacing w:after="0"/>
        <w:ind w:left="0"/>
        <w:jc w:val="left"/>
      </w:pPr>
      <w:r>
        <w:rPr>
          <w:rFonts w:ascii="Times New Roman"/>
          <w:b/>
          <w:i w:val="false"/>
          <w:color w:val="000000"/>
        </w:rPr>
        <w:t xml:space="preserve"> 3. Мемлекеттік қызмет көрсету үдерісіндегі көрсетілетін қызметті берушінің құрылымдық бөлімшелерінің (қызметкерлерінің) өзара әрекеті тәртібінің сипаттамасы</w:t>
      </w:r>
    </w:p>
    <w:bookmarkEnd w:id="8"/>
    <w:p>
      <w:pPr>
        <w:spacing w:after="0"/>
        <w:ind w:left="0"/>
        <w:jc w:val="left"/>
      </w:pPr>
      <w:r>
        <w:rPr>
          <w:rFonts w:ascii="Times New Roman"/>
          <w:b w:val="false"/>
          <w:i w:val="false"/>
          <w:color w:val="000000"/>
          <w:sz w:val="28"/>
        </w:rPr>
        <w:t>      7. Мемлекеттік қызметті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конкурстық комиссия;</w:t>
      </w:r>
      <w:r>
        <w:br/>
      </w:r>
      <w:r>
        <w:rPr>
          <w:rFonts w:ascii="Times New Roman"/>
          <w:b w:val="false"/>
          <w:i w:val="false"/>
          <w:color w:val="000000"/>
          <w:sz w:val="28"/>
        </w:rPr>
        <w:t>
      3) көрсетілетін қызметті берушінің құрылымдық бөлімшесі;</w:t>
      </w:r>
      <w:r>
        <w:br/>
      </w:r>
      <w:r>
        <w:rPr>
          <w:rFonts w:ascii="Times New Roman"/>
          <w:b w:val="false"/>
          <w:i w:val="false"/>
          <w:color w:val="000000"/>
          <w:sz w:val="28"/>
        </w:rPr>
        <w:t>
      4) көрсетілетін қызметті берушінің құрылымдық бөлімшесінің басшысы.</w:t>
      </w:r>
      <w:r>
        <w:br/>
      </w:r>
      <w:r>
        <w:rPr>
          <w:rFonts w:ascii="Times New Roman"/>
          <w:b w:val="false"/>
          <w:i w:val="false"/>
          <w:color w:val="000000"/>
          <w:sz w:val="28"/>
        </w:rPr>
        <w:t>
      8. Көрсетілетін қызметті берушінің құрылымдық бірліктерінің арасындағы рәсімдер (әрекеттер) реттілігінің әрбір рәсімнің (әрекеттің) ұзақтығы көрсетілген сипаттамасы:</w:t>
      </w:r>
      <w:r>
        <w:br/>
      </w:r>
      <w:r>
        <w:rPr>
          <w:rFonts w:ascii="Times New Roman"/>
          <w:b w:val="false"/>
          <w:i w:val="false"/>
          <w:color w:val="000000"/>
          <w:sz w:val="28"/>
        </w:rPr>
        <w:t>
      1) көрсетілетін қызметті берушінің құрылымдық бөлімшесі құжаттар топтамасын қабылдағасын және көрсетілетін қызметті алушыға қабылдаған күні, құжаттар топтамасын қабылдаған тұлғаның тегі және аты-жөнінің бірінші әріптері көрсетілген талон бергеннен кейін (15 минут), күнтізбелік 30 күн ішінде конкурстық өтінімдер қабылдауды жүзеге асырады, содан соң конкурстық өтінімдерді конкурстық комиссияның қарастыруына тапсырады (күнтізбелік 1 күн);</w:t>
      </w:r>
      <w:r>
        <w:br/>
      </w:r>
      <w:r>
        <w:rPr>
          <w:rFonts w:ascii="Times New Roman"/>
          <w:b w:val="false"/>
          <w:i w:val="false"/>
          <w:color w:val="000000"/>
          <w:sz w:val="28"/>
        </w:rPr>
        <w:t>
      2) конкурстық комиссия конкурстық өтінімдер салынған конверттерді ашады, конверттерді ашу туралы хаттамаға қол қояды (2 жұмыс күні), конкурс қорытындысын шығарады және конкурс қорытындысы туралы хаттамаға қол қояды (күнтізбелік 8 күн);</w:t>
      </w:r>
      <w:r>
        <w:br/>
      </w:r>
      <w:r>
        <w:rPr>
          <w:rFonts w:ascii="Times New Roman"/>
          <w:b w:val="false"/>
          <w:i w:val="false"/>
          <w:color w:val="000000"/>
          <w:sz w:val="28"/>
        </w:rPr>
        <w:t>
      3) көрсетілетін қызметті беруші су объектісін оқшауланған немесе бірлесіп пайдалануға беру туралы шешім қабылдайды (5 жұмыс күні);</w:t>
      </w:r>
      <w:r>
        <w:br/>
      </w:r>
      <w:r>
        <w:rPr>
          <w:rFonts w:ascii="Times New Roman"/>
          <w:b w:val="false"/>
          <w:i w:val="false"/>
          <w:color w:val="000000"/>
          <w:sz w:val="28"/>
        </w:rPr>
        <w:t>
      4) көрсетілетін қызметті берушінің құрылымдық бөлімшесі мемлекеттік қызмет көрсету нәтижесінің жобасын дайындайды (8 жұмыс күні);</w:t>
      </w:r>
      <w:r>
        <w:br/>
      </w:r>
      <w:r>
        <w:rPr>
          <w:rFonts w:ascii="Times New Roman"/>
          <w:b w:val="false"/>
          <w:i w:val="false"/>
          <w:color w:val="000000"/>
          <w:sz w:val="28"/>
        </w:rPr>
        <w:t>
      5) көрсетілетін қызметті берушінің құрылымдық бөлімшесінің басшысы мемлекеттік қызмет көрсету нәтижесінің жобасына қол қояды (1 жұмыс күні);</w:t>
      </w:r>
      <w:r>
        <w:br/>
      </w:r>
      <w:r>
        <w:rPr>
          <w:rFonts w:ascii="Times New Roman"/>
          <w:b w:val="false"/>
          <w:i w:val="false"/>
          <w:color w:val="000000"/>
          <w:sz w:val="28"/>
        </w:rPr>
        <w:t>
      6) көрсетілетін қызметті алушы мемлекеттік қызмет көрсету нәтижесінің жобасына қол қояды (1 жұмыс күні) және мемлекеттік қызмет көрсету нәтижесін алады (15 минут).</w:t>
      </w:r>
      <w:r>
        <w:br/>
      </w:r>
      <w:r>
        <w:rPr>
          <w:rFonts w:ascii="Times New Roman"/>
          <w:b w:val="false"/>
          <w:i w:val="false"/>
          <w:color w:val="000000"/>
          <w:sz w:val="28"/>
        </w:rPr>
        <w:t xml:space="preserve">
      9.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ұсынылған.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конкурстық</w:t>
            </w:r>
            <w:r>
              <w:br/>
            </w:r>
            <w:r>
              <w:rPr>
                <w:rFonts w:ascii="Times New Roman"/>
                <w:b w:val="false"/>
                <w:i w:val="false"/>
                <w:color w:val="000000"/>
                <w:sz w:val="20"/>
              </w:rPr>
              <w:t>негізде оқшауланған немесе</w:t>
            </w:r>
            <w:r>
              <w:br/>
            </w:r>
            <w:r>
              <w:rPr>
                <w:rFonts w:ascii="Times New Roman"/>
                <w:b w:val="false"/>
                <w:i w:val="false"/>
                <w:color w:val="000000"/>
                <w:sz w:val="20"/>
              </w:rPr>
              <w:t>бірлесіп пайдалануға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523"/>
        <w:gridCol w:w="9015"/>
        <w:gridCol w:w="2361"/>
      </w:tblGrid>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жергілікті атқарушы органы</w:t>
            </w: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режимі</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Мекенжайы</w:t>
            </w: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әкімдігі</w:t>
            </w:r>
            <w:r>
              <w:br/>
            </w:r>
            <w:r>
              <w:rPr>
                <w:rFonts w:ascii="Times New Roman"/>
                <w:b w:val="false"/>
                <w:i w:val="false"/>
                <w:color w:val="000000"/>
                <w:sz w:val="20"/>
              </w:rPr>
              <w:t>
</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 қоспағанда, дүйсенбі - жұма аралығында сағат 13.00-ден 14.00-ге дейінгі түскі үзіліспен сағат 9.00-ден 18.00-ге дейін</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Петропавл қаласы, Қазақстан Конституциясы көшесі, 58-үй</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конкурстық</w:t>
            </w:r>
            <w:r>
              <w:br/>
            </w:r>
            <w:r>
              <w:rPr>
                <w:rFonts w:ascii="Times New Roman"/>
                <w:b w:val="false"/>
                <w:i w:val="false"/>
                <w:color w:val="000000"/>
                <w:sz w:val="20"/>
              </w:rPr>
              <w:t>негізде оқшауланған немесе</w:t>
            </w:r>
            <w:r>
              <w:br/>
            </w:r>
            <w:r>
              <w:rPr>
                <w:rFonts w:ascii="Times New Roman"/>
                <w:b w:val="false"/>
                <w:i w:val="false"/>
                <w:color w:val="000000"/>
                <w:sz w:val="20"/>
              </w:rPr>
              <w:t>бірлесіп пайдалануға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көрсетілетін қызметті берушінің кеңсесі арқылы көрсетілген жағдайдағы мемлекеттік қызмет көрсетудің бизнес-процесінің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6962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962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