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7227" w14:textId="ad47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2014 жылғы 10 желтоқсандағы № 286 шешімі. Алматы қаласының Әділет департаментінде 2014 жылғы 29 желтоқсанда № 1116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28 қарашадағы "2015-2017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11 желтоқсандағы "Қазақстан Республикасының "2015-2017 жылдарға арналған республикалық бюджет туралы" Заңын іске асыру туралы" № 1300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2015-2017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432 223 500,1 мың теңге, оның ішінде мыналар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293 978 711,5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1 635 366,6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15 535 000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121 074 422 мың теңге;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434 166 462,2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7 780 101;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   19 445 074,3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24 590 842,3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--29 168 137,4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29 168 137,4 мың теңге.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298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331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Алматы қаласы бюджетінің кірістері мынадай салықтар мен алымдар есебінен құралады деп белгіленсін: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және жеке кәсіпкерлердің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спирттiң және (немесе) шарап материалының, алкоголь өнімдерінің барлық түрлерi;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бензин (авиациялықты қоспағанда) және дизель отыны;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бетіне жақын көздердегі су ресурстарын пайдаланғаны үшін төлемдерден;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 үшін төленетін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қызмет түрлерiмен айналысу құқығы үшiн алынатын лицензиялық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аукциондардан алынатын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республикалық маңызы бар қалалардағы, астанадағы үй-жайлардан тыс ашық кеңістікте және республикалық маңызы бар қалаларда, астанада тіркелген көлік құралдарында орналастырғаны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тіркелгені үшін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мемлекеттік баждан.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Сонымен қатар, Алматы қаласы бюджетінің кірістері мынадай салықтық емес түсімдер мен негізгі капиталды сатудан түсетін түсімдерден де құралады: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кәсіпорындардың таза кірісінің бір бөлігінің түсімдерінен;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акциялардың мемлекеттік пакетіне берілетін дивидендтерден;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заңды тұлғаларға қатысу үлесіне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республиқалық маңызы бар қаланың, астананың коммуналдық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қаланың, астананың коммуналдық меншігіндегі тұрғын үй қорынан үйлердi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тұлғаларға жергілікті бюджеттен 2005 жылға дейін берілген бюджеттік кредиттер бойынша сыйақылардан;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мекемелердің тауарларды (жұмыстарды, қызметтерді) өткізуінен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жергілікті бюджеттен алынған, пайдаланылмаған қаражаттардың қайтарылуынан;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азаматтарға пәтерлер сатудан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мына сияқты кіріс көздерінен: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тұлғаларға жергілікті бюджеттен 2005 жылға дейін берілген бюджеттік кредиттерді өтеуден.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салықтық емес төлемдер, негізгі капиталды сатудан түсетін түсімдер, бюджеттік кредиттерді өтеу толық Алматы қаласының қазынашылығындағы қалалық бюджеттің есебіне аударылады деп белгіленсін.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2015 жылға арналған республикалық бюджетке бюджеттік алымдардың көлемдері 83 656 400 мың теңге сомасында бекітілсін.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бюджетінің кіріс бөлігі толық орындалмаған жағдайда республикалық бюджетке бюджеттік алымдар қалалық бюджеттің кіріс бөлігінің орындалу пайызына сәйкес ай сайын жүргізіліп тұрады.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Жалпы сипаттағы мемлекеттік қызметтерді қаржыландыру қалалық бюджетте 3 360 787 мың теңге сомасында бекітілсін.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298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331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Қорғаныс шығындары 1 408 155,2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Қоғамдық тәртіп, қауіпсіздік, құқықтық, сот, қылмыстық-түзету қызметтері жөніндегі шығындарды қаржыландыру 14 308 245 мың теңге сомасында бекітілсін.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304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Білім беруді қаржыландыру 68 709 031,4 мың теңге сомасында бекітілсін.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304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Денсаулық сақтауды қаржыландыру 53 473 970,4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304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Әлеуметтік көмек пен әлеуметтік қамтуды қаржыландыру 7 874 364,1 мың теңге сомасында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304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Тұрғын үй-коммуналдық шаруашылықты қаржыландыру 70 497 069,7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304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Мәдениетті, спорт пен туризмді, ақпараттық кеңістікті қаржыландыру 30 107 306,2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304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Отын-энергетика кешенi және жер қойнауын пайдалануды қаржыландыру 21 640 806 мың теңге сомасында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304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Ауыл шаруашылығын, су, орман, балық шаруашылықтарын, ерекше қорғалатын табиғи аймақтарды, қоршаған орта мен жануарлар әлемін қорғауды, жер қатынастарын қаржыландыру 19 267 101 мың теңге сомасында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304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331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Өнеркәсіпті, сәулет, қалақұрылысы және құрылыс қызметтерін қаржыландыру 6 277 434,3 мың теңге сомасында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304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Көлік пен коммуникацияны қаржыландыру 37 055 728 мың теңге сомасында бекітілсін.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298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304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Басқа да шығындарды қаржыландыру 40 253 522,4 мың теңге сомасында бекітілсін.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18-тармаққа өзгерістер енгізілді - Алматы қаласы мәслихатының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17.03.2015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304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Жергілікті атқарушы органының резерві 6 100 000 мың теңге сомасында бекітілсін.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19-тармаққа өзгерістер енгізілді - Алматы қаласы мәслихатының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20. 2015 жылға арналған жергілікті бюджетті орындау процесінде секвестрлеуге жатпайтын жергілікті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Алматы қаласы бойынша мемлекеттік кірістер департаменті белгіленген салықтардың, салықтық емес түсімдердің және басқа да міндетті төлемдердің бюджетке уақытылы және толық түсуін қамтамасыз етсін.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Алматы қаласы мәслихатының аппараты осы шешімді интернет-ресурста орналастыруды қамтамасыз етсін.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М. Құдышевқа (келісім бойынша) жүктелсін.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2015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 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Пірәлиев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қаласы мәслихатының 07.12.2015 № 384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 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432 223 500,1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293 978 711,5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145 641 406,5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145 641 406,5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9 867 100,0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4 979 205,0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121 106 835,0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121 074 422,0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121 074 422,0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434 166 462,2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1 408 155,2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68 709 031,4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8 969 120,0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7 558 006,4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53 473 970,4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17 974 364,3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7 643 308,5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19 587 967,5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5 573 089,1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3 989 574,1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4 454 325,2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7 874 364,1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70 497 069,7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7 125 354,0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2 143 148,8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38 316 115,7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8 664 289,2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6 682 036,9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13 483 905,0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30 107 306,2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18 902 948,2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бюджетіне 2017 жылғы дүниежүзілік қысқы универсиада объектілерін жобалау және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18 020 309,2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19 267 101,0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6 277 434,3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4 432 787,3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37 055 728,0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32 552 802,6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15 662 680,1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6 830 618,1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әлеметтік-мәдени нысандарын сейсмикалық күшейту және күрдели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83 715 037,8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83 715 037,8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19 445 074,3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24 590 842,3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24 590 842,3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20 889 092,3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-29 168 137,4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29 168 137,4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Әбенов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286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389 207 837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324 986 639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162 986 818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162 986 818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33 953 370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10 398 367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2 192 497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59 423 701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59 423 701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59 423 701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396 716 399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3 149 682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475 120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кәсіпкерлік, индустриялық- инновациялық даму және ауыл шаруашылығы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дамыту, индустриялық-инновациялық даму және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1 116 596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12 811 957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10 454 288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10 197 204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2 057 669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71 068 735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6 395 080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40 578 388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35 890 166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8 665 994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5 939 910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6 353 996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31 406 312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989 841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7 192 518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2 755 123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5 114 497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2 481 731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12 059 466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6 890 221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1 981 155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1 000 363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3 148 789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415 574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және еңбек қатынастарын реттеу саласында мемлекеттік саясатты іске асыру бойынша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55 070 337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2 513 125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26 447 426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17 174 383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9 273 043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10 144 812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15 283 955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26 325 519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3 405 376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15 213 592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бюджетіне 2017 жылғы дүниежүзілік қысқы универсиада объектілерін жобалау және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11 713 592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4 941 733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республикалық маңызы бар қала құрама командаларының мүшелерiн дайындау және олардың республикалық және халықаралық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тілдерді дамыту, мұрағаттар және құжаттама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295 313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шаңғы трамплині кешенінің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3 185 364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кәсіпкерлік, индустриялық- инновациялық даму және ауыл шаруашылығы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мемлекеттік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2 101 661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кәсіпкерлік, индустриялық- инновациялық даму және ауыл шаруашылығы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1 897 903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1 614 006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инфрақұрылымды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66 843 986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60 559 884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51 885 874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8 604 507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6 284 102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8 523 244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3 297 632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кәсіпкерлік, индустриялық- инновациялық даму және ауыл шаруашылығы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97 684 008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97 684 008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-7 508 562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7 508 562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Пірәлиев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сайланған Алматы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XXXIV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желтоқсандағы № 286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391 556 142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351 500 685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177 027 876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177 027 876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36 330 106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1 857 239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35 593 218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35 593 218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35 593 218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394 193 388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3 288 406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1 334 387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кәсіпкерлік, индустриялық- инновациялық даму және ауыл шаруашылығы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дамыту, индустриялық-инновациялық даму және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1 194 365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12 759 079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10 492 374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10 227 954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2 166 705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79 552 177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6 842 750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43 517 732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38 501 335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9 272 613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9 252 463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6 154 980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10 274 476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25 411 142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838 494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7 453 698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2 943 007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5 308 753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2 492 068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5 338 288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7 257 763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2 060 978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1 070 388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3 357 389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419 604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және еңбек қатынастарын реттеу саласында мемлекеттік саясатты іске асыру бойынша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45 972 250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2 413 125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16 506 791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11 134 425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15 333 127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24 901 130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3 641 406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13 127 906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бюджетіне 2017 жылғы дүниежүзілік қысқы универсиада объектілерін жобалау және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5 157 052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республикалық маңызы бар қала құрама командаларының мүшелерiн дайындау және олардың республикалық және халықаралық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тілдерді дамыту, мұрағаттар және құжаттама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шаңғы трамплині кешенінің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3 162 795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кәсіпкерлік, индустриялық- инновациялық даму және ауыл шаруашылығы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2 065 687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кәсіпкерлік, индустриялық- инновациялық даму және ауыл шаруашылығы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1 916 058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1 629 641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инфрақұрылымды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59 511 733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53 226 349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43 994 544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6 285 384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7 241 404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кәсіпкерлік, индустриялық- инновациялық даму және ауыл шаруашылығы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115 992 551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115 992 551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115 992 551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-2 637 246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2 637 246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Пірәлиев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сайланған Алматы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XXXIV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желтоқсандағы № 286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бюджетті орындау процесінде секвестрлеуге 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бағдарламалары бойынша 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алдын алу және оған қарсы күрес жөніндегі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ұстау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Гемофилиямен ауыратын науқастарды қанды ұйыту факторларымен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Пірәлиев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