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6474" w14:textId="7856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23 қыркүйектегі № 3/785 қаулысы. Алматы қаласының Әділет департаментінде 2014 жылғы 21 қазанда № 1093 болып тіркелді. Күші жойылды - Алматы қаласы әкімдігінің 2015 жылғы 31 наурыздағы N 1/197 қаулысымен</w:t>
      </w:r>
    </w:p>
    <w:p>
      <w:pPr>
        <w:spacing w:after="0"/>
        <w:ind w:left="0"/>
        <w:jc w:val="both"/>
      </w:pPr>
      <w:bookmarkStart w:name="z4" w:id="0"/>
      <w:r>
        <w:rPr>
          <w:rFonts w:ascii="Times New Roman"/>
          <w:b w:val="false"/>
          <w:i w:val="false"/>
          <w:color w:val="ff0000"/>
          <w:sz w:val="28"/>
        </w:rPr>
        <w:t>
      Ескерту. Күші жойылды - Алматы қаласы әкімдігінің 31.03.2015 N 1/197 қаулысымен.</w:t>
      </w:r>
    </w:p>
    <w:bookmarkEnd w:id="0"/>
    <w:bookmarkStart w:name="z5" w:id="1"/>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агенттігі төрағасының міндетін атқарушының 2014 жылғы 5 маусымдағы № 04-2-4/93 «Б» корпусы мемлекеттік әкімшілік қызметшілерінің қызметін жыл сайынғы бағалаудың үлгілік әдістемесін бекіту туралы» бұйрығының </w:t>
      </w:r>
      <w:r>
        <w:rPr>
          <w:rFonts w:ascii="Times New Roman"/>
          <w:b w:val="false"/>
          <w:i w:val="false"/>
          <w:color w:val="000000"/>
          <w:sz w:val="28"/>
        </w:rPr>
        <w:t>2 тармағына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1. 
</w:t>
      </w:r>
      <w:r>
        <w:rPr>
          <w:rFonts w:ascii="Times New Roman"/>
          <w:b w:val="false"/>
          <w:i w:val="false"/>
          <w:color w:val="000000"/>
          <w:sz w:val="28"/>
        </w:rPr>
        <w:t>
Қоса беріліп отырған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Алматы қаласы әкімінің аппараты осы қаулыны ресми интернет-ресурста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Алматы қаласы әкімі аппаратының басшысы Б. Қарымсақовқа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әкімі</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23 қыркүйектегі</w:t>
            </w:r>
            <w:r>
              <w:br/>
            </w:r>
            <w:r>
              <w:rPr>
                <w:rFonts w:ascii="Times New Roman"/>
                <w:b w:val="false"/>
                <w:i w:val="false"/>
                <w:color w:val="000000"/>
                <w:sz w:val="20"/>
              </w:rPr>
              <w:t>
№ 3/785 қаулысымен</w:t>
            </w:r>
            <w:r>
              <w:br/>
            </w:r>
            <w:r>
              <w:rPr>
                <w:rFonts w:ascii="Times New Roman"/>
                <w:b w:val="false"/>
                <w:i w:val="false"/>
                <w:color w:val="000000"/>
                <w:sz w:val="20"/>
              </w:rPr>
              <w:t>
бекітілген</w:t>
            </w:r>
          </w:p>
          <w:bookmarkEnd w:id="3"/>
        </w:tc>
      </w:tr>
    </w:tbl>
    <w:bookmarkStart w:name="z11" w:id="4"/>
    <w:p>
      <w:pPr>
        <w:spacing w:after="0"/>
        <w:ind w:left="0"/>
        <w:jc w:val="left"/>
      </w:pPr>
      <w:r>
        <w:rPr>
          <w:rFonts w:ascii="Times New Roman"/>
          <w:b/>
          <w:i w:val="false"/>
          <w:color w:val="000000"/>
        </w:rPr>
        <w:t xml:space="preserve"> 
«Б» корпусы мемлекеттік әкімшілік қызметшілерінің қызметін жыл сайынғы бағалау Әдістемесі</w:t>
      </w:r>
      <w:r>
        <w:br/>
      </w:r>
      <w:r>
        <w:rPr>
          <w:rFonts w:ascii="Times New Roman"/>
          <w:b/>
          <w:i w:val="false"/>
          <w:color w:val="000000"/>
        </w:rPr>
        <w:t>
</w:t>
      </w:r>
      <w:r>
        <w:rPr>
          <w:rFonts w:ascii="Times New Roman"/>
          <w:b/>
          <w:i w:val="false"/>
          <w:color w:val="000000"/>
        </w:rPr>
        <w:t>
1. Жалпы ережелер</w:t>
      </w:r>
    </w:p>
    <w:bookmarkEnd w:id="4"/>
    <w:bookmarkStart w:name="z13" w:id="5"/>
    <w:p>
      <w:pPr>
        <w:spacing w:after="0"/>
        <w:ind w:left="0"/>
        <w:jc w:val="both"/>
      </w:pPr>
      <w:r>
        <w:rPr>
          <w:rFonts w:ascii="Times New Roman"/>
          <w:b w:val="false"/>
          <w:i w:val="false"/>
          <w:color w:val="000000"/>
          <w:sz w:val="28"/>
        </w:rPr>
        <w:t>      1. 
Алматы қаласы әкімдігінің мемлекеттік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атқарушы органдардың басшылары үшін бағалауды Алматы қаласының әкімі немесе оның уәкілеттік беруімен оның орынбасарларының бірі өткізуі мүмкін.</w:t>
      </w:r>
      <w:r>
        <w:br/>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қызмет бабы бойынша ілгерілету және тағылымдамадан өткізу жөнінде ұсыныстар әзірленеді.</w:t>
      </w:r>
      <w:r>
        <w:br/>
      </w:r>
      <w:r>
        <w:rPr>
          <w:rFonts w:ascii="Times New Roman"/>
          <w:b w:val="false"/>
          <w:i w:val="false"/>
          <w:color w:val="000000"/>
          <w:sz w:val="28"/>
        </w:rPr>
        <w:t>
      5.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 
</w:t>
      </w:r>
      <w:r>
        <w:rPr>
          <w:rFonts w:ascii="Times New Roman"/>
          <w:b w:val="false"/>
          <w:i w:val="false"/>
          <w:color w:val="000000"/>
          <w:sz w:val="28"/>
        </w:rPr>
        <w:t>
«Қанағаттанарлықсыз» деген баға алған қызметші мемлекеттік әкімшілік лауазымдарға алғаш қабылданған тұлғаларға тәлімгер ретінде бекітілмейді.</w:t>
      </w:r>
      <w:r>
        <w:br/>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лауазымынан босату құқығы бар адам құрады.</w:t>
      </w:r>
      <w:r>
        <w:br/>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Аппарат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End w:id="5"/>
    <w:bookmarkStart w:name="z20" w:id="6"/>
    <w:p>
      <w:pPr>
        <w:spacing w:after="0"/>
        <w:ind w:left="0"/>
        <w:jc w:val="left"/>
      </w:pPr>
      <w:r>
        <w:rPr>
          <w:rFonts w:ascii="Times New Roman"/>
          <w:b/>
          <w:i w:val="false"/>
          <w:color w:val="000000"/>
        </w:rPr>
        <w:t xml:space="preserve"> 
2. Бағалау жүргізуге дайындық</w:t>
      </w:r>
    </w:p>
    <w:bookmarkEnd w:id="6"/>
    <w:bookmarkStart w:name="z21" w:id="7"/>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бағаланатын қызметшіге, сондай-ақ осы Әдістеменің 3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End w:id="7"/>
    <w:bookmarkStart w:name="z23" w:id="8"/>
    <w:p>
      <w:pPr>
        <w:spacing w:after="0"/>
        <w:ind w:left="0"/>
        <w:jc w:val="left"/>
      </w:pPr>
      <w:r>
        <w:rPr>
          <w:rFonts w:ascii="Times New Roman"/>
          <w:b/>
          <w:i w:val="false"/>
          <w:color w:val="000000"/>
        </w:rPr>
        <w:t xml:space="preserve"> 
3. Тікелей басшының бағалауы</w:t>
      </w:r>
    </w:p>
    <w:bookmarkEnd w:id="8"/>
    <w:bookmarkStart w:name="z24" w:id="9"/>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End w:id="9"/>
    <w:bookmarkStart w:name="z27" w:id="10"/>
    <w:p>
      <w:pPr>
        <w:spacing w:after="0"/>
        <w:ind w:left="0"/>
        <w:jc w:val="left"/>
      </w:pPr>
      <w:r>
        <w:rPr>
          <w:rFonts w:ascii="Times New Roman"/>
          <w:b/>
          <w:i w:val="false"/>
          <w:color w:val="000000"/>
        </w:rPr>
        <w:t xml:space="preserve"> 
4. Айналмалы бағалау</w:t>
      </w:r>
    </w:p>
    <w:bookmarkEnd w:id="10"/>
    <w:bookmarkStart w:name="z28" w:id="11"/>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адамдардың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15. 
</w:t>
      </w:r>
      <w:r>
        <w:rPr>
          <w:rFonts w:ascii="Times New Roman"/>
          <w:b w:val="false"/>
          <w:i w:val="false"/>
          <w:color w:val="000000"/>
          <w:sz w:val="28"/>
        </w:rPr>
        <w:t>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толтырған бағалау парағы персоналды басқару қызметінен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End w:id="11"/>
    <w:bookmarkStart w:name="z30" w:id="12"/>
    <w:p>
      <w:pPr>
        <w:spacing w:after="0"/>
        <w:ind w:left="0"/>
        <w:jc w:val="left"/>
      </w:pPr>
      <w:r>
        <w:rPr>
          <w:rFonts w:ascii="Times New Roman"/>
          <w:b/>
          <w:i w:val="false"/>
          <w:color w:val="000000"/>
        </w:rPr>
        <w:t xml:space="preserve"> 
5. Қызметшінің қорытынды бағасы</w:t>
      </w:r>
    </w:p>
    <w:bookmarkEnd w:id="12"/>
    <w:bookmarkStart w:name="z31" w:id="13"/>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End w:id="13"/>
    <w:bookmarkStart w:name="z32" w:id="14"/>
    <w:p>
      <w:pPr>
        <w:spacing w:after="0"/>
        <w:ind w:left="0"/>
        <w:jc w:val="both"/>
      </w:pPr>
      <w:r>
        <w:rPr>
          <w:rFonts w:ascii="Times New Roman"/>
          <w:b w:val="false"/>
          <w:i w:val="false"/>
          <w:color w:val="000000"/>
          <w:sz w:val="28"/>
        </w:rPr>
        <w:t>
      a = b + c</w:t>
      </w:r>
    </w:p>
    <w:bookmarkEnd w:id="14"/>
    <w:bookmarkStart w:name="z33" w:id="15"/>
    <w:p>
      <w:pPr>
        <w:spacing w:after="0"/>
        <w:ind w:left="0"/>
        <w:jc w:val="both"/>
      </w:pPr>
      <w:r>
        <w:rPr>
          <w:rFonts w:ascii="Times New Roman"/>
          <w:b w:val="false"/>
          <w:i w:val="false"/>
          <w:color w:val="000000"/>
          <w:sz w:val="28"/>
        </w:rPr>
        <w:t>
      мұнда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орташа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5"/>
    <w:bookmarkStart w:name="z38" w:id="16"/>
    <w:p>
      <w:pPr>
        <w:spacing w:after="0"/>
        <w:ind w:left="0"/>
        <w:jc w:val="left"/>
      </w:pPr>
      <w:r>
        <w:rPr>
          <w:rFonts w:ascii="Times New Roman"/>
          <w:b/>
          <w:i w:val="false"/>
          <w:color w:val="000000"/>
        </w:rPr>
        <w:t xml:space="preserve"> 
6. Комиссияның бағалау нәтижелерін қарауы</w:t>
      </w:r>
    </w:p>
    <w:bookmarkEnd w:id="16"/>
    <w:bookmarkStart w:name="z39" w:id="17"/>
    <w:p>
      <w:pPr>
        <w:spacing w:after="0"/>
        <w:ind w:left="0"/>
        <w:jc w:val="both"/>
      </w:pPr>
      <w:r>
        <w:rPr>
          <w:rFonts w:ascii="Times New Roman"/>
          <w:b w:val="false"/>
          <w:i w:val="false"/>
          <w:color w:val="000000"/>
          <w:sz w:val="28"/>
        </w:rPr>
        <w:t>      20. 
Персоналды басқару қызметі осы Әдістеменің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w:t>
      </w:r>
      <w:r>
        <w:rPr>
          <w:rFonts w:ascii="Times New Roman"/>
          <w:b w:val="false"/>
          <w:i w:val="false"/>
          <w:color w:val="000000"/>
          <w:sz w:val="28"/>
        </w:rPr>
        <w:t>
бағалау нәтижелерін бекіту;</w:t>
      </w:r>
      <w:r>
        <w:br/>
      </w:r>
      <w:r>
        <w:rPr>
          <w:rFonts w:ascii="Times New Roman"/>
          <w:b w:val="false"/>
          <w:i w:val="false"/>
          <w:color w:val="000000"/>
          <w:sz w:val="28"/>
        </w:rPr>
        <w:t>
      2) 
</w:t>
      </w:r>
      <w:r>
        <w:rPr>
          <w:rFonts w:ascii="Times New Roman"/>
          <w:b w:val="false"/>
          <w:i w:val="false"/>
          <w:color w:val="000000"/>
          <w:sz w:val="28"/>
        </w:rPr>
        <w:t>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23. Бағалау нәтижелері қызметшілердің қызмет тізімдеріне енгізіледі.</w:t>
      </w:r>
      <w:r>
        <w:br/>
      </w:r>
      <w:r>
        <w:rPr>
          <w:rFonts w:ascii="Times New Roman"/>
          <w:b w:val="false"/>
          <w:i w:val="false"/>
          <w:color w:val="000000"/>
          <w:sz w:val="28"/>
        </w:rPr>
        <w:t>
      24.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17"/>
    <w:bookmarkStart w:name="z46" w:id="18"/>
    <w:p>
      <w:pPr>
        <w:spacing w:after="0"/>
        <w:ind w:left="0"/>
        <w:jc w:val="left"/>
      </w:pPr>
      <w:r>
        <w:rPr>
          <w:rFonts w:ascii="Times New Roman"/>
          <w:b/>
          <w:i w:val="false"/>
          <w:color w:val="000000"/>
        </w:rPr>
        <w:t xml:space="preserve"> 
7. Бағалау нәтижелеріне шағымдану</w:t>
      </w:r>
    </w:p>
    <w:bookmarkEnd w:id="18"/>
    <w:bookmarkStart w:name="z47" w:id="19"/>
    <w:p>
      <w:pPr>
        <w:spacing w:after="0"/>
        <w:ind w:left="0"/>
        <w:jc w:val="both"/>
      </w:pPr>
      <w:r>
        <w:rPr>
          <w:rFonts w:ascii="Times New Roman"/>
          <w:b w:val="false"/>
          <w:i w:val="false"/>
          <w:color w:val="000000"/>
          <w:sz w:val="28"/>
        </w:rPr>
        <w:t>      25. 
Комиссия шешіміне қызметшінің Қазақстан Республикасы Мемлекеттік қызмет істері агенттігінің Алматы қаласы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26. Қазақстан Республикасы Мемлекеттік қызмет істері агенттігінің Алматы қаласы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27. Қабылданған шешім туралы ақпаратты мемлекеттік орган екі апта ішінде Қазақстан Республикасы Мемлекеттік қызмет істері агенттігінің Алматы қаласы бойынша департаментіне береді.</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1 қосымша</w:t>
            </w:r>
          </w:p>
          <w:bookmarkEnd w:id="20"/>
        </w:tc>
      </w:tr>
    </w:tbl>
    <w:bookmarkStart w:name="z49" w:id="21"/>
    <w:p>
      <w:pPr>
        <w:spacing w:after="0"/>
        <w:ind w:left="0"/>
        <w:jc w:val="both"/>
      </w:pPr>
      <w:r>
        <w:rPr>
          <w:rFonts w:ascii="Times New Roman"/>
          <w:b w:val="false"/>
          <w:i w:val="false"/>
          <w:color w:val="000000"/>
          <w:sz w:val="28"/>
        </w:rPr>
        <w:t>
      нысан</w:t>
      </w:r>
    </w:p>
    <w:bookmarkEnd w:id="21"/>
    <w:bookmarkStart w:name="z50" w:id="22"/>
    <w:p>
      <w:pPr>
        <w:spacing w:after="0"/>
        <w:ind w:left="0"/>
        <w:jc w:val="left"/>
      </w:pPr>
      <w:r>
        <w:rPr>
          <w:rFonts w:ascii="Times New Roman"/>
          <w:b/>
          <w:i w:val="false"/>
          <w:color w:val="000000"/>
        </w:rPr>
        <w:t xml:space="preserve"> 
      Тікелей басшысының бағалау парағы</w:t>
      </w:r>
    </w:p>
    <w:bookmarkEnd w:id="22"/>
    <w:bookmarkStart w:name="z51" w:id="23"/>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765"/>
        <w:gridCol w:w="1072"/>
        <w:gridCol w:w="5549"/>
        <w:gridCol w:w="475"/>
      </w:tblGrid>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 р/н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w:t>
            </w:r>
            <w:r>
              <w:br/>
            </w:r>
            <w:r>
              <w:rPr>
                <w:rFonts w:ascii="Times New Roman"/>
                <w:b w:val="false"/>
                <w:i w:val="false"/>
                <w:color w:val="000000"/>
                <w:sz w:val="20"/>
              </w:rPr>
              <w:t>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bookmarkEnd w:id="28"/>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r>
              <w:rPr>
                <w:rFonts w:ascii="Times New Roman"/>
                <w:b w:val="false"/>
                <w:i/>
                <w:color w:val="000000"/>
                <w:sz w:val="20"/>
              </w:rPr>
              <w:t>Таныстым</w:t>
            </w:r>
            <w:r>
              <w:rPr>
                <w:rFonts w:ascii="Times New Roman"/>
                <w:b w:val="false"/>
                <w:i/>
                <w:color w:val="000000"/>
                <w:sz w:val="20"/>
              </w:rPr>
              <w:t>:</w:t>
            </w:r>
            <w:r>
              <w:br/>
            </w:r>
            <w:r>
              <w:rPr>
                <w:rFonts w:ascii="Times New Roman"/>
                <w:b w:val="false"/>
                <w:i w:val="false"/>
                <w:color w:val="000000"/>
                <w:sz w:val="20"/>
              </w:rPr>
              <w:t>
Қызметші (Т.А.Ә.)</w:t>
            </w:r>
            <w:r>
              <w:br/>
            </w:r>
            <w:r>
              <w:rPr>
                <w:rFonts w:ascii="Times New Roman"/>
                <w:b w:val="false"/>
                <w:i w:val="false"/>
                <w:color w:val="000000"/>
                <w:sz w:val="20"/>
              </w:rPr>
              <w:t>
___________</w:t>
            </w:r>
            <w:r>
              <w:br/>
            </w:r>
            <w:r>
              <w:rPr>
                <w:rFonts w:ascii="Times New Roman"/>
                <w:b w:val="false"/>
                <w:i w:val="false"/>
                <w:color w:val="000000"/>
                <w:sz w:val="20"/>
              </w:rPr>
              <w:t>
күні</w:t>
            </w:r>
            <w:r>
              <w:br/>
            </w:r>
            <w:r>
              <w:rPr>
                <w:rFonts w:ascii="Times New Roman"/>
                <w:b w:val="false"/>
                <w:i w:val="false"/>
                <w:color w:val="000000"/>
                <w:sz w:val="20"/>
              </w:rPr>
              <w:t>
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w:t>
            </w:r>
            <w:r>
              <w:br/>
            </w:r>
            <w:r>
              <w:rPr>
                <w:rFonts w:ascii="Times New Roman"/>
                <w:b w:val="false"/>
                <w:i w:val="false"/>
                <w:color w:val="000000"/>
                <w:sz w:val="20"/>
              </w:rPr>
              <w:t>
______________________________</w:t>
            </w:r>
            <w:r>
              <w:br/>
            </w:r>
            <w:r>
              <w:rPr>
                <w:rFonts w:ascii="Times New Roman"/>
                <w:b w:val="false"/>
                <w:i w:val="false"/>
                <w:color w:val="000000"/>
                <w:sz w:val="20"/>
              </w:rPr>
              <w:t>
күні</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2 қосымша</w:t>
            </w:r>
          </w:p>
          <w:bookmarkEnd w:id="30"/>
        </w:tc>
      </w:tr>
    </w:tbl>
    <w:bookmarkStart w:name="z61" w:id="31"/>
    <w:p>
      <w:pPr>
        <w:spacing w:after="0"/>
        <w:ind w:left="0"/>
        <w:jc w:val="both"/>
      </w:pPr>
      <w:r>
        <w:rPr>
          <w:rFonts w:ascii="Times New Roman"/>
          <w:b w:val="false"/>
          <w:i w:val="false"/>
          <w:color w:val="000000"/>
          <w:sz w:val="28"/>
        </w:rPr>
        <w:t>
      нысан</w:t>
      </w:r>
    </w:p>
    <w:bookmarkEnd w:id="31"/>
    <w:bookmarkStart w:name="z62" w:id="32"/>
    <w:p>
      <w:pPr>
        <w:spacing w:after="0"/>
        <w:ind w:left="0"/>
        <w:jc w:val="left"/>
      </w:pPr>
      <w:r>
        <w:rPr>
          <w:rFonts w:ascii="Times New Roman"/>
          <w:b/>
          <w:i w:val="false"/>
          <w:color w:val="000000"/>
        </w:rPr>
        <w:t xml:space="preserve"> 
      Айналмалы бағалау парағы</w:t>
      </w:r>
    </w:p>
    <w:bookmarkEnd w:id="32"/>
    <w:bookmarkStart w:name="z63" w:id="33"/>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133"/>
        <w:gridCol w:w="4636"/>
        <w:gridCol w:w="2229"/>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 р/н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(саны)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Бағынышты адам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4"/>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5"/>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6"/>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Әріптесі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7"/>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8"/>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9"/>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w:t>
            </w:r>
            <w:r>
              <w:br/>
            </w:r>
            <w:r>
              <w:rPr>
                <w:rFonts w:ascii="Times New Roman"/>
                <w:b w:val="false"/>
                <w:i w:val="false"/>
                <w:color w:val="000000"/>
                <w:sz w:val="20"/>
              </w:rPr>
              <w:t>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0"/>
          <w:p>
            <w:pPr>
              <w:spacing w:after="20"/>
              <w:ind w:left="20"/>
              <w:jc w:val="both"/>
            </w:pPr>
            <w:r>
              <w:rPr>
                <w:rFonts w:ascii="Times New Roman"/>
                <w:b w:val="false"/>
                <w:i w:val="false"/>
                <w:color w:val="000000"/>
                <w:sz w:val="20"/>
              </w:rPr>
              <w:t>
«Б» корпусы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3 қосымша</w:t>
            </w:r>
          </w:p>
          <w:bookmarkEnd w:id="40"/>
        </w:tc>
      </w:tr>
    </w:tbl>
    <w:bookmarkStart w:name="z77" w:id="41"/>
    <w:p>
      <w:pPr>
        <w:spacing w:after="0"/>
        <w:ind w:left="0"/>
        <w:jc w:val="both"/>
      </w:pPr>
      <w:r>
        <w:rPr>
          <w:rFonts w:ascii="Times New Roman"/>
          <w:b w:val="false"/>
          <w:i w:val="false"/>
          <w:color w:val="000000"/>
          <w:sz w:val="28"/>
        </w:rPr>
        <w:t>
      нысан</w:t>
      </w:r>
    </w:p>
    <w:bookmarkEnd w:id="41"/>
    <w:bookmarkStart w:name="z78" w:id="4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w:t>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r>
        <w:br/>
      </w:r>
      <w:r>
        <w:rPr>
          <w:rFonts w:ascii="Times New Roman"/>
          <w:b/>
          <w:i w:val="false"/>
          <w:color w:val="000000"/>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3518"/>
        <w:gridCol w:w="2050"/>
        <w:gridCol w:w="1316"/>
        <w:gridCol w:w="1316"/>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r>
              <w:br/>
            </w:r>
            <w:r>
              <w:rPr>
                <w:rFonts w:ascii="Times New Roman"/>
                <w:b/>
                <w:i w:val="false"/>
                <w:color w:val="000000"/>
                <w:sz w:val="20"/>
              </w:rPr>
              <w:t>
р/р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Т.А.Ә.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бағасы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Айналмалы баға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баға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1</w:t>
            </w:r>
          </w:p>
          <w:bookmarkEnd w:id="43"/>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w:t>
            </w:r>
          </w:p>
          <w:bookmarkEnd w:id="44"/>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хатшысы:____________________________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мүшесі:______________________________Күні: _____________________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