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4ee1" w14:textId="69d4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Алматы қаласы бойынша жер үсті көздеріндегі су ресурстарын пайдаланғаны үшін төлемақы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ХХVІ сессиясының 2014 жылғы 24 сәуірдегі № 218 шешімі. Алматы қаласы Әділет департаментінде 2014 жылғы 12 мамырда N 1043 болып тіркелді. Күші жойылды - Алматы қаласы мәслихатының 2014 жылғы 24 сәуірдегі № 218 шешімімен. Күші жойылды - Алматы қаласы мәслихатының 2015 жылғы 17 наурыздағы № 316 шешімімен</w:t>
      </w:r>
    </w:p>
    <w:p>
      <w:pPr>
        <w:spacing w:after="0"/>
        <w:ind w:left="0"/>
        <w:jc w:val="both"/>
      </w:pPr>
      <w:r>
        <w:rPr>
          <w:rFonts w:ascii="Times New Roman"/>
          <w:b w:val="false"/>
          <w:i w:val="false"/>
          <w:color w:val="ff0000"/>
          <w:sz w:val="28"/>
        </w:rPr>
        <w:t>      Ескерту. Күші жойылды - Алматы қаласы мәслихатының 17.03.2015 №  316 шешімімен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38-бабына</w:t>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487-бабының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жылға арналған Алматы қаласы бойынша жер үсті көздеріндегі су ресурстарын пайдаланғаны үшін төлемақы ставкалары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ffff"/>
          <w:sz w:val="28"/>
        </w:rPr>
        <w:t>.</w:t>
      </w:r>
      <w:r>
        <w:rPr>
          <w:rFonts w:ascii="Times New Roman"/>
          <w:b w:val="false"/>
          <w:i w:val="false"/>
          <w:color w:val="000000"/>
          <w:sz w:val="28"/>
        </w:rPr>
        <w:t>V</w:t>
      </w:r>
      <w:r>
        <w:rPr>
          <w:rFonts w:ascii="Times New Roman"/>
          <w:b w:val="false"/>
          <w:i w:val="false"/>
          <w:color w:val="ffffff"/>
          <w:sz w:val="28"/>
        </w:rPr>
        <w:t>.</w:t>
      </w:r>
      <w:r>
        <w:rPr>
          <w:rFonts w:ascii="Times New Roman"/>
          <w:b w:val="false"/>
          <w:i w:val="false"/>
          <w:color w:val="000000"/>
          <w:sz w:val="28"/>
        </w:rPr>
        <w:t>сайланған Алматы қаласы мәслихатының XVI сессиясының 2013 жылғы 22 мамырдағы № 118 «2013 жылға арналған Алматы қаласы бойынша жер үсті көздерінің су ресурстарын пайдаланғаны үшін төлемақы ставкаларын бекіту туралы» (нормативтік құқықтық актілерді мемлекеттік тіркеу Тізілімінде 984 нөмірімен енгізілген, «Алматы Ақшамы» және «Вечерний Алматы» газеттерінде 2013 жылғы 4 шілдеде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мәслихатының экономика және бюджет жөніндегі тұрақты депутаттық комиссиясының төрағасы С.А.</w:t>
      </w:r>
      <w:r>
        <w:rPr>
          <w:rFonts w:ascii="Times New Roman"/>
          <w:b w:val="false"/>
          <w:i w:val="false"/>
          <w:color w:val="ffffff"/>
          <w:sz w:val="28"/>
        </w:rPr>
        <w:t>.</w:t>
      </w:r>
      <w:r>
        <w:rPr>
          <w:rFonts w:ascii="Times New Roman"/>
          <w:b w:val="false"/>
          <w:i w:val="false"/>
          <w:color w:val="000000"/>
          <w:sz w:val="28"/>
        </w:rPr>
        <w:t>Козловқа және Алматы қаласы әкімінің орынбасары Е.Ә. Шормановқа (келісім бойынша) жүктелсін.</w:t>
      </w:r>
      <w:r>
        <w:br/>
      </w:r>
      <w:r>
        <w:rPr>
          <w:rFonts w:ascii="Times New Roman"/>
          <w:b w:val="false"/>
          <w:i w:val="false"/>
          <w:color w:val="000000"/>
          <w:sz w:val="28"/>
        </w:rPr>
        <w:t>
</w:t>
      </w:r>
      <w:r>
        <w:rPr>
          <w:rFonts w:ascii="Times New Roman"/>
          <w:b w:val="false"/>
          <w:i w:val="false"/>
          <w:color w:val="000000"/>
          <w:sz w:val="28"/>
        </w:rPr>
        <w:t>
      4. Алматы қаласы мәслихатының хатшысы Т. Мұқашев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ХХVI сессиясының төрағасы,</w:t>
      </w:r>
      <w:r>
        <w:br/>
      </w:r>
      <w:r>
        <w:rPr>
          <w:rFonts w:ascii="Times New Roman"/>
          <w:b w:val="false"/>
          <w:i w:val="false"/>
          <w:color w:val="000000"/>
          <w:sz w:val="28"/>
        </w:rPr>
        <w:t>
</w:t>
      </w: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both"/>
      </w:pP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әкімінің орынбасары                           Е. Шорманов</w:t>
      </w:r>
      <w:r>
        <w:br/>
      </w:r>
      <w:r>
        <w:rPr>
          <w:rFonts w:ascii="Times New Roman"/>
          <w:b w:val="false"/>
          <w:i w:val="false"/>
          <w:color w:val="000000"/>
          <w:sz w:val="28"/>
        </w:rPr>
        <w:t>
Алматы қаласы бойынша</w:t>
      </w:r>
      <w:r>
        <w:br/>
      </w:r>
      <w:r>
        <w:rPr>
          <w:rFonts w:ascii="Times New Roman"/>
          <w:b w:val="false"/>
          <w:i w:val="false"/>
          <w:color w:val="000000"/>
          <w:sz w:val="28"/>
        </w:rPr>
        <w:t>
Салық департаментінің басшысы                 Ж. Инкербаев</w:t>
      </w:r>
      <w:r>
        <w:br/>
      </w:r>
      <w:r>
        <w:rPr>
          <w:rFonts w:ascii="Times New Roman"/>
          <w:b w:val="false"/>
          <w:i w:val="false"/>
          <w:color w:val="000000"/>
          <w:sz w:val="28"/>
        </w:rPr>
        <w:t>
Алматы қаласы Табиғи</w:t>
      </w:r>
      <w:r>
        <w:br/>
      </w:r>
      <w:r>
        <w:rPr>
          <w:rFonts w:ascii="Times New Roman"/>
          <w:b w:val="false"/>
          <w:i w:val="false"/>
          <w:color w:val="000000"/>
          <w:sz w:val="28"/>
        </w:rPr>
        <w:t>
ресурстар және табиғатты пайдалануды</w:t>
      </w:r>
      <w:r>
        <w:br/>
      </w:r>
      <w:r>
        <w:rPr>
          <w:rFonts w:ascii="Times New Roman"/>
          <w:b w:val="false"/>
          <w:i w:val="false"/>
          <w:color w:val="000000"/>
          <w:sz w:val="28"/>
        </w:rPr>
        <w:t>
реттеу басқармасының басшысы                  А. Рахимбетов</w:t>
      </w:r>
      <w:r>
        <w:br/>
      </w:r>
      <w:r>
        <w:rPr>
          <w:rFonts w:ascii="Times New Roman"/>
          <w:b w:val="false"/>
          <w:i w:val="false"/>
          <w:color w:val="000000"/>
          <w:sz w:val="28"/>
        </w:rPr>
        <w:t>
Алматы қаласы Қаржы</w:t>
      </w:r>
      <w:r>
        <w:br/>
      </w:r>
      <w:r>
        <w:rPr>
          <w:rFonts w:ascii="Times New Roman"/>
          <w:b w:val="false"/>
          <w:i w:val="false"/>
          <w:color w:val="000000"/>
          <w:sz w:val="28"/>
        </w:rPr>
        <w:t>
басқармасының басшысы                         А. Әбдіқадырова</w:t>
      </w:r>
      <w:r>
        <w:br/>
      </w:r>
      <w:r>
        <w:rPr>
          <w:rFonts w:ascii="Times New Roman"/>
          <w:b w:val="false"/>
          <w:i w:val="false"/>
          <w:color w:val="000000"/>
          <w:sz w:val="28"/>
        </w:rPr>
        <w:t>
Алматы қаласы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басқармасының басшысы                         С. Қабдолов</w:t>
      </w:r>
      <w:r>
        <w:br/>
      </w:r>
      <w:r>
        <w:rPr>
          <w:rFonts w:ascii="Times New Roman"/>
          <w:b w:val="false"/>
          <w:i w:val="false"/>
          <w:color w:val="000000"/>
          <w:sz w:val="28"/>
        </w:rPr>
        <w:t>
Алматы қаласы әкімі</w:t>
      </w:r>
      <w:r>
        <w:br/>
      </w:r>
      <w:r>
        <w:rPr>
          <w:rFonts w:ascii="Times New Roman"/>
          <w:b w:val="false"/>
          <w:i w:val="false"/>
          <w:color w:val="000000"/>
          <w:sz w:val="28"/>
        </w:rPr>
        <w:t>
аппараты заң бөлімінің</w:t>
      </w:r>
      <w:r>
        <w:br/>
      </w:r>
      <w:r>
        <w:rPr>
          <w:rFonts w:ascii="Times New Roman"/>
          <w:b w:val="false"/>
          <w:i w:val="false"/>
          <w:color w:val="000000"/>
          <w:sz w:val="28"/>
        </w:rPr>
        <w:t>
басшысы                                       А. Қасымова</w:t>
      </w:r>
    </w:p>
    <w:bookmarkStart w:name="z6" w:id="1"/>
    <w:p>
      <w:pPr>
        <w:spacing w:after="0"/>
        <w:ind w:left="0"/>
        <w:jc w:val="both"/>
      </w:pPr>
      <w:r>
        <w:rPr>
          <w:rFonts w:ascii="Times New Roman"/>
          <w:b w:val="false"/>
          <w:i w:val="false"/>
          <w:color w:val="000000"/>
          <w:sz w:val="28"/>
        </w:rPr>
        <w:t>
V сайланған</w:t>
      </w:r>
      <w:r>
        <w:br/>
      </w:r>
      <w:r>
        <w:rPr>
          <w:rFonts w:ascii="Times New Roman"/>
          <w:b w:val="false"/>
          <w:i w:val="false"/>
          <w:color w:val="000000"/>
          <w:sz w:val="28"/>
        </w:rPr>
        <w:t>
Алматы қаласы мәслихаты</w:t>
      </w:r>
      <w:r>
        <w:br/>
      </w:r>
      <w:r>
        <w:rPr>
          <w:rFonts w:ascii="Times New Roman"/>
          <w:b w:val="false"/>
          <w:i w:val="false"/>
          <w:color w:val="000000"/>
          <w:sz w:val="28"/>
        </w:rPr>
        <w:t>
      XXVI сессиясының</w:t>
      </w:r>
      <w:r>
        <w:br/>
      </w:r>
      <w:r>
        <w:rPr>
          <w:rFonts w:ascii="Times New Roman"/>
          <w:b w:val="false"/>
          <w:i w:val="false"/>
          <w:color w:val="000000"/>
          <w:sz w:val="28"/>
        </w:rPr>
        <w:t>
2014 жылғы 24 cәуірдегі № 218</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2014 жылға арналған Алматы қаласы бойынша</w:t>
      </w:r>
      <w:r>
        <w:br/>
      </w:r>
      <w:r>
        <w:rPr>
          <w:rFonts w:ascii="Times New Roman"/>
          <w:b/>
          <w:i w:val="false"/>
          <w:color w:val="000000"/>
        </w:rPr>
        <w:t>
жер үсті көздерінің су ресурстарын пайдалану</w:t>
      </w:r>
      <w:r>
        <w:br/>
      </w:r>
      <w:r>
        <w:rPr>
          <w:rFonts w:ascii="Times New Roman"/>
          <w:b/>
          <w:i w:val="false"/>
          <w:color w:val="000000"/>
        </w:rPr>
        <w:t>
үшін төлемақы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488"/>
        <w:gridCol w:w="1425"/>
        <w:gridCol w:w="1250"/>
        <w:gridCol w:w="1376"/>
        <w:gridCol w:w="2014"/>
        <w:gridCol w:w="1401"/>
        <w:gridCol w:w="13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 түрі</w:t>
            </w:r>
          </w:p>
        </w:tc>
      </w:tr>
      <w:tr>
        <w:trPr>
          <w:trHeight w:val="324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 көлдер, теңіз-</w:t>
            </w:r>
            <w:r>
              <w:br/>
            </w:r>
            <w:r>
              <w:rPr>
                <w:rFonts w:ascii="Times New Roman"/>
                <w:b w:val="false"/>
                <w:i w:val="false"/>
                <w:color w:val="000000"/>
                <w:sz w:val="20"/>
              </w:rPr>
              <w:t>
дердің бассейн-</w:t>
            </w:r>
            <w:r>
              <w:br/>
            </w:r>
            <w:r>
              <w:rPr>
                <w:rFonts w:ascii="Times New Roman"/>
                <w:b w:val="false"/>
                <w:i w:val="false"/>
                <w:color w:val="000000"/>
                <w:sz w:val="20"/>
              </w:rPr>
              <w:t>
дері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пайда-</w:t>
            </w:r>
            <w:r>
              <w:br/>
            </w:r>
            <w:r>
              <w:rPr>
                <w:rFonts w:ascii="Times New Roman"/>
                <w:b w:val="false"/>
                <w:i w:val="false"/>
                <w:color w:val="000000"/>
                <w:sz w:val="20"/>
              </w:rPr>
              <w:t>
лану және</w:t>
            </w:r>
            <w:r>
              <w:br/>
            </w:r>
            <w:r>
              <w:rPr>
                <w:rFonts w:ascii="Times New Roman"/>
                <w:b w:val="false"/>
                <w:i w:val="false"/>
                <w:color w:val="000000"/>
                <w:sz w:val="20"/>
              </w:rPr>
              <w:t>
комму-</w:t>
            </w:r>
            <w:r>
              <w:br/>
            </w:r>
            <w:r>
              <w:rPr>
                <w:rFonts w:ascii="Times New Roman"/>
                <w:b w:val="false"/>
                <w:i w:val="false"/>
                <w:color w:val="000000"/>
                <w:sz w:val="20"/>
              </w:rPr>
              <w:t>
налдық</w:t>
            </w:r>
            <w:r>
              <w:br/>
            </w:r>
            <w:r>
              <w:rPr>
                <w:rFonts w:ascii="Times New Roman"/>
                <w:b w:val="false"/>
                <w:i w:val="false"/>
                <w:color w:val="000000"/>
                <w:sz w:val="20"/>
              </w:rPr>
              <w:t>
қызмет-</w:t>
            </w:r>
            <w:r>
              <w:br/>
            </w:r>
            <w:r>
              <w:rPr>
                <w:rFonts w:ascii="Times New Roman"/>
                <w:b w:val="false"/>
                <w:i w:val="false"/>
                <w:color w:val="000000"/>
                <w:sz w:val="20"/>
              </w:rPr>
              <w:t>
тер,</w:t>
            </w:r>
            <w:r>
              <w:br/>
            </w:r>
            <w:r>
              <w:rPr>
                <w:rFonts w:ascii="Times New Roman"/>
                <w:b w:val="false"/>
                <w:i w:val="false"/>
                <w:color w:val="000000"/>
                <w:sz w:val="20"/>
              </w:rPr>
              <w:t>
(тиын/</w:t>
            </w:r>
            <w:r>
              <w:br/>
            </w:r>
            <w:r>
              <w:rPr>
                <w:rFonts w:ascii="Times New Roman"/>
                <w:b w:val="false"/>
                <w:i w:val="false"/>
                <w:color w:val="000000"/>
                <w:sz w:val="20"/>
              </w:rPr>
              <w:t>
1 текше 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r>
              <w:br/>
            </w:r>
            <w:r>
              <w:rPr>
                <w:rFonts w:ascii="Times New Roman"/>
                <w:b w:val="false"/>
                <w:i w:val="false"/>
                <w:color w:val="000000"/>
                <w:sz w:val="20"/>
              </w:rPr>
              <w:t>
жылу</w:t>
            </w:r>
            <w:r>
              <w:br/>
            </w:r>
            <w:r>
              <w:rPr>
                <w:rFonts w:ascii="Times New Roman"/>
                <w:b w:val="false"/>
                <w:i w:val="false"/>
                <w:color w:val="000000"/>
                <w:sz w:val="20"/>
              </w:rPr>
              <w:t>
энерге-</w:t>
            </w:r>
            <w:r>
              <w:br/>
            </w:r>
            <w:r>
              <w:rPr>
                <w:rFonts w:ascii="Times New Roman"/>
                <w:b w:val="false"/>
                <w:i w:val="false"/>
                <w:color w:val="000000"/>
                <w:sz w:val="20"/>
              </w:rPr>
              <w:t>
тикасын</w:t>
            </w:r>
            <w:r>
              <w:br/>
            </w:r>
            <w:r>
              <w:rPr>
                <w:rFonts w:ascii="Times New Roman"/>
                <w:b w:val="false"/>
                <w:i w:val="false"/>
                <w:color w:val="000000"/>
                <w:sz w:val="20"/>
              </w:rPr>
              <w:t>
қосқан-</w:t>
            </w:r>
            <w:r>
              <w:br/>
            </w:r>
            <w:r>
              <w:rPr>
                <w:rFonts w:ascii="Times New Roman"/>
                <w:b w:val="false"/>
                <w:i w:val="false"/>
                <w:color w:val="000000"/>
                <w:sz w:val="20"/>
              </w:rPr>
              <w:t>
да,</w:t>
            </w:r>
            <w:r>
              <w:br/>
            </w:r>
            <w:r>
              <w:rPr>
                <w:rFonts w:ascii="Times New Roman"/>
                <w:b w:val="false"/>
                <w:i w:val="false"/>
                <w:color w:val="000000"/>
                <w:sz w:val="20"/>
              </w:rPr>
              <w:t>
(тиын/</w:t>
            </w:r>
            <w:r>
              <w:br/>
            </w:r>
            <w:r>
              <w:rPr>
                <w:rFonts w:ascii="Times New Roman"/>
                <w:b w:val="false"/>
                <w:i w:val="false"/>
                <w:color w:val="000000"/>
                <w:sz w:val="20"/>
              </w:rPr>
              <w:t>
1 текше 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(тиын/</w:t>
            </w:r>
            <w:r>
              <w:br/>
            </w:r>
            <w:r>
              <w:rPr>
                <w:rFonts w:ascii="Times New Roman"/>
                <w:b w:val="false"/>
                <w:i w:val="false"/>
                <w:color w:val="000000"/>
                <w:sz w:val="20"/>
              </w:rPr>
              <w:t>
1 текше 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w:t>
            </w:r>
            <w:r>
              <w:br/>
            </w:r>
            <w:r>
              <w:rPr>
                <w:rFonts w:ascii="Times New Roman"/>
                <w:b w:val="false"/>
                <w:i w:val="false"/>
                <w:color w:val="000000"/>
                <w:sz w:val="20"/>
              </w:rPr>
              <w:t>
рінен</w:t>
            </w:r>
            <w:r>
              <w:br/>
            </w:r>
            <w:r>
              <w:rPr>
                <w:rFonts w:ascii="Times New Roman"/>
                <w:b w:val="false"/>
                <w:i w:val="false"/>
                <w:color w:val="000000"/>
                <w:sz w:val="20"/>
              </w:rPr>
              <w:t>
су</w:t>
            </w:r>
            <w:r>
              <w:br/>
            </w:r>
            <w:r>
              <w:rPr>
                <w:rFonts w:ascii="Times New Roman"/>
                <w:b w:val="false"/>
                <w:i w:val="false"/>
                <w:color w:val="000000"/>
                <w:sz w:val="20"/>
              </w:rPr>
              <w:t>
алуды</w:t>
            </w:r>
            <w:r>
              <w:br/>
            </w:r>
            <w:r>
              <w:rPr>
                <w:rFonts w:ascii="Times New Roman"/>
                <w:b w:val="false"/>
                <w:i w:val="false"/>
                <w:color w:val="000000"/>
                <w:sz w:val="20"/>
              </w:rPr>
              <w:t>
жүзеге</w:t>
            </w:r>
            <w:r>
              <w:br/>
            </w:r>
            <w:r>
              <w:rPr>
                <w:rFonts w:ascii="Times New Roman"/>
                <w:b w:val="false"/>
                <w:i w:val="false"/>
                <w:color w:val="000000"/>
                <w:sz w:val="20"/>
              </w:rPr>
              <w:t>
асыра-</w:t>
            </w:r>
            <w:r>
              <w:br/>
            </w:r>
            <w:r>
              <w:rPr>
                <w:rFonts w:ascii="Times New Roman"/>
                <w:b w:val="false"/>
                <w:i w:val="false"/>
                <w:color w:val="000000"/>
                <w:sz w:val="20"/>
              </w:rPr>
              <w:t>
тын</w:t>
            </w:r>
            <w:r>
              <w:br/>
            </w:r>
            <w:r>
              <w:rPr>
                <w:rFonts w:ascii="Times New Roman"/>
                <w:b w:val="false"/>
                <w:i w:val="false"/>
                <w:color w:val="000000"/>
                <w:sz w:val="20"/>
              </w:rPr>
              <w:t>
тоған</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тары,</w:t>
            </w:r>
            <w:r>
              <w:br/>
            </w:r>
            <w:r>
              <w:rPr>
                <w:rFonts w:ascii="Times New Roman"/>
                <w:b w:val="false"/>
                <w:i w:val="false"/>
                <w:color w:val="000000"/>
                <w:sz w:val="20"/>
              </w:rPr>
              <w:t>
(тиын/</w:t>
            </w:r>
            <w:r>
              <w:br/>
            </w:r>
            <w:r>
              <w:rPr>
                <w:rFonts w:ascii="Times New Roman"/>
                <w:b w:val="false"/>
                <w:i w:val="false"/>
                <w:color w:val="000000"/>
                <w:sz w:val="20"/>
              </w:rPr>
              <w:t>
1 текше 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w:t>
            </w:r>
            <w:r>
              <w:br/>
            </w:r>
            <w:r>
              <w:rPr>
                <w:rFonts w:ascii="Times New Roman"/>
                <w:b w:val="false"/>
                <w:i w:val="false"/>
                <w:color w:val="000000"/>
                <w:sz w:val="20"/>
              </w:rPr>
              <w:t>
лығы,</w:t>
            </w:r>
            <w:r>
              <w:br/>
            </w:r>
            <w:r>
              <w:rPr>
                <w:rFonts w:ascii="Times New Roman"/>
                <w:b w:val="false"/>
                <w:i w:val="false"/>
                <w:color w:val="000000"/>
                <w:sz w:val="20"/>
              </w:rPr>
              <w:t>
су</w:t>
            </w:r>
            <w:r>
              <w:br/>
            </w:r>
            <w:r>
              <w:rPr>
                <w:rFonts w:ascii="Times New Roman"/>
                <w:b w:val="false"/>
                <w:i w:val="false"/>
                <w:color w:val="000000"/>
                <w:sz w:val="20"/>
              </w:rPr>
              <w:t>
көздері-</w:t>
            </w:r>
            <w:r>
              <w:br/>
            </w:r>
            <w:r>
              <w:rPr>
                <w:rFonts w:ascii="Times New Roman"/>
                <w:b w:val="false"/>
                <w:i w:val="false"/>
                <w:color w:val="000000"/>
                <w:sz w:val="20"/>
              </w:rPr>
              <w:t>
нен</w:t>
            </w:r>
            <w:r>
              <w:br/>
            </w:r>
            <w:r>
              <w:rPr>
                <w:rFonts w:ascii="Times New Roman"/>
                <w:b w:val="false"/>
                <w:i w:val="false"/>
                <w:color w:val="000000"/>
                <w:sz w:val="20"/>
              </w:rPr>
              <w:t>
балық</w:t>
            </w:r>
            <w:r>
              <w:br/>
            </w:r>
            <w:r>
              <w:rPr>
                <w:rFonts w:ascii="Times New Roman"/>
                <w:b w:val="false"/>
                <w:i w:val="false"/>
                <w:color w:val="000000"/>
                <w:sz w:val="20"/>
              </w:rPr>
              <w:t>
аулайтын</w:t>
            </w:r>
            <w:r>
              <w:br/>
            </w:r>
            <w:r>
              <w:rPr>
                <w:rFonts w:ascii="Times New Roman"/>
                <w:b w:val="false"/>
                <w:i w:val="false"/>
                <w:color w:val="000000"/>
                <w:sz w:val="20"/>
              </w:rPr>
              <w:t>
тұтынушы-</w:t>
            </w:r>
            <w:r>
              <w:br/>
            </w:r>
            <w:r>
              <w:rPr>
                <w:rFonts w:ascii="Times New Roman"/>
                <w:b w:val="false"/>
                <w:i w:val="false"/>
                <w:color w:val="000000"/>
                <w:sz w:val="20"/>
              </w:rPr>
              <w:t>
лар,</w:t>
            </w:r>
            <w:r>
              <w:br/>
            </w:r>
            <w:r>
              <w:rPr>
                <w:rFonts w:ascii="Times New Roman"/>
                <w:b w:val="false"/>
                <w:i w:val="false"/>
                <w:color w:val="000000"/>
                <w:sz w:val="20"/>
              </w:rPr>
              <w:t>
(тиын/</w:t>
            </w:r>
            <w:r>
              <w:br/>
            </w:r>
            <w:r>
              <w:rPr>
                <w:rFonts w:ascii="Times New Roman"/>
                <w:b w:val="false"/>
                <w:i w:val="false"/>
                <w:color w:val="000000"/>
                <w:sz w:val="20"/>
              </w:rPr>
              <w:t>
килограмм)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w:t>
            </w:r>
            <w:r>
              <w:br/>
            </w:r>
            <w:r>
              <w:rPr>
                <w:rFonts w:ascii="Times New Roman"/>
                <w:b w:val="false"/>
                <w:i w:val="false"/>
                <w:color w:val="000000"/>
                <w:sz w:val="20"/>
              </w:rPr>
              <w:t>
энерге-</w:t>
            </w:r>
            <w:r>
              <w:br/>
            </w:r>
            <w:r>
              <w:rPr>
                <w:rFonts w:ascii="Times New Roman"/>
                <w:b w:val="false"/>
                <w:i w:val="false"/>
                <w:color w:val="000000"/>
                <w:sz w:val="20"/>
              </w:rPr>
              <w:t>
тика,</w:t>
            </w:r>
            <w:r>
              <w:br/>
            </w:r>
            <w:r>
              <w:rPr>
                <w:rFonts w:ascii="Times New Roman"/>
                <w:b w:val="false"/>
                <w:i w:val="false"/>
                <w:color w:val="000000"/>
                <w:sz w:val="20"/>
              </w:rPr>
              <w:t>
(тиын/</w:t>
            </w:r>
            <w:r>
              <w:br/>
            </w:r>
            <w:r>
              <w:rPr>
                <w:rFonts w:ascii="Times New Roman"/>
                <w:b w:val="false"/>
                <w:i w:val="false"/>
                <w:color w:val="000000"/>
                <w:sz w:val="20"/>
              </w:rPr>
              <w:t>
1кВт. сағат)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r>
              <w:br/>
            </w:r>
            <w:r>
              <w:rPr>
                <w:rFonts w:ascii="Times New Roman"/>
                <w:b w:val="false"/>
                <w:i w:val="false"/>
                <w:color w:val="000000"/>
                <w:sz w:val="20"/>
              </w:rPr>
              <w:t>
(тиын/</w:t>
            </w:r>
            <w:r>
              <w:br/>
            </w:r>
            <w:r>
              <w:rPr>
                <w:rFonts w:ascii="Times New Roman"/>
                <w:b w:val="false"/>
                <w:i w:val="false"/>
                <w:color w:val="000000"/>
                <w:sz w:val="20"/>
              </w:rPr>
              <w:t>
т. шақы-</w:t>
            </w:r>
            <w:r>
              <w:br/>
            </w:r>
            <w:r>
              <w:rPr>
                <w:rFonts w:ascii="Times New Roman"/>
                <w:b w:val="false"/>
                <w:i w:val="false"/>
                <w:color w:val="000000"/>
                <w:sz w:val="20"/>
              </w:rPr>
              <w:t>
рым)</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және Алакөл көлдерінің және өзендердің алаптары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ХХVI сессиясының төрағасы,</w:t>
      </w:r>
      <w:r>
        <w:br/>
      </w:r>
      <w:r>
        <w:rPr>
          <w:rFonts w:ascii="Times New Roman"/>
          <w:b w:val="false"/>
          <w:i w:val="false"/>
          <w:color w:val="000000"/>
          <w:sz w:val="28"/>
        </w:rPr>
        <w:t>
</w:t>
      </w: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