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33f" w14:textId="ec20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2013 жылғы 26 желтоқсандағы "Шарбақты ауданының 2014 - 2016 жылдарға арналған бюджеті туралы" № 98/36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03 желтоқсандағы № 174/52 шешімі. Павлодар облысының Әділет департаментінде 2014 жылғы 11 желтоқсанда № 4208 болып тіркелді. Күші жойылды - Павлодар облысы Шарбақты аудандық мәслихатының 2015 жылғы 10 ақпандағы № 192/54 шешімімен</w:t>
      </w:r>
    </w:p>
    <w:p>
      <w:pPr>
        <w:spacing w:after="0"/>
        <w:ind w:left="0"/>
        <w:jc w:val="left"/>
      </w:pPr>
      <w:r>
        <w:rPr>
          <w:rFonts w:ascii="Times New Roman"/>
          <w:b w:val="false"/>
          <w:i w:val="false"/>
          <w:color w:val="ff0000"/>
          <w:sz w:val="28"/>
        </w:rPr>
        <w:t>      Ескерту. Күші жойылды - Павлодар облысы Шарбақты аудандық мәслихатының 10.02.2015 № 192/54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2013 жылғы 26 желтоқсандағы № 98/36 "Шарбақты ауданының 2014 – 2016 жылдарға арналған бюджеті туралы" (Нормативтік құқықтық актілерді мемлекеттік тіркеу тізілімінде № 3660 тіркелген, 2014 жылғы 16 қаңтардағы ауданның "Маралды" газетінің № 3, 2014 жылғы 16 қаңтардағы "Трибуна"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"2553994" сандары "2547078" деген сандармен ауыстырылсын;</w:t>
      </w:r>
      <w:r>
        <w:br/>
      </w:r>
      <w:r>
        <w:rPr>
          <w:rFonts w:ascii="Times New Roman"/>
          <w:b w:val="false"/>
          <w:i w:val="false"/>
          <w:color w:val="000000"/>
          <w:sz w:val="28"/>
        </w:rPr>
        <w:t>
      "404125" сандары "410580" деген сандармен ауыстырылсын;</w:t>
      </w:r>
      <w:r>
        <w:br/>
      </w:r>
      <w:r>
        <w:rPr>
          <w:rFonts w:ascii="Times New Roman"/>
          <w:b w:val="false"/>
          <w:i w:val="false"/>
          <w:color w:val="000000"/>
          <w:sz w:val="28"/>
        </w:rPr>
        <w:t>
      "10087" сандары "5212" деген сандармен ауыстырылсын;</w:t>
      </w:r>
      <w:r>
        <w:br/>
      </w:r>
      <w:r>
        <w:rPr>
          <w:rFonts w:ascii="Times New Roman"/>
          <w:b w:val="false"/>
          <w:i w:val="false"/>
          <w:color w:val="000000"/>
          <w:sz w:val="28"/>
        </w:rPr>
        <w:t>
      "2136401" сандары "2127905" деген сандармен ауыстырылсын;</w:t>
      </w:r>
      <w:r>
        <w:br/>
      </w:r>
      <w:r>
        <w:rPr>
          <w:rFonts w:ascii="Times New Roman"/>
          <w:b w:val="false"/>
          <w:i w:val="false"/>
          <w:color w:val="000000"/>
          <w:sz w:val="28"/>
        </w:rPr>
        <w:t>
      2) тармақшада "2593988" сандары "2587072"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тармақта</w:t>
      </w:r>
      <w:r>
        <w:rPr>
          <w:rFonts w:ascii="Times New Roman"/>
          <w:b w:val="false"/>
          <w:i w:val="false"/>
          <w:color w:val="000000"/>
          <w:sz w:val="28"/>
        </w:rPr>
        <w:t xml:space="preserve"> "90968" сандары "82472"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ауданды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 желтоқсандағы</w:t>
            </w:r>
            <w:r>
              <w:br/>
            </w:r>
            <w:r>
              <w:rPr>
                <w:rFonts w:ascii="Times New Roman"/>
                <w:b w:val="false"/>
                <w:i w:val="false"/>
                <w:color w:val="000000"/>
                <w:sz w:val="20"/>
              </w:rPr>
              <w:t>№ 174/52 шешіміне</w:t>
            </w:r>
            <w:r>
              <w:br/>
            </w:r>
            <w:r>
              <w:rPr>
                <w:rFonts w:ascii="Times New Roman"/>
                <w:b w:val="false"/>
                <w:i w:val="false"/>
                <w:color w:val="000000"/>
                <w:sz w:val="20"/>
              </w:rPr>
              <w:t>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26 желтоқсандағы</w:t>
            </w:r>
            <w:r>
              <w:br/>
            </w:r>
            <w:r>
              <w:rPr>
                <w:rFonts w:ascii="Times New Roman"/>
                <w:b w:val="false"/>
                <w:i w:val="false"/>
                <w:color w:val="000000"/>
                <w:sz w:val="20"/>
              </w:rPr>
              <w:t>№ 98/36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 (өзгерістерімен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410580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1335284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- 71624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