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a82e6" w14:textId="6ba82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Май аудандық мәслихатының (V сайланған XXVII сессиясы) 2013 жылғы 24 желтоқсандағы "2014 - 2016 жылдарға арналған Май аудандық бюджет туралы" № 1/27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Май аудандық мәслихатының 2014 жылғы 12 қарашадағы № 1/42 шешімі. Павлодар облысының Әділет департаментінде 2014 жылғы 21 қарашада № 4168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109-бабының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“Қазақстан Республикасындағы жергілікті мемлекеттік басқару және өзін-өзі басқару туралы”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және облыстық мәслихаттың 2014 жылғы 22 қазандағы № 294/36 “Павлодар облыстық мәслихаттың (V сайланған XXVІ (кезектен тыс) сессиясы) 2013 жылғы 13 желтоқсандағы “2014 - 2016 жылдарға арналған облыстық бюджет туралы” № 198/26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мен толықтырулар енгізу туралы”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Май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Май аудандық мәслихатының (V сайланған ХХVII сессиясы) 2013 жылғы 24 желтоқсандағы “2014 - 2016 жылдарға арналған Май аудандық бюджет туралы” (Нормативтік құқықтық актілердің мемлекеттік тіркеу тізілімінде 2014 жылғы 10 қаңтарда № 3663 тіркелген, аудандық “Шамшырақ” газетінің 2014 жылғы 18 қаңтардағы № 2 жарияланған) № 1/27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“1931989” деген сандар “1923506”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“1540964” деген сандар “1532481”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 “1945752” деген сандар “1937269” деген сандармен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аудандық мәслихатының әлеуметтік-экономикалық даму және бюджет жөніндегі комиссиясына жүктелсін.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2014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 төрағасы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Ботабай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мәслихатының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хатшысы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Ғ. Арынов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аудандық мәслихатының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 cайланған XLII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(кезектен тыс) сессиясы)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жылғы 12 қарашадағы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1/42 шешіміне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1-қосымша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аудандық мәслихатының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(V cайланған XXVII сессиясы)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жылғы 24 желтоқсандағы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1/27 шешіміне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жылға арналған аудандық бюджет</w:t>
      </w:r>
      <w:r>
        <w:br/>
      </w:r>
      <w:r>
        <w:rPr>
          <w:rFonts w:ascii="Times New Roman"/>
          <w:b/>
          <w:i w:val="false"/>
          <w:color w:val="000000"/>
        </w:rPr>
        <w:t>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1923506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334172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77866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77866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салық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62064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салық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62064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188239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Мүлікке салынатын салықтар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167366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Көлік құралдарына салынатын салық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Бірыңғай жер салығы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ішкі салықтар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Акциздер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Табиғи және басқа да ресурстарды пайдаланғаны үшін түсетін түсімдер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 меншігіндегі мүлікті жалға беруден түсетін кірістер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бюджеттен берiлген кредиттер бойынша сыйақылар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Өзге де салықтық емес түсімдер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Өзге де салықтық емес түсімдер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Негiзгi капиталды сатудан түсетiн түсiмдер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48219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мекемелерге бекiтiлген мемлекеттiк мүлiктi сату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мекемелерге бекiтiлген мемлекеттiк мүлiктi сату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сату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активтердi сату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Трансферттердiң түсімдерi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1532481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1532481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1532481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1937269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250093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224546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67454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142877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түскен мүлікті есепке алу, сақтау, бағалау және сату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1079231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134058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124927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22634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102293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897468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887732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835723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98139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78976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21977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33819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кенттің, ауылдың (селоның), ауылдық (селолық) округтің мемлекеттік тұрғын үй қорының сақталуын ұйымдастыру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қорының сақталуын ұйымдастыру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Авариялық және ескі тұрғын үйлерді бұзу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120736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79151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79151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162831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113645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88983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88983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мәдениет, тілдерді дамыту, дене шынықтыру және спорт бөлімі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24662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 ескерткіштерін сақтауды және оларға қол жетімділікті қамтамасыз ету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мәдениет, тілдерді дамыту, дене шынықтыру және спорт бөлімі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28939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Газеттер мен журналдар арқылы мемлекеттік ақпараттық саясат жүргізу жөніндегі қызметтер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мәдениет, тілдерді дамыту, дене шынықтыру және спорт бөлімі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24192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мәдениет, тілдерді дамыту, дене шынықтыру және спорт бөлімі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78553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25697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аймақтарға бөлу жөнiндегi жұмыстарды ұйымдастыру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46554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46554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46554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39736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басқа да қызметтер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(қалаiшiлiк), қала маңындағы ауданiшiлiк қоғамдық жолаушылар тасымалдарын ұйымдастыру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39926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39926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мақсатқа сай пайдаланылмаған нысаналы трансферттерді қайтару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НЕСИЕЛЕУ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95395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ІV. ҚАРЖЫ АКТИВТЕРІМЕН ОПЕРАЦИЯЛАР БОЙЫНША САЛЬДО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-116658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VІ. БЮДЖЕТ ТАПШЫЛЫҒЫН ҚАРЖЫЛАНДЫРУ (ПРОФИЦИТІН ПАЙДАЛАНУ)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116658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түсiмi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iшкi қарыздар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келiсiм-шарттары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