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82e6" w14:textId="6ba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XXVII сессиясы) 2013 жылғы 24 желтоқсандағы "2014 - 2016 жылдарға арналған Май аудандық бюджет туралы" № 1/27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12 қарашадағы № 1/42 шешімі. Павлодар облысының Әділет департаментінде 2014 жылғы 21 қарашада № 4168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2014 жылғы 22 қазандағы № 294/36 “Павлодар облыстық мәслихаттың (V сайланған XXVІ (кезектен тыс) сессиясы) 2013 жылғы 13 желтоқсандағы “2014 - 2016 жылдарға арналған облыстық бюджет туралы”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туралы”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ХХVII сессиясы) 2013 жылғы 24 желтоқсандағы “2014 - 2016 жылдарға арналған Май аудандық бюджет туралы” (Нормативтік құқықтық актілердің мемлекеттік тіркеу тізілімінде 2014 жылғы 10 қаңтарда № 3663 тіркелген, аудандық “Шамшырақ” газетінің 2014 жылғы 18 қаңтардағы № 2 жарияланған) №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“1931989” деген сандар “1923506”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“1540964” деген сандар “1532481”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“1945752” деген сандар “1937269”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Ботабай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cайланған XLII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қарашадағы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1/42 шешіміне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cайланған XXVII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1/27 шешіміне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НЕСИЕЛЕУ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