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dc85" w14:textId="8f4d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ауылдық елді мекендерге жұмыс істеу және тұру үшін келген денсаулық сақтау, білім беру, әлеуметтік қамсыздандыру, мәдениет, спорт және аргоөнеркәсіптік кешен саласындағы мамандарына 2014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2014 жылғы 29 қыркүйектегі № 16/40 шешімі. Павлодар облысының Әділет департаментінде 2014 жылғы 17 қазанда № 4126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1-тармағының 15)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 xml:space="preserve">3-тармағының </w:t>
      </w:r>
      <w:r>
        <w:rPr>
          <w:rFonts w:ascii="Times New Roman"/>
          <w:b w:val="false"/>
          <w:i w:val="false"/>
          <w:color w:val="000000"/>
          <w:sz w:val="28"/>
        </w:rPr>
        <w:t xml:space="preserve">4) тармақшасына, 18-бабының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Май ауданының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мамандарына 2014 жылы жетпіс еселік айлық есептiк көрсеткiшке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Май ауданының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мамандарына 2014 жылы тұрғын үй сатып алу немесе салу үшін бір мың бес жүз еселік айлық есептiк көрсеткiштен аспайтын сомада бюджеттік кредит берiлсiн.</w:t>
      </w:r>
    </w:p>
    <w:bookmarkEnd w:id="2"/>
    <w:bookmarkStart w:name="z4" w:id="3"/>
    <w:p>
      <w:pPr>
        <w:spacing w:after="0"/>
        <w:ind w:left="0"/>
        <w:jc w:val="both"/>
      </w:pPr>
      <w:r>
        <w:rPr>
          <w:rFonts w:ascii="Times New Roman"/>
          <w:b w:val="false"/>
          <w:i w:val="false"/>
          <w:color w:val="000000"/>
          <w:sz w:val="28"/>
        </w:rPr>
        <w:t xml:space="preserve">
      3. Май аудандық мәслихатының (V сайланған XIII сессиясы) 2013 жылғы 28 ақпандағы № 2/13 "Көтерме жәрдемақы және тұрғын үй алу немесе салу үшін әлеуметтік қолдауды айқындау туралы" (Нормативтік құқықтық актілердің мемлекеттік тіркеу тізілімінде 2013 жылғы 14 наурызда № 3482 болып тіркелген, аудандық "Шамшырақ" газетінің 2013 жылғы 30 наурыздағы № 13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мәслихаттың әлеуметтік-мәдени даму және азаматтардың құқықтары мен заңды мүдделерін қорғау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Жетібаева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Арынов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