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65e" w14:textId="a27b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Көктүбек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11/40 шешімі. Павлодар облысының Әділет департаментінде 2014 жылғы 17 қазанда № 4119 болып тіркелді. Күші жойылды - Павлодар облысы Май аудандық мәслихатының 2022 жылғы 14 қазандағы № 9/19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Көктүбек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Көктүбек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Көктүбек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Көктүбек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Көктүбек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Көктүбек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Көктүбек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Көктүбек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Көктүбек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Көктүбек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Көктүбек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Көктүбек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