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3879" w14:textId="160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Веселорощин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228-5/30 шешімі. Павлодар облысының Әділет департаментінде 2014 жылғы 26 қарашада № 4192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Веселорощин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Веселорощин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228-5/30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Веселорощин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Веселорощин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Веселорощин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Веселорощин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Веселорощин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Веселорощин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Веселорощин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Веселорощин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Веселорощин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