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8bf26" w14:textId="3b8bf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Алушылардың жекелеген санаттары үшін атаулы күндер мен мереке күндеріне әлеуметтік көмектің мөлшерлерін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Железинка аудандық мәслихатының 2014 жылғы 25 сәуірдегі № 202-5/27 шешімі. Павлодар облысының Әділет департаментінде 2014 жылғы 30 сәуірде № 3779 болып тіркелді. Күші жойылды - Павлодар облысы Железин аудандық мәслихатының 2021 жылғы 8 қаңтардағы № 520/6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ff0000"/>
          <w:sz w:val="28"/>
        </w:rPr>
        <w:t xml:space="preserve">
      Ескерту. Күші жойылды - Павлодар облысы Железин аудандық мәслихатының 08.01.2021 № 520/6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6-бабы </w:t>
      </w:r>
      <w:r>
        <w:rPr>
          <w:rFonts w:ascii="Times New Roman"/>
          <w:b w:val="false"/>
          <w:i w:val="false"/>
          <w:color w:val="000000"/>
          <w:sz w:val="28"/>
        </w:rPr>
        <w:t>2-3-тармағына</w:t>
      </w:r>
      <w:r>
        <w:rPr>
          <w:rFonts w:ascii="Times New Roman"/>
          <w:b w:val="false"/>
          <w:i w:val="false"/>
          <w:color w:val="000000"/>
          <w:sz w:val="28"/>
        </w:rPr>
        <w:t xml:space="preserve">, Қазақстан Республикасы Үкіметінің 2013 жылғы 21 мамырдағы № 504 </w:t>
      </w:r>
      <w:r>
        <w:rPr>
          <w:rFonts w:ascii="Times New Roman"/>
          <w:b w:val="false"/>
          <w:i w:val="false"/>
          <w:color w:val="000000"/>
          <w:sz w:val="28"/>
        </w:rPr>
        <w:t>қаулысымен</w:t>
      </w:r>
      <w:r>
        <w:rPr>
          <w:rFonts w:ascii="Times New Roman"/>
          <w:b w:val="false"/>
          <w:i w:val="false"/>
          <w:color w:val="000000"/>
          <w:sz w:val="28"/>
        </w:rPr>
        <w:t xml:space="preserve"> бекітілген Әлеуметтік көмек көрсетудің, оның мөлшерлерін белгілеудің және мұқтаж азаматтардың жекелеген санаттарының тізбесін айқындаудың үлгілік қағидаларының </w:t>
      </w:r>
      <w:r>
        <w:rPr>
          <w:rFonts w:ascii="Times New Roman"/>
          <w:b w:val="false"/>
          <w:i w:val="false"/>
          <w:color w:val="000000"/>
          <w:sz w:val="28"/>
        </w:rPr>
        <w:t>10-тармағына</w:t>
      </w:r>
      <w:r>
        <w:rPr>
          <w:rFonts w:ascii="Times New Roman"/>
          <w:b w:val="false"/>
          <w:i w:val="false"/>
          <w:color w:val="000000"/>
          <w:sz w:val="28"/>
        </w:rPr>
        <w:t xml:space="preserve"> сәйкес Железинка аудандық мәслихаты </w:t>
      </w:r>
      <w:r>
        <w:rPr>
          <w:rFonts w:ascii="Times New Roman"/>
          <w:b/>
          <w:i w:val="false"/>
          <w:color w:val="000000"/>
          <w:sz w:val="28"/>
        </w:rPr>
        <w:t>ШЕШІМ ЕТТІ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Алушылардың жекелеген санаттары үшін атаулы күндер мен мереке күндеріне біржолғы әлеуметтік көмектің мөлшерлері белгіленсін, атап айтқанда:</w:t>
      </w:r>
    </w:p>
    <w:bookmarkEnd w:id="1"/>
    <w:p>
      <w:pPr>
        <w:spacing w:after="0"/>
        <w:ind w:left="0"/>
        <w:jc w:val="both"/>
      </w:pPr>
      <w:r>
        <w:rPr>
          <w:rFonts w:ascii="Times New Roman"/>
          <w:b w:val="false"/>
          <w:i w:val="false"/>
          <w:color w:val="000000"/>
          <w:sz w:val="28"/>
        </w:rPr>
        <w:t>
      1 қазан – Халықаралық қарттар күніне:</w:t>
      </w:r>
    </w:p>
    <w:p>
      <w:pPr>
        <w:spacing w:after="0"/>
        <w:ind w:left="0"/>
        <w:jc w:val="both"/>
      </w:pPr>
      <w:r>
        <w:rPr>
          <w:rFonts w:ascii="Times New Roman"/>
          <w:b w:val="false"/>
          <w:i w:val="false"/>
          <w:color w:val="000000"/>
          <w:sz w:val="28"/>
        </w:rPr>
        <w:t>
      ең төменгі зейнетақы және (немесе) жәрдемақы алатын, зейнеткерлік жасқа жеткен азаматтарға, атап айтқанда:</w:t>
      </w:r>
    </w:p>
    <w:p>
      <w:pPr>
        <w:spacing w:after="0"/>
        <w:ind w:left="0"/>
        <w:jc w:val="both"/>
      </w:pPr>
      <w:r>
        <w:rPr>
          <w:rFonts w:ascii="Times New Roman"/>
          <w:b w:val="false"/>
          <w:i w:val="false"/>
          <w:color w:val="000000"/>
          <w:sz w:val="28"/>
        </w:rPr>
        <w:t>
      зейнеткерлік жасқа жеткен азаматтарға, 1,2 айлық есептік көрсеткіш (бұдан әрі – АЕК) мөлшерінде;</w:t>
      </w:r>
    </w:p>
    <w:p>
      <w:pPr>
        <w:spacing w:after="0"/>
        <w:ind w:left="0"/>
        <w:jc w:val="both"/>
      </w:pPr>
      <w:r>
        <w:rPr>
          <w:rFonts w:ascii="Times New Roman"/>
          <w:b w:val="false"/>
          <w:i w:val="false"/>
          <w:color w:val="000000"/>
          <w:sz w:val="28"/>
        </w:rPr>
        <w:t>
      80 жастағы және одан үлкен жастағы азаматтарға 2,9 АЕК мөлшерінде;</w:t>
      </w:r>
    </w:p>
    <w:p>
      <w:pPr>
        <w:spacing w:after="0"/>
        <w:ind w:left="0"/>
        <w:jc w:val="both"/>
      </w:pPr>
      <w:r>
        <w:rPr>
          <w:rFonts w:ascii="Times New Roman"/>
          <w:b w:val="false"/>
          <w:i w:val="false"/>
          <w:color w:val="000000"/>
          <w:sz w:val="28"/>
        </w:rPr>
        <w:t>
      қазанның екінші жексенбісі – Қазақстан Республикасының Мүгедектер күніне орай:</w:t>
      </w:r>
    </w:p>
    <w:p>
      <w:pPr>
        <w:spacing w:after="0"/>
        <w:ind w:left="0"/>
        <w:jc w:val="both"/>
      </w:pPr>
      <w:r>
        <w:rPr>
          <w:rFonts w:ascii="Times New Roman"/>
          <w:b w:val="false"/>
          <w:i w:val="false"/>
          <w:color w:val="000000"/>
          <w:sz w:val="28"/>
        </w:rPr>
        <w:t>
      он сегіз жасқа дейінгі мүгедек балаларға 2,3 АЕК мөлшерінде;</w:t>
      </w:r>
    </w:p>
    <w:p>
      <w:pPr>
        <w:spacing w:after="0"/>
        <w:ind w:left="0"/>
        <w:jc w:val="both"/>
      </w:pPr>
      <w:r>
        <w:rPr>
          <w:rFonts w:ascii="Times New Roman"/>
          <w:b w:val="false"/>
          <w:i w:val="false"/>
          <w:color w:val="000000"/>
          <w:sz w:val="28"/>
        </w:rPr>
        <w:t>
      бірінші, екінші топ мүгедектеріне 2,3 АЕК мөлшерінде;</w:t>
      </w:r>
    </w:p>
    <w:p>
      <w:pPr>
        <w:spacing w:after="0"/>
        <w:ind w:left="0"/>
        <w:jc w:val="both"/>
      </w:pPr>
      <w:r>
        <w:rPr>
          <w:rFonts w:ascii="Times New Roman"/>
          <w:b w:val="false"/>
          <w:i w:val="false"/>
          <w:color w:val="000000"/>
          <w:sz w:val="28"/>
        </w:rPr>
        <w:t>
      кәмелетке толмаған балалары бар мүгедектерге 2,3 АЕК мөлшерінде;</w:t>
      </w:r>
    </w:p>
    <w:p>
      <w:pPr>
        <w:spacing w:after="0"/>
        <w:ind w:left="0"/>
        <w:jc w:val="both"/>
      </w:pPr>
      <w:r>
        <w:rPr>
          <w:rFonts w:ascii="Times New Roman"/>
          <w:b w:val="false"/>
          <w:i w:val="false"/>
          <w:color w:val="000000"/>
          <w:sz w:val="28"/>
        </w:rPr>
        <w:t>
      8 наурыз – Халықаралық әйелдер күніне:</w:t>
      </w:r>
    </w:p>
    <w:p>
      <w:pPr>
        <w:spacing w:after="0"/>
        <w:ind w:left="0"/>
        <w:jc w:val="both"/>
      </w:pPr>
      <w:r>
        <w:rPr>
          <w:rFonts w:ascii="Times New Roman"/>
          <w:b w:val="false"/>
          <w:i w:val="false"/>
          <w:color w:val="000000"/>
          <w:sz w:val="28"/>
        </w:rPr>
        <w:t>
      мемлекеттік атаулы әлеуметтік көмек және (немесе) он сегіз жасқа дейінгі балалары бар отбасыларға берілетін мемлекеттік жәрдемақы алатындардың ішінен кәмелет жасқа толмаған төрт балалы және одан да көп балалы әйелдерге, 2,4 АЕК мөлшерінде;</w:t>
      </w:r>
    </w:p>
    <w:p>
      <w:pPr>
        <w:spacing w:after="0"/>
        <w:ind w:left="0"/>
        <w:jc w:val="both"/>
      </w:pPr>
      <w:r>
        <w:rPr>
          <w:rFonts w:ascii="Times New Roman"/>
          <w:b w:val="false"/>
          <w:i w:val="false"/>
          <w:color w:val="000000"/>
          <w:sz w:val="28"/>
        </w:rPr>
        <w:t>
      9 мамыр – Жеңіс Күніне:</w:t>
      </w:r>
    </w:p>
    <w:p>
      <w:pPr>
        <w:spacing w:after="0"/>
        <w:ind w:left="0"/>
        <w:jc w:val="both"/>
      </w:pPr>
      <w:r>
        <w:rPr>
          <w:rFonts w:ascii="Times New Roman"/>
          <w:b w:val="false"/>
          <w:i w:val="false"/>
          <w:color w:val="000000"/>
          <w:sz w:val="28"/>
        </w:rPr>
        <w:t>
      Ұлы Отан соғысының қатысушылары мен мүгедектеріне (бұдан әрі – ҰОС) 500000 (бес жүз мың) теңге мөлшерінде;</w:t>
      </w:r>
    </w:p>
    <w:p>
      <w:pPr>
        <w:spacing w:after="0"/>
        <w:ind w:left="0"/>
        <w:jc w:val="both"/>
      </w:pPr>
      <w:r>
        <w:rPr>
          <w:rFonts w:ascii="Times New Roman"/>
          <w:b w:val="false"/>
          <w:i w:val="false"/>
          <w:color w:val="000000"/>
          <w:sz w:val="28"/>
        </w:rPr>
        <w:t>
      жеңілдіктер мен кепілдіктер бойынша ҰОС қатысушылары мен мүгедектеріне теңестірілген адамдарға, сондай-ақ жеңілдіктер мен кепілдіктер бойынша соғыс қатысушыларына теңестірілген адамдардың басқа санаттарына, 10 АЕК мөлшерінде;</w:t>
      </w:r>
    </w:p>
    <w:p>
      <w:pPr>
        <w:spacing w:after="0"/>
        <w:ind w:left="0"/>
        <w:jc w:val="both"/>
      </w:pPr>
      <w:r>
        <w:rPr>
          <w:rFonts w:ascii="Times New Roman"/>
          <w:b w:val="false"/>
          <w:i w:val="false"/>
          <w:color w:val="000000"/>
          <w:sz w:val="28"/>
        </w:rPr>
        <w:t>
      1941 жылғы 22 маусым 1945 жылғы 9 мамыр аралығында кемінде 6 ай жұмыс істеген (әскери қызмет өткерген) және ҰОС жылдарында тылдағы жанқиярлық еңбегі мен мінсіз әскери қызметі үшін бұрынғы КСР Одағының ордендерімен және медальдарымен марапатталмаған адамдарға, 5 АЕК мөлшерінде;</w:t>
      </w:r>
    </w:p>
    <w:p>
      <w:pPr>
        <w:spacing w:after="0"/>
        <w:ind w:left="0"/>
        <w:jc w:val="both"/>
      </w:pPr>
      <w:r>
        <w:rPr>
          <w:rFonts w:ascii="Times New Roman"/>
          <w:b w:val="false"/>
          <w:i w:val="false"/>
          <w:color w:val="000000"/>
          <w:sz w:val="28"/>
        </w:rPr>
        <w:t>
      Ауғанстандағы әскери іс-қимылдарға қатысқан адамдарға 50000 (елу мың) теңге мөлшерінде;</w:t>
      </w:r>
    </w:p>
    <w:p>
      <w:pPr>
        <w:spacing w:after="0"/>
        <w:ind w:left="0"/>
        <w:jc w:val="both"/>
      </w:pPr>
      <w:r>
        <w:rPr>
          <w:rFonts w:ascii="Times New Roman"/>
          <w:b w:val="false"/>
          <w:i w:val="false"/>
          <w:color w:val="000000"/>
          <w:sz w:val="28"/>
        </w:rPr>
        <w:t>
      Чернобыль атом электр станциясындағы апаттың зардаптарын жоюға қатысқан тұлғаларға 50000 (елу мың) теңге мөлшерінде.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Павлодар облысы Железинка аудандық мәслихатының 05.11.2014 </w:t>
      </w:r>
      <w:r>
        <w:rPr>
          <w:rFonts w:ascii="Times New Roman"/>
          <w:b w:val="false"/>
          <w:i w:val="false"/>
          <w:color w:val="000000"/>
          <w:sz w:val="28"/>
        </w:rPr>
        <w:t>№ 221-5/30</w:t>
      </w:r>
      <w:r>
        <w:rPr>
          <w:rFonts w:ascii="Times New Roman"/>
          <w:b w:val="false"/>
          <w:i w:val="false"/>
          <w:color w:val="ff0000"/>
          <w:sz w:val="28"/>
        </w:rPr>
        <w:t xml:space="preserve"> (жарияланған күнінен бастап күнтізбелік он күн өткен соң қолданысқа енгізіледі); 11.03.2015 </w:t>
      </w:r>
      <w:r>
        <w:rPr>
          <w:rFonts w:ascii="Times New Roman"/>
          <w:b w:val="false"/>
          <w:i w:val="false"/>
          <w:color w:val="000000"/>
          <w:sz w:val="28"/>
        </w:rPr>
        <w:t>№ 273-5/34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26.03.2019 </w:t>
      </w:r>
      <w:r>
        <w:rPr>
          <w:rFonts w:ascii="Times New Roman"/>
          <w:b w:val="false"/>
          <w:i w:val="false"/>
          <w:color w:val="000000"/>
          <w:sz w:val="28"/>
        </w:rPr>
        <w:t>№ 327/6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20.05.2019 </w:t>
      </w:r>
      <w:r>
        <w:rPr>
          <w:rFonts w:ascii="Times New Roman"/>
          <w:b w:val="false"/>
          <w:i w:val="false"/>
          <w:color w:val="000000"/>
          <w:sz w:val="28"/>
        </w:rPr>
        <w:t>№ 335/6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29.10.2019 </w:t>
      </w:r>
      <w:r>
        <w:rPr>
          <w:rFonts w:ascii="Times New Roman"/>
          <w:b w:val="false"/>
          <w:i w:val="false"/>
          <w:color w:val="000000"/>
          <w:sz w:val="28"/>
        </w:rPr>
        <w:t>№ 381/6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шешімдерімен.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Железинка аудандық мәслихатының бұрын қабылданған 2014 жылғы 11 сәуірдегі "Алушылардың жекелеген санаттары үшін атаулы күндер мен мереке күндеріне әлеуметтік көмектің мөлшерлерін белгілеу туралы" № 194-5/26 шешімі алып тасталсын.</w:t>
      </w:r>
    </w:p>
    <w:bookmarkEnd w:id="2"/>
    <w:bookmarkStart w:name="z4" w:id="3"/>
    <w:p>
      <w:pPr>
        <w:spacing w:after="0"/>
        <w:ind w:left="0"/>
        <w:jc w:val="both"/>
      </w:pPr>
      <w:r>
        <w:rPr>
          <w:rFonts w:ascii="Times New Roman"/>
          <w:b w:val="false"/>
          <w:i w:val="false"/>
          <w:color w:val="000000"/>
          <w:sz w:val="28"/>
        </w:rPr>
        <w:t>
      3. Осы шешімнің орындалуын бақылау Железинка аудандық мәслихатының тұрақты әлеуметтік-экономикалық даму және бюджет комиссиясына жүктелсін.</w:t>
      </w:r>
    </w:p>
    <w:bookmarkEnd w:id="3"/>
    <w:bookmarkStart w:name="z5" w:id="4"/>
    <w:p>
      <w:pPr>
        <w:spacing w:after="0"/>
        <w:ind w:left="0"/>
        <w:jc w:val="both"/>
      </w:pPr>
      <w:r>
        <w:rPr>
          <w:rFonts w:ascii="Times New Roman"/>
          <w:b w:val="false"/>
          <w:i w:val="false"/>
          <w:color w:val="000000"/>
          <w:sz w:val="28"/>
        </w:rPr>
        <w:t>
      4. Осы шешім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төрайымы</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хатшысы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Крутиков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Павлодар облысы әкімінің</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Міндетін атқарушы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Тұрғанов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2014 жылғы "18" сәуір</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