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dc89" w14:textId="6f2d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Ұзынбұлақ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N 200/36 шешімі. Павлодар облысының Әділет департаментінде 2014 жылғы 11 қыркүйекте N 4009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Ұзынбұлақ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Ұзынбұлақ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Ұзынбұлақ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Ұзынбұлақ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Ұзынбұлақ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Ұзынбұлақ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Ұзынбұлақ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Ұзынбұлақ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Ұзынбұлақ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Ұзынбұлақ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Ұзынбұлақ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