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5044" w14:textId="1435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кәсіпкерлік және ауыл шаруашылық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2014 жылғы 03 желтоқсандағы № 1616/16 қаулысы. Павлодар облысының Әділет департаментінде 2015 жылғы 05 қаңтарда № 4250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"Павлодар қаласы кәсіпкерлік және ауыл шаруашылық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"Павлодар қаласы кәсіпкерлік және ауыл шаруашылық бөлімі" мемлекеттік мекемесі қолданыстағы заңнамасына сәйкес осы қаулыдан туындайтын қажетті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қала әкімінің жетекшілік ететін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2014 жылғы "03" желтоқсандағы</w:t>
            </w:r>
            <w:r>
              <w:br/>
            </w:r>
            <w:r>
              <w:rPr>
                <w:rFonts w:ascii="Times New Roman"/>
                <w:b w:val="false"/>
                <w:i w:val="false"/>
                <w:color w:val="000000"/>
                <w:sz w:val="20"/>
              </w:rPr>
              <w:t>№ 1616/16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қаласы кәсіпкерлік және ауыл шаруашылық бөлiмi"</w:t>
      </w:r>
      <w:r>
        <w:br/>
      </w:r>
      <w:r>
        <w:rPr>
          <w:rFonts w:ascii="Times New Roman"/>
          <w:b/>
          <w:i w:val="false"/>
          <w:color w:val="000000"/>
        </w:rPr>
        <w:t>мемлекеттік мекемесі туралы Ереже</w:t>
      </w:r>
    </w:p>
    <w:bookmarkEnd w:id="0"/>
    <w:p>
      <w:pPr>
        <w:spacing w:after="0"/>
        <w:ind w:left="0"/>
        <w:jc w:val="left"/>
      </w:pPr>
      <w:r>
        <w:rPr>
          <w:rFonts w:ascii="Times New Roman"/>
          <w:b w:val="false"/>
          <w:i w:val="false"/>
          <w:color w:val="ff0000"/>
          <w:sz w:val="28"/>
        </w:rPr>
        <w:t xml:space="preserve">      Ескерту. Ереже жаңа редакцияда - Павлодар облысы Павлодар қалалық әкімдігінің 24.06.2015 </w:t>
      </w:r>
      <w:r>
        <w:rPr>
          <w:rFonts w:ascii="Times New Roman"/>
          <w:b w:val="false"/>
          <w:i w:val="false"/>
          <w:color w:val="ff0000"/>
          <w:sz w:val="28"/>
        </w:rPr>
        <w:t>N 736/12</w:t>
      </w:r>
      <w:r>
        <w:rPr>
          <w:rFonts w:ascii="Times New Roman"/>
          <w:b w:val="false"/>
          <w:i w:val="false"/>
          <w:color w:val="ff0000"/>
          <w:sz w:val="28"/>
        </w:rPr>
        <w:t xml:space="preserve"> (алғаш ресми жарияланған күннен кейін қолданысқа енгізіледі) қаулысымен.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 "Павлодар қаласы кәсіпкерлік және ауыл шаруашылық бөлiмi" мемлекеттік мекемесі кәсіпкерлік, туризм және ауыл шаруашылық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"Павлодар қаласы кәсіпкерлік және ауыл шаруашылық бөлiмi"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"Павлодар қаласы кәсіпкерлік және ауыл шаруашылық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"Павлодар қаласы кәсіпкерлік және ауыл шаруашылық бөлiмi"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қаласы кәсіпкерлік және ауыл шаруашылық бөлiмi"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"Павлодар қаласы кәсіпкерлік және ауыл шаруашылық бөлiмi" мемлекеттік мекемесінің, егер заңнамаға сәйкес осыған уәкілеттік берілген болса,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қаласы кәсіпкерлік және ауыл шаруашылық бөлiмi" мемлекеттік мекемесі өз құзыретінің мәселелері бойынша заңнамада белгіленген тәртіппен "Павлодар қаласы кәсіпкерлік және ауыл шаруашылық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шешімдерін қабылдайды.</w:t>
      </w:r>
      <w:r>
        <w:br/>
      </w:r>
      <w:r>
        <w:rPr>
          <w:rFonts w:ascii="Times New Roman"/>
          <w:b w:val="false"/>
          <w:i w:val="false"/>
          <w:color w:val="000000"/>
          <w:sz w:val="28"/>
        </w:rPr>
        <w:t>
      </w:t>
      </w:r>
      <w:r>
        <w:rPr>
          <w:rFonts w:ascii="Times New Roman"/>
          <w:b w:val="false"/>
          <w:i w:val="false"/>
          <w:color w:val="000000"/>
          <w:sz w:val="28"/>
        </w:rPr>
        <w:t>8. "Павлодар қаласы кәсіпкерлік және ауыл шаруашылық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140000, Павлодар облысы, Павлодар қаласы, Кривенко көшесi, 25.</w:t>
      </w:r>
      <w:r>
        <w:br/>
      </w:r>
      <w:r>
        <w:rPr>
          <w:rFonts w:ascii="Times New Roman"/>
          <w:b w:val="false"/>
          <w:i w:val="false"/>
          <w:color w:val="000000"/>
          <w:sz w:val="28"/>
        </w:rPr>
        <w:t>
      </w:t>
      </w:r>
      <w:r>
        <w:rPr>
          <w:rFonts w:ascii="Times New Roman"/>
          <w:b w:val="false"/>
          <w:i w:val="false"/>
          <w:color w:val="000000"/>
          <w:sz w:val="28"/>
        </w:rPr>
        <w:t>10. "Павлодар қаласы кәсіпкерлік және ауыл шаруашылық бөлімі" мемлекеттік мекемесінің жұмыс тәртібі:</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органның мемлекеттік тілдегі толық атауы "Павлодар қаласы кәсіпкерлік және ауыл шаруашылық бөлiмi" мемлекеттік мекемесі;</w:t>
      </w:r>
      <w:r>
        <w:br/>
      </w:r>
      <w:r>
        <w:rPr>
          <w:rFonts w:ascii="Times New Roman"/>
          <w:b w:val="false"/>
          <w:i w:val="false"/>
          <w:color w:val="000000"/>
          <w:sz w:val="28"/>
        </w:rPr>
        <w:t>
      орыс тілінде: государственное учреждение "Отдел предпринимательства и сельского хозяйства города Павлодара".</w:t>
      </w:r>
      <w:r>
        <w:br/>
      </w:r>
      <w:r>
        <w:rPr>
          <w:rFonts w:ascii="Times New Roman"/>
          <w:b w:val="false"/>
          <w:i w:val="false"/>
          <w:color w:val="000000"/>
          <w:sz w:val="28"/>
        </w:rPr>
        <w:t>
      </w:t>
      </w:r>
      <w:r>
        <w:rPr>
          <w:rFonts w:ascii="Times New Roman"/>
          <w:b w:val="false"/>
          <w:i w:val="false"/>
          <w:color w:val="000000"/>
          <w:sz w:val="28"/>
        </w:rPr>
        <w:t>12. Мемлекет Павлодар қаласының әкімдігі тұлғасында "Павлодар қаласы кәсіпкерлік және ауыл шаруашылық бөлiмi"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"Павлодар қаласы кәсіпкерлік және ауыл шаруашылық бөлiмi"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"Павлодар қаласы кәсіпкерлік және ауыл шаруашылық бөлiмi"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"Павлодар қаласы кәсіпкерлік және ауыл шаруашылық бөлiмi" мемлекеттік мекемесіне кәсіпкерлік субъектілерімен "Павлодар қаласы кәсіпкерлік және ауыл шаруашылық бөлiмi"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қаласы кәсіпкерлік және ауыл шаруашылық бөлiмi" мемлекеттік мекемесіне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қаласы кәсіпкерлік және ауыл шаруашылық бөлiмi"</w:t>
      </w:r>
      <w:r>
        <w:br/>
      </w:r>
      <w:r>
        <w:rPr>
          <w:rFonts w:ascii="Times New Roman"/>
          <w:b/>
          <w:i w:val="false"/>
          <w:color w:val="000000"/>
        </w:rPr>
        <w:t>мемлекеттік мекемесінің миссиясы, қызметінің мәні,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Миссиясы: "Павлодар қаласы кәсіпкерлік және ауыл шаруашылық бөлiмi" мемлекеттік мекемесі қаланың атқарушы органдарының бірыңғай жүйесіне кіреді және кәсіпкерлік пен ауыл шаруашылық саласындағы мемлекеттік саясатты өзінің шектеулі құзыретінде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17. "Павлодар қаласы кәсіпкерлік және ауыл шаруашылық бөлiмi" мемлекеттік мекемесінің қызметінің мәні: Павлодар қаласының аумағында кәсіпкерлік, туризм мен ауыл шаруашылық үйлестіру мәселелерінде мемлекеттік саясатты қалалық деңгейде жүзеге асыру.</w:t>
      </w:r>
      <w:r>
        <w:br/>
      </w:r>
      <w:r>
        <w:rPr>
          <w:rFonts w:ascii="Times New Roman"/>
          <w:b w:val="false"/>
          <w:i w:val="false"/>
          <w:color w:val="000000"/>
          <w:sz w:val="28"/>
        </w:rPr>
        <w:t>
      </w:t>
      </w:r>
      <w:r>
        <w:rPr>
          <w:rFonts w:ascii="Times New Roman"/>
          <w:b w:val="false"/>
          <w:i w:val="false"/>
          <w:color w:val="000000"/>
          <w:sz w:val="28"/>
        </w:rPr>
        <w:t>18. Міндеттері:</w:t>
      </w:r>
      <w:r>
        <w:br/>
      </w:r>
      <w:r>
        <w:rPr>
          <w:rFonts w:ascii="Times New Roman"/>
          <w:b w:val="false"/>
          <w:i w:val="false"/>
          <w:color w:val="000000"/>
          <w:sz w:val="28"/>
        </w:rPr>
        <w:t>
      1) кәсіпкерлік, туризм және ауыл шаруашылығы салаларын дамытудың басымдық аймақтық бағдарламаларын әзірлеу, оларды іске асыруға қатысу;</w:t>
      </w:r>
      <w:r>
        <w:br/>
      </w:r>
      <w:r>
        <w:rPr>
          <w:rFonts w:ascii="Times New Roman"/>
          <w:b w:val="false"/>
          <w:i w:val="false"/>
          <w:color w:val="000000"/>
          <w:sz w:val="28"/>
        </w:rPr>
        <w:t>
      2) Павлодар қаласының аумағында кәсіпкерлік қызмет, туризм мен ауыл шаруашылықты дамыту үшін жағдайлар жасау;</w:t>
      </w:r>
      <w:r>
        <w:br/>
      </w:r>
      <w:r>
        <w:rPr>
          <w:rFonts w:ascii="Times New Roman"/>
          <w:b w:val="false"/>
          <w:i w:val="false"/>
          <w:color w:val="000000"/>
          <w:sz w:val="28"/>
        </w:rPr>
        <w:t>
      3) қолданыстағы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қала тұрғындары қажеттілігін қанағаттандыру үшін ауыл шаруашылық өнімдерінің іске асырылуына жәрдемдесу;</w:t>
      </w:r>
      <w:r>
        <w:br/>
      </w:r>
      <w:r>
        <w:rPr>
          <w:rFonts w:ascii="Times New Roman"/>
          <w:b w:val="false"/>
          <w:i w:val="false"/>
          <w:color w:val="000000"/>
          <w:sz w:val="28"/>
        </w:rPr>
        <w:t>
      4) Павлодар қаласы аумағында мемлекеттік сауда саясатын жүргізу;</w:t>
      </w:r>
      <w:r>
        <w:br/>
      </w:r>
      <w:r>
        <w:rPr>
          <w:rFonts w:ascii="Times New Roman"/>
          <w:b w:val="false"/>
          <w:i w:val="false"/>
          <w:color w:val="000000"/>
          <w:sz w:val="28"/>
        </w:rPr>
        <w:t>
      5) кәсіпкерлер үшін әкімшілік кедергілерді төмендету жұмыстарын жүргізу.</w:t>
      </w:r>
      <w:r>
        <w:br/>
      </w:r>
      <w:r>
        <w:rPr>
          <w:rFonts w:ascii="Times New Roman"/>
          <w:b w:val="false"/>
          <w:i w:val="false"/>
          <w:color w:val="000000"/>
          <w:sz w:val="28"/>
        </w:rPr>
        <w:t>
      </w:t>
      </w:r>
      <w:r>
        <w:rPr>
          <w:rFonts w:ascii="Times New Roman"/>
          <w:b w:val="false"/>
          <w:i w:val="false"/>
          <w:color w:val="000000"/>
          <w:sz w:val="28"/>
        </w:rPr>
        <w:t>19. Функциялары:</w:t>
      </w:r>
      <w:r>
        <w:br/>
      </w:r>
      <w:r>
        <w:rPr>
          <w:rFonts w:ascii="Times New Roman"/>
          <w:b w:val="false"/>
          <w:i w:val="false"/>
          <w:color w:val="000000"/>
          <w:sz w:val="28"/>
        </w:rPr>
        <w:t>
      1) жекеменшік кәсіпкерлікті мемлекеттік саяси дамытудың және қолдаудың іске асуын жүзеге асыру;</w:t>
      </w:r>
      <w:r>
        <w:br/>
      </w:r>
      <w:r>
        <w:rPr>
          <w:rFonts w:ascii="Times New Roman"/>
          <w:b w:val="false"/>
          <w:i w:val="false"/>
          <w:color w:val="000000"/>
          <w:sz w:val="28"/>
        </w:rPr>
        <w:t>
      2) ауыл шаруашылығын және жекеменшік кәсіпкерлікті дамыту үшін жағдайлар жасау;</w:t>
      </w:r>
      <w:r>
        <w:br/>
      </w:r>
      <w:r>
        <w:rPr>
          <w:rFonts w:ascii="Times New Roman"/>
          <w:b w:val="false"/>
          <w:i w:val="false"/>
          <w:color w:val="000000"/>
          <w:sz w:val="28"/>
        </w:rPr>
        <w:t>
      3) Павлодар қаласында мемлекеттік бағдарламалардың іске асуы және орындалуы үшін жауапты болу және қамтамасыз ету;</w:t>
      </w:r>
      <w:r>
        <w:br/>
      </w:r>
      <w:r>
        <w:rPr>
          <w:rFonts w:ascii="Times New Roman"/>
          <w:b w:val="false"/>
          <w:i w:val="false"/>
          <w:color w:val="000000"/>
          <w:sz w:val="28"/>
        </w:rPr>
        <w:t>
      4) шағын кәсіпкерлікті қолдаудың аймақтық бағдарламаларын іске асыру және әзірлеу;</w:t>
      </w:r>
      <w:r>
        <w:br/>
      </w:r>
      <w:r>
        <w:rPr>
          <w:rFonts w:ascii="Times New Roman"/>
          <w:b w:val="false"/>
          <w:i w:val="false"/>
          <w:color w:val="000000"/>
          <w:sz w:val="28"/>
        </w:rPr>
        <w:t>
      5) инфрақұрылымдық объектілер аймағында шағын кәсіпкерлікті және инновациялық қызметке қолдау жасауды және дамытуды қамтамасыз ету;</w:t>
      </w:r>
      <w:r>
        <w:br/>
      </w:r>
      <w:r>
        <w:rPr>
          <w:rFonts w:ascii="Times New Roman"/>
          <w:b w:val="false"/>
          <w:i w:val="false"/>
          <w:color w:val="000000"/>
          <w:sz w:val="28"/>
        </w:rPr>
        <w:t>
      6) жекеменшік кәсіпкерлік субъектілер бірлестіктерімен және нарықтық инфрақұрылым объектілерімен жергілікті атқарушы органдардың өзара қатынасын дамытудың стратегиясын анықтау;</w:t>
      </w:r>
      <w:r>
        <w:br/>
      </w:r>
      <w:r>
        <w:rPr>
          <w:rFonts w:ascii="Times New Roman"/>
          <w:b w:val="false"/>
          <w:i w:val="false"/>
          <w:color w:val="000000"/>
          <w:sz w:val="28"/>
        </w:rPr>
        <w:t>
      7) сараптама кеңестерінің қызметтерін ұйымдастыру;</w:t>
      </w:r>
      <w:r>
        <w:br/>
      </w:r>
      <w:r>
        <w:rPr>
          <w:rFonts w:ascii="Times New Roman"/>
          <w:b w:val="false"/>
          <w:i w:val="false"/>
          <w:color w:val="000000"/>
          <w:sz w:val="28"/>
        </w:rPr>
        <w:t>
      8) жергілікті деңгейдегі жекеменшік кәсіпкерлікті және шаруа қожалығын мемлекеттік қолдауды қамтамасыз ету;</w:t>
      </w:r>
      <w:r>
        <w:br/>
      </w:r>
      <w:r>
        <w:rPr>
          <w:rFonts w:ascii="Times New Roman"/>
          <w:b w:val="false"/>
          <w:i w:val="false"/>
          <w:color w:val="000000"/>
          <w:sz w:val="28"/>
        </w:rPr>
        <w:t>
      9) кәсіпкерлік пен өнеркәсіпті мемлекеттік қолдауды жүзеге асыруға бағытталған шараларды қалыптастыру және іске асыру;</w:t>
      </w:r>
      <w:r>
        <w:br/>
      </w:r>
      <w:r>
        <w:rPr>
          <w:rFonts w:ascii="Times New Roman"/>
          <w:b w:val="false"/>
          <w:i w:val="false"/>
          <w:color w:val="000000"/>
          <w:sz w:val="28"/>
        </w:rPr>
        <w:t>
      10) инвестициялық және инновациялық жобалар тізбесіне ұсыныстарды қалыптастыру, өнеркәсіп және кәсіпкерлік саласында инвестицияларды тартуға жәрдемдесу;</w:t>
      </w:r>
      <w:r>
        <w:br/>
      </w:r>
      <w:r>
        <w:rPr>
          <w:rFonts w:ascii="Times New Roman"/>
          <w:b w:val="false"/>
          <w:i w:val="false"/>
          <w:color w:val="000000"/>
          <w:sz w:val="28"/>
        </w:rPr>
        <w:t>
      11) сәйкесінше аумақта индустриалдық-инновациялық қызметті мемлекеттік қолдау саласында мемлекеттік саясатты қалыптастыруға және іске асыруға қатысу;</w:t>
      </w:r>
      <w:r>
        <w:br/>
      </w:r>
      <w:r>
        <w:rPr>
          <w:rFonts w:ascii="Times New Roman"/>
          <w:b w:val="false"/>
          <w:i w:val="false"/>
          <w:color w:val="000000"/>
          <w:sz w:val="28"/>
        </w:rPr>
        <w:t>
      12) шағын кәсіпкерлік субъектілері үшін персонал мамандарын оқытуды, даярлауды, қайта даярлауды және біліктілігін арттыруды ұйымдастыру;</w:t>
      </w:r>
      <w:r>
        <w:br/>
      </w:r>
      <w:r>
        <w:rPr>
          <w:rFonts w:ascii="Times New Roman"/>
          <w:b w:val="false"/>
          <w:i w:val="false"/>
          <w:color w:val="000000"/>
          <w:sz w:val="28"/>
        </w:rPr>
        <w:t>
      13) негізгі бағыттағы агроөнеркәсіптік кешен субъектілеріне және мемлекеттік агроөнеркәсіптік саясат тетігін түсіндіру бойынша жұмыстар жүргізу;</w:t>
      </w:r>
      <w:r>
        <w:br/>
      </w:r>
      <w:r>
        <w:rPr>
          <w:rFonts w:ascii="Times New Roman"/>
          <w:b w:val="false"/>
          <w:i w:val="false"/>
          <w:color w:val="000000"/>
          <w:sz w:val="28"/>
        </w:rPr>
        <w:t>
      14) агроөнеркәсіптік кешендер саласында және ауылдық аумақтарда жедел ақпараттар жиынтығын жүргізу;</w:t>
      </w:r>
      <w:r>
        <w:br/>
      </w:r>
      <w:r>
        <w:rPr>
          <w:rFonts w:ascii="Times New Roman"/>
          <w:b w:val="false"/>
          <w:i w:val="false"/>
          <w:color w:val="000000"/>
          <w:sz w:val="28"/>
        </w:rPr>
        <w:t>
      15) жергілікті мемлекеттік басқарудың мүддесіне Қазақстан Республикасының заңнамасымен жергілікті атқарушы органдарға жүктелетін өзге өкілеттіктерді жүзеге асыру;</w:t>
      </w:r>
      <w:r>
        <w:br/>
      </w:r>
      <w:r>
        <w:rPr>
          <w:rFonts w:ascii="Times New Roman"/>
          <w:b w:val="false"/>
          <w:i w:val="false"/>
          <w:color w:val="000000"/>
          <w:sz w:val="28"/>
        </w:rPr>
        <w:t>
      16) өзінің құзыры шегінде әлеуметтік маңызы бар азық-түлік тауарларына рұқсат берілетін бөлшек бағалар мөлшерін сақтаумен мемлекеттік бақылауды жүзеге асыру;</w:t>
      </w:r>
      <w:r>
        <w:br/>
      </w:r>
      <w:r>
        <w:rPr>
          <w:rFonts w:ascii="Times New Roman"/>
          <w:b w:val="false"/>
          <w:i w:val="false"/>
          <w:color w:val="000000"/>
          <w:sz w:val="28"/>
        </w:rPr>
        <w:t>
      17)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r>
        <w:br/>
      </w:r>
      <w:r>
        <w:rPr>
          <w:rFonts w:ascii="Times New Roman"/>
          <w:b w:val="false"/>
          <w:i w:val="false"/>
          <w:color w:val="000000"/>
          <w:sz w:val="28"/>
        </w:rPr>
        <w:t>
      18) тракторларды және олардың базасында жасалған өздігінен жүретін шассилер мен механизмдерді, өздігінен жүретін ауылшаруашылығы,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w:t>
      </w:r>
      <w:r>
        <w:br/>
      </w:r>
      <w:r>
        <w:rPr>
          <w:rFonts w:ascii="Times New Roman"/>
          <w:b w:val="false"/>
          <w:i w:val="false"/>
          <w:color w:val="000000"/>
          <w:sz w:val="28"/>
        </w:rPr>
        <w:t>
      19)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w:t>
      </w:r>
      <w:r>
        <w:br/>
      </w:r>
      <w:r>
        <w:rPr>
          <w:rFonts w:ascii="Times New Roman"/>
          <w:b w:val="false"/>
          <w:i w:val="false"/>
          <w:color w:val="000000"/>
          <w:sz w:val="28"/>
        </w:rPr>
        <w:t>
      20)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мелиоративтік және жол-құрылыс машиналары мен механизмдерін, сондай-ақ жүріп өту мүмкіндігі жоғары арнайы машиналарды нөмiрлiк тіркеу белгiлерiн бере отырып, тіркеу, қайта тіркеу;</w:t>
      </w:r>
      <w:r>
        <w:br/>
      </w:r>
      <w:r>
        <w:rPr>
          <w:rFonts w:ascii="Times New Roman"/>
          <w:b w:val="false"/>
          <w:i w:val="false"/>
          <w:color w:val="000000"/>
          <w:sz w:val="28"/>
        </w:rPr>
        <w:t>
      21) тракторларға және олардың базасында жасалған өзі жүретiн шассилер мен механизмдерге, олардың тiркемелерiне, соған қоса арнайы жабдық орнатылған тіркемелерге, өзі жүретiн ауыл шаруашылығы, мелоративтiк және жол-құрылысы машиналары мен механизмдеріне, сондай-ақ жоғары өтімді арнайы машиналарға жыл сайынғы мемлекеттік байқау өткізу;</w:t>
      </w:r>
      <w:r>
        <w:br/>
      </w:r>
      <w:r>
        <w:rPr>
          <w:rFonts w:ascii="Times New Roman"/>
          <w:b w:val="false"/>
          <w:i w:val="false"/>
          <w:color w:val="000000"/>
          <w:sz w:val="28"/>
        </w:rPr>
        <w:t>
      22)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мелиоративтік және жол-құрылыс машиналары мен механизмдеріне, сондай-ақ жүріп өту мүмкiндiгi жоғары арнайы машиналарға ауыртпалықтың жоқ (бар) екендігі туралы ақпарат ұсыну;</w:t>
      </w:r>
      <w:r>
        <w:br/>
      </w:r>
      <w:r>
        <w:rPr>
          <w:rFonts w:ascii="Times New Roman"/>
          <w:b w:val="false"/>
          <w:i w:val="false"/>
          <w:color w:val="000000"/>
          <w:sz w:val="28"/>
        </w:rPr>
        <w:t>
      23) ББЖА (бірыңғай басқару жүйесін автоматтандыру), ҰДБ (Ұлттық деректер базасы) Е-лицензиалау электрондық базаларын еңгізу, мемлекеттік органдардың сұрауларына жауап және жоғары тұрған органдарға, сонымен қатар заңды және жеке тұлғалардан түскен арыздар мен шағымдарға тиісті есептер дайындау және ұсыну;</w:t>
      </w:r>
      <w:r>
        <w:br/>
      </w:r>
      <w:r>
        <w:rPr>
          <w:rFonts w:ascii="Times New Roman"/>
          <w:b w:val="false"/>
          <w:i w:val="false"/>
          <w:color w:val="000000"/>
          <w:sz w:val="28"/>
        </w:rPr>
        <w:t>
      24) заңнамамен оған жүктелген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20. Құқықтары мен міндеттері:</w:t>
      </w:r>
      <w:r>
        <w:br/>
      </w:r>
      <w:r>
        <w:rPr>
          <w:rFonts w:ascii="Times New Roman"/>
          <w:b w:val="false"/>
          <w:i w:val="false"/>
          <w:color w:val="000000"/>
          <w:sz w:val="28"/>
        </w:rPr>
        <w:t>
      Құқығы:</w:t>
      </w:r>
      <w:r>
        <w:br/>
      </w:r>
      <w:r>
        <w:rPr>
          <w:rFonts w:ascii="Times New Roman"/>
          <w:b w:val="false"/>
          <w:i w:val="false"/>
          <w:color w:val="000000"/>
          <w:sz w:val="28"/>
        </w:rPr>
        <w:t>
      1) "Павлодар қаласы кәсіпкерлік және ауыл шаруашылық бөлімі" мемлекеттік мекемесі мемлекеттік органдар және басқа да ұйымдардан, лауазымдық тұлғалардан алдында қойылған міндеттерді орындауға байланысты өтеусіз негізде қажетті ақпаратты, құжаттар мен басқа да материалдарды сұрауға және алуға;</w:t>
      </w:r>
      <w:r>
        <w:br/>
      </w: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бойынша Павлодар қаласы әкімі мен әкімдігіне ұсыныстар енгізуге;</w:t>
      </w:r>
      <w:r>
        <w:br/>
      </w:r>
      <w:r>
        <w:rPr>
          <w:rFonts w:ascii="Times New Roman"/>
          <w:b w:val="false"/>
          <w:i w:val="false"/>
          <w:color w:val="000000"/>
          <w:sz w:val="28"/>
        </w:rPr>
        <w:t>
      3) шарттар жасауға;</w:t>
      </w:r>
      <w:r>
        <w:br/>
      </w:r>
      <w:r>
        <w:rPr>
          <w:rFonts w:ascii="Times New Roman"/>
          <w:b w:val="false"/>
          <w:i w:val="false"/>
          <w:color w:val="000000"/>
          <w:sz w:val="28"/>
        </w:rPr>
        <w:t>
      4) қолданыстағы заңнамалық актілермен көзделген өзге де құқықтарды жүзеге асыруға құқылы.</w:t>
      </w:r>
      <w:r>
        <w:br/>
      </w:r>
      <w:r>
        <w:rPr>
          <w:rFonts w:ascii="Times New Roman"/>
          <w:b w:val="false"/>
          <w:i w:val="false"/>
          <w:color w:val="000000"/>
          <w:sz w:val="28"/>
        </w:rPr>
        <w:t>
      Міндеттері:</w:t>
      </w:r>
      <w:r>
        <w:br/>
      </w:r>
      <w:r>
        <w:rPr>
          <w:rFonts w:ascii="Times New Roman"/>
          <w:b w:val="false"/>
          <w:i w:val="false"/>
          <w:color w:val="000000"/>
          <w:sz w:val="28"/>
        </w:rPr>
        <w:t>
      1) мемлекеттік мекеменің ұйымдастырушылық, құқықтық, ақпараттық-талдамалық жұмысын жүзеге асыру және оны материалдық-техникалық қамтамасыз ету;</w:t>
      </w:r>
      <w:r>
        <w:br/>
      </w:r>
      <w:r>
        <w:rPr>
          <w:rFonts w:ascii="Times New Roman"/>
          <w:b w:val="false"/>
          <w:i w:val="false"/>
          <w:color w:val="000000"/>
          <w:sz w:val="28"/>
        </w:rPr>
        <w:t>
      2) Қазақстан Республикасының мемлекеттік қызмет туралы заңнамасын іске асыру, қалалық мемлекеттік органдары жүйесінде кадрлардың біліктілігін арттыру жатады;</w:t>
      </w:r>
      <w:r>
        <w:br/>
      </w:r>
      <w:r>
        <w:rPr>
          <w:rFonts w:ascii="Times New Roman"/>
          <w:b w:val="false"/>
          <w:i w:val="false"/>
          <w:color w:val="000000"/>
          <w:sz w:val="28"/>
        </w:rPr>
        <w:t>
      3)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"Павлодар қаласы кәсіпкерлік және ауыл шаруашылық бөлiмi"</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"Павлодар қаласы кәсіпкерлік және ауыл шаруашылық бөлімі" мемлекеттік мекемесін басшылықты "Павлодар қаласының кәсіпкерлік және ауыл шаруашылық бөлімі" мемлекеттік мекемесіне жүктелген міндеттердің орындалуына және өз функцияларын жүзеге асыруға дербес жауапты болатын басшы жүзеге асырыды.</w:t>
      </w:r>
      <w:r>
        <w:br/>
      </w:r>
      <w:r>
        <w:rPr>
          <w:rFonts w:ascii="Times New Roman"/>
          <w:b w:val="false"/>
          <w:i w:val="false"/>
          <w:color w:val="000000"/>
          <w:sz w:val="28"/>
        </w:rPr>
        <w:t>
      </w:t>
      </w:r>
      <w:r>
        <w:rPr>
          <w:rFonts w:ascii="Times New Roman"/>
          <w:b w:val="false"/>
          <w:i w:val="false"/>
          <w:color w:val="000000"/>
          <w:sz w:val="28"/>
        </w:rPr>
        <w:t>22. "Павлодар қаласы кәсіпкерлік және ауыл шаруашылық бөлімі" мемлекеттік мекемесінің бірінші басшысын Павлодар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23. "Павлодар қаласы кәсіпкерлік және ауыл шаруашылық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24. "Павлодар қаласы кәсіпкерлік және ауыл шаруашылық бөлімі" мемлекеттік мекемесі басшысының өкілеттігі:</w:t>
      </w:r>
      <w:r>
        <w:br/>
      </w:r>
      <w:r>
        <w:rPr>
          <w:rFonts w:ascii="Times New Roman"/>
          <w:b w:val="false"/>
          <w:i w:val="false"/>
          <w:color w:val="000000"/>
          <w:sz w:val="28"/>
        </w:rPr>
        <w:t>
      1) мемлекеттік мекеме туралы Ережені Павлодар қаласы әкімдігінің бекітуіне ұсынады;</w:t>
      </w:r>
      <w:r>
        <w:br/>
      </w:r>
      <w:r>
        <w:rPr>
          <w:rFonts w:ascii="Times New Roman"/>
          <w:b w:val="false"/>
          <w:i w:val="false"/>
          <w:color w:val="000000"/>
          <w:sz w:val="28"/>
        </w:rPr>
        <w:t>
      2) Қазақстан Республикасы Заңдарының, Қазақстан Республикасы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r>
        <w:br/>
      </w:r>
      <w:r>
        <w:rPr>
          <w:rFonts w:ascii="Times New Roman"/>
          <w:b w:val="false"/>
          <w:i w:val="false"/>
          <w:color w:val="000000"/>
          <w:sz w:val="28"/>
        </w:rPr>
        <w:t>
      3) басшы бұйрықтарын шығарады;</w:t>
      </w:r>
      <w:r>
        <w:br/>
      </w:r>
      <w:r>
        <w:rPr>
          <w:rFonts w:ascii="Times New Roman"/>
          <w:b w:val="false"/>
          <w:i w:val="false"/>
          <w:color w:val="000000"/>
          <w:sz w:val="28"/>
        </w:rPr>
        <w:t>
      4) мемлекеттік мекемеде сыбайлас жемқорлыққа қарсы әрекет жасау бойынша шаралар қолданады;</w:t>
      </w:r>
      <w:r>
        <w:br/>
      </w:r>
      <w:r>
        <w:rPr>
          <w:rFonts w:ascii="Times New Roman"/>
          <w:b w:val="false"/>
          <w:i w:val="false"/>
          <w:color w:val="000000"/>
          <w:sz w:val="28"/>
        </w:rPr>
        <w:t>
      5) мемлекеттік мекемеде сыбайлас жемқорлыққа қарсы әрекет жасау бойынша міндеттердің орындалуы үшін дербес жауап береді;</w:t>
      </w:r>
      <w:r>
        <w:br/>
      </w:r>
      <w:r>
        <w:rPr>
          <w:rFonts w:ascii="Times New Roman"/>
          <w:b w:val="false"/>
          <w:i w:val="false"/>
          <w:color w:val="000000"/>
          <w:sz w:val="28"/>
        </w:rPr>
        <w:t>
      6) "Павлодар қаласы кәсіпкерлік және ауыл шаруашылық бөлімі" мемлекеттік мекемесінің атынан сенімхатсыз іс-әрекет жасайды;</w:t>
      </w:r>
      <w:r>
        <w:br/>
      </w:r>
      <w:r>
        <w:rPr>
          <w:rFonts w:ascii="Times New Roman"/>
          <w:b w:val="false"/>
          <w:i w:val="false"/>
          <w:color w:val="000000"/>
          <w:sz w:val="28"/>
        </w:rPr>
        <w:t>
      7) мемлекеттік органдарда, өзге ұйымдарда "Павлодар қаласының кәсіпкерлік және ауыл шаруашылық бөлімі" мемлекеттік мекемесінің мүддесін білдіреді;</w:t>
      </w:r>
      <w:r>
        <w:br/>
      </w:r>
      <w:r>
        <w:rPr>
          <w:rFonts w:ascii="Times New Roman"/>
          <w:b w:val="false"/>
          <w:i w:val="false"/>
          <w:color w:val="000000"/>
          <w:sz w:val="28"/>
        </w:rPr>
        <w:t>
      8) заңнамамен белгіленген жағдайларда және шегінде мүлікке иелік етеді;</w:t>
      </w:r>
      <w:r>
        <w:br/>
      </w:r>
      <w:r>
        <w:rPr>
          <w:rFonts w:ascii="Times New Roman"/>
          <w:b w:val="false"/>
          <w:i w:val="false"/>
          <w:color w:val="000000"/>
          <w:sz w:val="28"/>
        </w:rPr>
        <w:t>
      9) белгіленген заңнама тәртібінде шарттар жасайды;</w:t>
      </w:r>
      <w:r>
        <w:br/>
      </w:r>
      <w:r>
        <w:rPr>
          <w:rFonts w:ascii="Times New Roman"/>
          <w:b w:val="false"/>
          <w:i w:val="false"/>
          <w:color w:val="000000"/>
          <w:sz w:val="28"/>
        </w:rPr>
        <w:t>
      10) сенімхаттар береді;</w:t>
      </w:r>
      <w:r>
        <w:br/>
      </w:r>
      <w:r>
        <w:rPr>
          <w:rFonts w:ascii="Times New Roman"/>
          <w:b w:val="false"/>
          <w:i w:val="false"/>
          <w:color w:val="000000"/>
          <w:sz w:val="28"/>
        </w:rPr>
        <w:t>
      11) "Павлодар қаласы кәсіпкерлік және ауыл шаруашылық бөлімі" мемлекеттік мекемесінің актілеріне қол қояды;</w:t>
      </w:r>
      <w:r>
        <w:br/>
      </w:r>
      <w:r>
        <w:rPr>
          <w:rFonts w:ascii="Times New Roman"/>
          <w:b w:val="false"/>
          <w:i w:val="false"/>
          <w:color w:val="000000"/>
          <w:sz w:val="28"/>
        </w:rPr>
        <w:t>
      12) "Павлодар қаласы кәсіпкерлік және ауыл шаруашылық бөлімі"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13) "Павлодар қаласы кәсіпкерлік және ауыл шаруашылық бөлімі" мемлекеттік мекемесі қызметкерлерінің міндеттері мен құрылымдық бөлімшелердің функцияларын анықтайды;</w:t>
      </w:r>
      <w:r>
        <w:br/>
      </w:r>
      <w:r>
        <w:rPr>
          <w:rFonts w:ascii="Times New Roman"/>
          <w:b w:val="false"/>
          <w:i w:val="false"/>
          <w:color w:val="000000"/>
          <w:sz w:val="28"/>
        </w:rPr>
        <w:t>
      14) "Павлодар қаласы кәсіпкерлік және ауыл шаруашылық бөлімі" мемлекеттік мекемесінің қызметкерлеріне мадақтау шараларын және тәртіптік жаза қолданады;</w:t>
      </w:r>
      <w:r>
        <w:br/>
      </w:r>
      <w:r>
        <w:rPr>
          <w:rFonts w:ascii="Times New Roman"/>
          <w:b w:val="false"/>
          <w:i w:val="false"/>
          <w:color w:val="000000"/>
          <w:sz w:val="28"/>
        </w:rPr>
        <w:t>
      15) "Павлодар қаласы кәсіпкерлік және ауыл шаруашылық бөлімі" мемлекеттік мекемесінің құрылымдық бөлімдерінің ережелерін бекітеді;</w:t>
      </w:r>
      <w:r>
        <w:br/>
      </w:r>
      <w:r>
        <w:rPr>
          <w:rFonts w:ascii="Times New Roman"/>
          <w:b w:val="false"/>
          <w:i w:val="false"/>
          <w:color w:val="000000"/>
          <w:sz w:val="28"/>
        </w:rPr>
        <w:t xml:space="preserve">
      16)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r>
        <w:br/>
      </w:r>
      <w:r>
        <w:rPr>
          <w:rFonts w:ascii="Times New Roman"/>
          <w:b w:val="false"/>
          <w:i w:val="false"/>
          <w:color w:val="000000"/>
          <w:sz w:val="28"/>
        </w:rPr>
        <w:t>
      "Павлодар қаласы кәсіпкерлік және ауыл шаруашылық бөлімі" мемлекеттік мекемесінің бірінші басшысы болмаған кезде оның өклеттіктерін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26. "Павлодар қаласы кәсіпкерлік және ауыл шаруашылық бөлімі"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27. "Павлодар қаласы кәсіпкерлік және ауыл шаруашылық бөлімі"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 xml:space="preserve">28. "Павлодар қаласы кәсіпкерлік және ауыл шаруашылық бөлімі"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"Павлодар қаласы кәсіпкерлік және ауыл шаруашылық бөлiмi"</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"Павлодар қаласы кәсіпкерлік және ауыл шаруашылық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"Павлодар қаласы кәсіпкерлік және ауыл шаруашылық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30. "Павлодар қаласы кәсіпкерлік және ауыл шаруашылық бөлімі" мемлекеттік мекемесіне бекiтiлген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31. Егер заңнамада өзгеше көзделмесе, "Павлодар қаласы кәсіпкерлік және ауыл шаруашылық бөлімі" мемлекеттік мекемесінің өзіне бекiтiлген мүлiктi және қаржыландыру жоспары бойынша өзіне бөлінген қаражат есебінен сатып алынған мүлiктi өз бетімен иеліктен шығаруға немесе өзгедей тәсілмен билік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"Павлодар қаласы кәсіпкерлік және ауыл шаруашылық бөлiмi" мемлекеттік</w:t>
      </w:r>
      <w:r>
        <w:br/>
      </w:r>
      <w:r>
        <w:rPr>
          <w:rFonts w:ascii="Times New Roman"/>
          <w:b/>
          <w:i w:val="false"/>
          <w:color w:val="000000"/>
        </w:rPr>
        <w:t>мекемесінің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32. "Павлодар қаласы кәсіпкерлік және ауыл шаруашылық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