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9250" w14:textId="4d5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24 сәуірдегі "Халықты әлеуметтік қорғау және тұрғын үй-коммуналдық шаруашылық саласындағы мемлекеттік қызметтер регламенттерін бекіту туралы" № 136/4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26 тамыздағы № 279/8 қаулысы. Павлодар облысының Әділет департаментінде 2014 жылғы 19 қыркүйекте № 4026 болып тіркелді. Күші жойылды - Павлодар облыстық әкімдігінің 2015 жылғы 28 шілдедегі N 222/8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28.07.2015 N 222/8 (алғаш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2014 жылғы 24 сәуірдегі "Халықты әлеуметтік қорғау және тұрғын үй-коммуналдық шаруашылық саласындағы мемлекеттік қызметтер регламенттерін бекіту туралы" № 136/4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3841 болып тіркелген, 2014 жылғы 28 маусымда "Звезда Прииртышья" газетінде, 2014 жылғы 28 маусымда "Сарыарқа самалы"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"Оралман мәртебесін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"Үйде оқитын мүгедек балаларға материалдық қамсыздандыруды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өзге де көрсетілетін қызметті берушілермен және (немесе) халыққа қызмет көрсету орталығымен өзара іс-қимыл тәртібінің және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"Жұмыссыз азаматтарды тіркеу және есепке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өзге де көрсетілген қызметті берушілермен және (немесе) халыққа қызмет көрсету орталығымен өзара іс-қимыл тәртібінің және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"Адамдарға жұмыспен қамтуға жәрдемдесудің белсенді нысандарына қатысуға жолдамалар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"Мемлекеттік атаулы әлеуметтік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өзге де көрсетілген қызметті берушілермен және (немесе) халыққа қызмет көрсету орталығымен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"Жергілікті өкілді органдардың шешімдері бойынша мұқтаж азаматтардың жекелеген санаттарына әлеуметтік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өзге де көрсетілетін қызметті берушілермен өзара іс-қимыл тәртібінің және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"Ауылдық елді мекендерде тұратын және жұмыс істейтін әлеуметтік сала мамандарына отын сатып алу бойынша әлеуметтік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үдерісінде рәсімдер (іс-қимылдар) реттілігініңн,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өзге де көрсетілген қызметті берушілермен және (немесе) халыққа қызмет көрсету орталығымен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"Семей ядролық сынақ полигонында ядролық сынақтардың салдарынан зардап шеккен азаматтарды тіркеу және есепке алу, біржолғы мемлекеттік ақшалай өтемақы төлеу, куәлік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халыққа қызмет көрсету орталығымен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"Мүгедектерге протездік-ортопедиялық көмек ұсыну үшін оларға құжаттарды ресімдеу"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"Мүгедектерді сурдо-тифлотехникалық және міндетті гигиеналық құралдармен қамтамасыз ету үшін оларға құжаттарды ресімдеу"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"Жүріп-тұруы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"Мүгедектерге кресло-арбалар беру үшін оларға құжаттарды ресімдеу"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"Мүгедектерді санаторий-курорттық емдеумен қамтамасыз ету үшін оларға құжаттарды ресімдеу"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"Үйде күтім көрсету жағдайында арнаулы әлеуметтік қызмет көрсетуге құжаттар ресімдеу"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"Медициналық-әлеуметтік мекемелерде (ұйымдарда) арнаулы әлеуметтік қызмет көрсетуге құжаттар ресімдеу"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қаулымен бекітілген "Өтініш берушінің (отбасының) атаулы әлеуметтік көмек алушыларға тиесілігін растайтын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үдерісінде рәсімдер (іс-қимылдар) реттілігініңн,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өзге де көрсетілетін қызметті беруші-лермен және (немесе) халыққа қызмет көрсету орталығымен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"Жұмыссыз азаматтарға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халыққа қызмет көрсету орталығымен өзара іс-қимыл тәртібінің және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"Он сегіз жасқа дейінгі балаларға мемлекеттік жәрдемақы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өзге де көрсетілетін қызметті берушілермен және (немесе) халыққа қызмет көрсету орталығымен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облыстық әкімдігінің 28.05.2015 </w:t>
      </w:r>
      <w:r>
        <w:rPr>
          <w:rFonts w:ascii="Times New Roman"/>
          <w:b w:val="false"/>
          <w:i w:val="false"/>
          <w:color w:val="ff0000"/>
          <w:sz w:val="28"/>
        </w:rPr>
        <w:t>N 157/5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жұмыспен қамтуды үйлестіру және әлеуметтік бағдарламалар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жариялануға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Ғ.Қ.Сәдібековке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беру" мемлекеттік қызметін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"Үйде оқитын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қамсыздандыруды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"Үйде оқитын мүгедек балаларға материалдық</w:t>
      </w:r>
      <w:r>
        <w:br/>
      </w:r>
      <w:r>
        <w:rPr>
          <w:rFonts w:ascii="Times New Roman"/>
          <w:b/>
          <w:i w:val="false"/>
          <w:color w:val="000000"/>
        </w:rPr>
        <w:t>қамсыздандыруды тағайындау"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"Жұмыссыз азаматтарды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есепке қою"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"Жұмыссыз азаматтарды тіркеу және есепке қою"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"Адамдарға жұмыспен қамтуға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жәрдемдесудің белсенді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нысандарына 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"Адамдарға жұмыспен қамтуға жәрдемдесудің белсенді</w:t>
      </w:r>
      <w:r>
        <w:br/>
      </w:r>
      <w:r>
        <w:rPr>
          <w:rFonts w:ascii="Times New Roman"/>
          <w:b/>
          <w:i w:val="false"/>
          <w:color w:val="000000"/>
        </w:rPr>
        <w:t>нысандарына қатысуға жолдамалар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"Шетелдік қызметкерге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орналасуға және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жұмыс күшін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тартуға рұқсат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ресімдеу және ұзарту"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мәселесі бойынша "Шетелдік қызметкерге</w:t>
      </w:r>
      <w:r>
        <w:br/>
      </w:r>
      <w:r>
        <w:rPr>
          <w:rFonts w:ascii="Times New Roman"/>
          <w:b/>
          <w:i w:val="false"/>
          <w:color w:val="000000"/>
        </w:rPr>
        <w:t>жұмысқа орналасуға және жұмыс берушілерге тиісті</w:t>
      </w:r>
      <w:r>
        <w:br/>
      </w:r>
      <w:r>
        <w:rPr>
          <w:rFonts w:ascii="Times New Roman"/>
          <w:b/>
          <w:i w:val="false"/>
          <w:color w:val="000000"/>
        </w:rPr>
        <w:t>әкімшілік-аумақтық бірлік аумағында еңбек қызметін</w:t>
      </w:r>
      <w:r>
        <w:br/>
      </w:r>
      <w:r>
        <w:rPr>
          <w:rFonts w:ascii="Times New Roman"/>
          <w:b/>
          <w:i w:val="false"/>
          <w:color w:val="000000"/>
        </w:rPr>
        <w:t>жүзеге асыру үшін шетелдік жұмыс күшін тартуға</w:t>
      </w:r>
      <w:r>
        <w:br/>
      </w:r>
      <w:r>
        <w:rPr>
          <w:rFonts w:ascii="Times New Roman"/>
          <w:b/>
          <w:i w:val="false"/>
          <w:color w:val="000000"/>
        </w:rPr>
        <w:t>рұқсат беру, қайта ресімдеу және ұзарту"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Рұқсаттың мерзімін ұзарту мәселесі бойынша жүгінген</w:t>
      </w:r>
      <w:r>
        <w:br/>
      </w:r>
      <w:r>
        <w:rPr>
          <w:rFonts w:ascii="Times New Roman"/>
          <w:b/>
          <w:i w:val="false"/>
          <w:color w:val="000000"/>
        </w:rPr>
        <w:t>кезде "Шетелдік қызметкерге жұмысқа орналасуға және</w:t>
      </w:r>
      <w:r>
        <w:br/>
      </w:r>
      <w:r>
        <w:rPr>
          <w:rFonts w:ascii="Times New Roman"/>
          <w:b/>
          <w:i w:val="false"/>
          <w:color w:val="000000"/>
        </w:rPr>
        <w:t>жұмыс берушілерге тиісті әкімшілік-аумақтық бірлік</w:t>
      </w:r>
      <w:r>
        <w:br/>
      </w:r>
      <w:r>
        <w:rPr>
          <w:rFonts w:ascii="Times New Roman"/>
          <w:b/>
          <w:i w:val="false"/>
          <w:color w:val="000000"/>
        </w:rPr>
        <w:t>аумағында еңбек қызметін жүзеге асыру үшін шетелдік жұмыс күшін</w:t>
      </w:r>
      <w:r>
        <w:br/>
      </w:r>
      <w:r>
        <w:rPr>
          <w:rFonts w:ascii="Times New Roman"/>
          <w:b/>
          <w:i w:val="false"/>
          <w:color w:val="000000"/>
        </w:rPr>
        <w:t>тартуға рұқсат беру, қайта ресімдеу және ұзарту"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Рұқсатты қайта ресімдеу мәселесі бойынша "Шетелдік</w:t>
      </w:r>
      <w:r>
        <w:br/>
      </w:r>
      <w:r>
        <w:rPr>
          <w:rFonts w:ascii="Times New Roman"/>
          <w:b/>
          <w:i w:val="false"/>
          <w:color w:val="000000"/>
        </w:rPr>
        <w:t>қызметкерге жұмысқа орналасуға және жұмыс берушілерге</w:t>
      </w:r>
      <w:r>
        <w:br/>
      </w:r>
      <w:r>
        <w:rPr>
          <w:rFonts w:ascii="Times New Roman"/>
          <w:b/>
          <w:i w:val="false"/>
          <w:color w:val="000000"/>
        </w:rPr>
        <w:t>тиісті әкімшілік-аумақтық бірлік аумағында еңбек</w:t>
      </w:r>
      <w:r>
        <w:br/>
      </w:r>
      <w:r>
        <w:rPr>
          <w:rFonts w:ascii="Times New Roman"/>
          <w:b/>
          <w:i w:val="false"/>
          <w:color w:val="000000"/>
        </w:rPr>
        <w:t>қызметін жүзеге асыру үшін шетелдік жұмыс күшін тартуға</w:t>
      </w:r>
      <w:r>
        <w:br/>
      </w:r>
      <w:r>
        <w:rPr>
          <w:rFonts w:ascii="Times New Roman"/>
          <w:b/>
          <w:i w:val="false"/>
          <w:color w:val="000000"/>
        </w:rPr>
        <w:t>рұқсат беру, қайта ресімдеу және ұзарту"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 жұмыскерге жұмысқа орналасуға арналған рұқсатты</w:t>
      </w:r>
      <w:r>
        <w:br/>
      </w:r>
      <w:r>
        <w:rPr>
          <w:rFonts w:ascii="Times New Roman"/>
          <w:b/>
          <w:i w:val="false"/>
          <w:color w:val="000000"/>
        </w:rPr>
        <w:t>беру мен мерзімін ұзарту мәселелері бойынша "Шетелдік</w:t>
      </w:r>
      <w:r>
        <w:br/>
      </w:r>
      <w:r>
        <w:rPr>
          <w:rFonts w:ascii="Times New Roman"/>
          <w:b/>
          <w:i w:val="false"/>
          <w:color w:val="000000"/>
        </w:rPr>
        <w:t>қызметкерге жұмысқа орналасуға және жұмыс берушілерге</w:t>
      </w:r>
      <w:r>
        <w:br/>
      </w:r>
      <w:r>
        <w:rPr>
          <w:rFonts w:ascii="Times New Roman"/>
          <w:b/>
          <w:i w:val="false"/>
          <w:color w:val="000000"/>
        </w:rPr>
        <w:t>тиісті әкімшілік-аумақтық бірлік аумағында еңбек қызметін</w:t>
      </w:r>
      <w:r>
        <w:br/>
      </w:r>
      <w:r>
        <w:rPr>
          <w:rFonts w:ascii="Times New Roman"/>
          <w:b/>
          <w:i w:val="false"/>
          <w:color w:val="000000"/>
        </w:rPr>
        <w:t>жүзеге асыру үшін шетелдік жұмыс күшін тартуға рұқсат беру,</w:t>
      </w:r>
      <w:r>
        <w:br/>
      </w:r>
      <w:r>
        <w:rPr>
          <w:rFonts w:ascii="Times New Roman"/>
          <w:b/>
          <w:i w:val="false"/>
          <w:color w:val="000000"/>
        </w:rPr>
        <w:t>қайта ресімдеу және ұзарту"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Жұмысқа орналасуға арналған рұқсатты қайта ресімдеу</w:t>
      </w:r>
      <w:r>
        <w:br/>
      </w:r>
      <w:r>
        <w:rPr>
          <w:rFonts w:ascii="Times New Roman"/>
          <w:b/>
          <w:i w:val="false"/>
          <w:color w:val="000000"/>
        </w:rPr>
        <w:t>мәселелері бойынша "Шетелдік қызметкерге жұмысқа орналасуға</w:t>
      </w:r>
      <w:r>
        <w:br/>
      </w:r>
      <w:r>
        <w:rPr>
          <w:rFonts w:ascii="Times New Roman"/>
          <w:b/>
          <w:i w:val="false"/>
          <w:color w:val="000000"/>
        </w:rPr>
        <w:t>және жұмыс берушілерге тиісті әкімшілік-аумақтық бірлік</w:t>
      </w:r>
      <w:r>
        <w:br/>
      </w:r>
      <w:r>
        <w:rPr>
          <w:rFonts w:ascii="Times New Roman"/>
          <w:b/>
          <w:i w:val="false"/>
          <w:color w:val="000000"/>
        </w:rPr>
        <w:t>аумағында еңбек қызметін жүзеге асыру үшін шетелдік жұмыс күшін</w:t>
      </w:r>
      <w:r>
        <w:br/>
      </w:r>
      <w:r>
        <w:rPr>
          <w:rFonts w:ascii="Times New Roman"/>
          <w:b/>
          <w:i w:val="false"/>
          <w:color w:val="000000"/>
        </w:rPr>
        <w:t>тартуға рұқсат беру, қайта ресімдеу және ұзарту"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тағайындау"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атаулы әлеуметтік көмек тағайындау"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қызметін көрсетудің бизнес-процестерінің анықтамалығы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өкілді органдардың шешімдері бойынша</w:t>
      </w:r>
      <w:r>
        <w:br/>
      </w:r>
      <w:r>
        <w:rPr>
          <w:rFonts w:ascii="Times New Roman"/>
          <w:b/>
          <w:i w:val="false"/>
          <w:color w:val="000000"/>
        </w:rPr>
        <w:t>мұқтаж азаматтардың жекелеген санаттарына әлеуметтік</w:t>
      </w:r>
      <w:r>
        <w:br/>
      </w:r>
      <w:r>
        <w:rPr>
          <w:rFonts w:ascii="Times New Roman"/>
          <w:b/>
          <w:i w:val="false"/>
          <w:color w:val="000000"/>
        </w:rPr>
        <w:t>көмек тағайындау"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"Ауылдық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және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істейтін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"Ауылдық елді мекендерде тұратын және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әлеуметтік сала мамандарына отын сатып алу бойынша</w:t>
      </w:r>
      <w:r>
        <w:br/>
      </w:r>
      <w:r>
        <w:rPr>
          <w:rFonts w:ascii="Times New Roman"/>
          <w:b/>
          <w:i w:val="false"/>
          <w:color w:val="000000"/>
        </w:rPr>
        <w:t>әлеуметтік көмек тағайындау"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ядролық сынақ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полигонында ядролық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сынақтардың салдарынан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зардап шеккен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мемлекеттік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 төлеу,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алу үшін жүгінген кезде "Семей ядролық сынақ</w:t>
      </w:r>
      <w:r>
        <w:br/>
      </w:r>
      <w:r>
        <w:rPr>
          <w:rFonts w:ascii="Times New Roman"/>
          <w:b/>
          <w:i w:val="false"/>
          <w:color w:val="000000"/>
        </w:rPr>
        <w:t>полигонында ядролық сынақтардың салдарынан зардап шеккен</w:t>
      </w:r>
      <w:r>
        <w:br/>
      </w:r>
      <w:r>
        <w:rPr>
          <w:rFonts w:ascii="Times New Roman"/>
          <w:b/>
          <w:i w:val="false"/>
          <w:color w:val="000000"/>
        </w:rPr>
        <w:t>азаматтарды тіркеу және есепке алу, біржолғы мемлекеттік</w:t>
      </w:r>
      <w:r>
        <w:br/>
      </w:r>
      <w:r>
        <w:rPr>
          <w:rFonts w:ascii="Times New Roman"/>
          <w:b/>
          <w:i w:val="false"/>
          <w:color w:val="000000"/>
        </w:rPr>
        <w:t>ақшалай өтемақы төлеу, куәлік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 немесе оның телнұсқасын беру туралы жүгінген кезде</w:t>
      </w:r>
      <w:r>
        <w:br/>
      </w:r>
      <w:r>
        <w:rPr>
          <w:rFonts w:ascii="Times New Roman"/>
          <w:b/>
          <w:i w:val="false"/>
          <w:color w:val="000000"/>
        </w:rPr>
        <w:t>"Семей ядролық сынақ полигонында ядролық сынақтардың салдарынан</w:t>
      </w:r>
      <w:r>
        <w:br/>
      </w:r>
      <w:r>
        <w:rPr>
          <w:rFonts w:ascii="Times New Roman"/>
          <w:b/>
          <w:i w:val="false"/>
          <w:color w:val="000000"/>
        </w:rPr>
        <w:t>зардап шеккен азаматтарды тіркеу және есепке алу, біржолғы</w:t>
      </w:r>
      <w:r>
        <w:br/>
      </w:r>
      <w:r>
        <w:rPr>
          <w:rFonts w:ascii="Times New Roman"/>
          <w:b/>
          <w:i w:val="false"/>
          <w:color w:val="000000"/>
        </w:rPr>
        <w:t>мемлекеттік ақшалай өтемақы төлеу, куәлік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"Мүгедектерге протездік-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көмек ұсыну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құжаттарды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"Мүгедектерге протездік-ортопедиялық көмек ұсыну үшін</w:t>
      </w:r>
      <w:r>
        <w:br/>
      </w:r>
      <w:r>
        <w:rPr>
          <w:rFonts w:ascii="Times New Roman"/>
          <w:b/>
          <w:i w:val="false"/>
          <w:color w:val="000000"/>
        </w:rPr>
        <w:t>оларға құжаттарды ресімдеу"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"Мүгедектерді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үшін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"Мүгедектерді сурдо-тифлотехникалық және міндетті гигиеналық</w:t>
      </w:r>
      <w:r>
        <w:br/>
      </w:r>
      <w:r>
        <w:rPr>
          <w:rFonts w:ascii="Times New Roman"/>
          <w:b/>
          <w:i w:val="false"/>
          <w:color w:val="000000"/>
        </w:rPr>
        <w:t>құралдармен қамтамасыз ету үшін оларға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"Жүріп-тұруы қиын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топтағы мүгедектерге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көмекшінің және 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кемістігі бар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қызметтерін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"Жүріп-тұруы қиын бірінші топтағы мүгедектерге жеке</w:t>
      </w:r>
      <w:r>
        <w:br/>
      </w:r>
      <w:r>
        <w:rPr>
          <w:rFonts w:ascii="Times New Roman"/>
          <w:b/>
          <w:i w:val="false"/>
          <w:color w:val="000000"/>
        </w:rPr>
        <w:t>көмекшінің және есту кемістігі бар мүгедектерге ымдау</w:t>
      </w:r>
      <w:r>
        <w:br/>
      </w:r>
      <w:r>
        <w:rPr>
          <w:rFonts w:ascii="Times New Roman"/>
          <w:b/>
          <w:i w:val="false"/>
          <w:color w:val="000000"/>
        </w:rPr>
        <w:t>тілі маманының қызметтерін ұсыну үшін мүгедектерге</w:t>
      </w:r>
      <w:r>
        <w:br/>
      </w:r>
      <w:r>
        <w:rPr>
          <w:rFonts w:ascii="Times New Roman"/>
          <w:b/>
          <w:i w:val="false"/>
          <w:color w:val="000000"/>
        </w:rPr>
        <w:t>құжаттарды ресімдеу"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"Мүгедектерге кресло-арбалар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үшін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"Мүгедектерге кресло-арбалар беру үшін оларға</w:t>
      </w:r>
      <w:r>
        <w:br/>
      </w:r>
      <w:r>
        <w:rPr>
          <w:rFonts w:ascii="Times New Roman"/>
          <w:b/>
          <w:i w:val="false"/>
          <w:color w:val="000000"/>
        </w:rPr>
        <w:t>құжаттарды ресімдеу"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"Мүгедектерді санаторий-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курорттық емдеумен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құжаттарды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"Мүгедектерді санаторий-курорттық емдеумен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үшін оларға құжаттарды ресімдеу"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"Үйде күтім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жағдайында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құжаттар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"Үйде күтім көрсету жағдайында арнаулы әлеуметтік</w:t>
      </w:r>
      <w:r>
        <w:br/>
      </w:r>
      <w:r>
        <w:rPr>
          <w:rFonts w:ascii="Times New Roman"/>
          <w:b/>
          <w:i w:val="false"/>
          <w:color w:val="000000"/>
        </w:rPr>
        <w:t>қызметтер көрсетуге құжаттар ресімдеу"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"Медициналық-әлеуметтік мекемелерде (ұйымдарда) арнаулы</w:t>
      </w:r>
      <w:r>
        <w:br/>
      </w:r>
      <w:r>
        <w:rPr>
          <w:rFonts w:ascii="Times New Roman"/>
          <w:b/>
          <w:i w:val="false"/>
          <w:color w:val="000000"/>
        </w:rPr>
        <w:t>әлеуметтік қызметтер көрсетуге құжаттар ресімдеу"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"Өтініш берушінің (отбасының)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алушыларға тиесілігін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"Өтініш берушінің (отбасының) атаулы әлеуметтік көмек</w:t>
      </w:r>
      <w:r>
        <w:br/>
      </w:r>
      <w:r>
        <w:rPr>
          <w:rFonts w:ascii="Times New Roman"/>
          <w:b/>
          <w:i w:val="false"/>
          <w:color w:val="000000"/>
        </w:rPr>
        <w:t>алушыларға тиесілігін растайтын анықтама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"Жұмыссыз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"Жұмыссыз азаматтарға анықтамалар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 сегіз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"Он сегіз жасқа дейінгі балаларға мемлекеттік</w:t>
      </w:r>
      <w:r>
        <w:br/>
      </w:r>
      <w:r>
        <w:rPr>
          <w:rFonts w:ascii="Times New Roman"/>
          <w:b/>
          <w:i w:val="false"/>
          <w:color w:val="000000"/>
        </w:rPr>
        <w:t>жәрдемақы тағайындау"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 бизнес-процестерінің анықтамалығы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28.05.2015 </w:t>
      </w:r>
      <w:r>
        <w:rPr>
          <w:rFonts w:ascii="Times New Roman"/>
          <w:b w:val="false"/>
          <w:i w:val="false"/>
          <w:color w:val="ff0000"/>
          <w:sz w:val="28"/>
        </w:rPr>
        <w:t>N 157/5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