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3e3a" w14:textId="e4c3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24 сәуірдегі "Медициналық қызметке лицензия беру, қайта ресімдеу, лицензияның телнұсқасын беру", "Фармацевтикалық қызметке лицензиялар беру, қайта ресімдеу, лицензияның телнұсқаларын беру",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қызметтер регламенттерін бекіту туралы № 117/4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17 шілдедегі № 247/7 қаулысы. Павлодар облысының Әділет департаментінде 2014 жылғы 05 тамызда № 3903 болып тіркелді. Күші жойылды - Павлодар облыстық әкімдігінің 2015 жылғы 28 мамырдағы N 160/5 (алғаш ресми жарияланған күнінен кейін он күнтізбелік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28.05.2015 N 160/5 (алғаш ресми жарияланған күнінен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br/>
      </w:r>
      <w:r>
        <w:rPr>
          <w:rFonts w:ascii="Times New Roman"/>
          <w:b w:val="false"/>
          <w:i w:val="false"/>
          <w:color w:val="000000"/>
          <w:sz w:val="28"/>
        </w:rPr>
        <w:t xml:space="preserve">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Павлодар облысы әкімдігінің 2014 жылғы 24 сәуірдегі "Медициналық қызметке лицензия беру, қайта ресімдеу, лицензияның телнұсқасын беру", "Фармацевтикалық қызметке лицензиялар беру, қайта ресімдеу, лицензияның телнұсқаларын беру",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қызметтер регламенттерін бекіту туралы" № 117/4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Медициналық қызметке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4-тарау мына мазмұндағы </w:t>
      </w:r>
      <w:r>
        <w:rPr>
          <w:rFonts w:ascii="Times New Roman"/>
          <w:b w:val="false"/>
          <w:i w:val="false"/>
          <w:color w:val="000000"/>
          <w:sz w:val="28"/>
        </w:rPr>
        <w:t>4-тармақпен</w:t>
      </w:r>
      <w:r>
        <w:rPr>
          <w:rFonts w:ascii="Times New Roman"/>
          <w:b w:val="false"/>
          <w:i w:val="false"/>
          <w:color w:val="000000"/>
          <w:sz w:val="28"/>
        </w:rPr>
        <w:t>:</w:t>
      </w:r>
      <w:r>
        <w:br/>
      </w:r>
      <w:r>
        <w:rPr>
          <w:rFonts w:ascii="Times New Roman"/>
          <w:b w:val="false"/>
          <w:i w:val="false"/>
          <w:color w:val="000000"/>
          <w:sz w:val="28"/>
        </w:rPr>
        <w:t xml:space="preserve">
      "4.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сонымен қатар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w:t>
      </w:r>
      <w:r>
        <w:rPr>
          <w:rFonts w:ascii="Times New Roman"/>
          <w:b w:val="false"/>
          <w:i w:val="false"/>
          <w:color w:val="000000"/>
          <w:sz w:val="28"/>
        </w:rPr>
        <w:t>6-қосымшамен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"Фармацевтикалық қызметке лицензиялар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"Фармацевтикалық қызметке лицензиялар беру, қайта ресімдеу, лицензияның телнұсқаларын беру"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Б) тармағы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4-тарау мына мазмұндағы </w:t>
      </w:r>
      <w:r>
        <w:rPr>
          <w:rFonts w:ascii="Times New Roman"/>
          <w:b w:val="false"/>
          <w:i w:val="false"/>
          <w:color w:val="000000"/>
          <w:sz w:val="28"/>
        </w:rPr>
        <w:t>2-тармақпен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4-тарау мына мазмұндағы </w:t>
      </w:r>
      <w:r>
        <w:rPr>
          <w:rFonts w:ascii="Times New Roman"/>
          <w:b w:val="false"/>
          <w:i w:val="false"/>
          <w:color w:val="000000"/>
          <w:sz w:val="28"/>
        </w:rPr>
        <w:t>4-тармақпен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"4.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сонымен қатар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w:t>
      </w:r>
      <w:r>
        <w:rPr>
          <w:rFonts w:ascii="Times New Roman"/>
          <w:b w:val="false"/>
          <w:i w:val="false"/>
          <w:color w:val="000000"/>
          <w:sz w:val="28"/>
        </w:rPr>
        <w:t>6-қосымшамен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2. </w:t>
      </w:r>
      <w:r>
        <w:rPr>
          <w:rFonts w:ascii="Times New Roman"/>
          <w:b w:val="false"/>
          <w:i w:val="false"/>
          <w:color w:val="000000"/>
          <w:sz w:val="28"/>
        </w:rPr>
        <w:t xml:space="preserve"> "Павлодар облысының денсаулық сақтау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жариялануға жіберілуін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облыс әкімінің орынбасары Ғ. Қ. Сәдібековке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алғашқы ресми жарияланған күнінен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17 шілдедегі</w:t>
            </w:r>
            <w:r>
              <w:br/>
            </w:r>
            <w:r>
              <w:rPr>
                <w:rFonts w:ascii="Times New Roman"/>
                <w:b w:val="false"/>
                <w:i w:val="false"/>
                <w:color w:val="000000"/>
                <w:sz w:val="20"/>
              </w:rPr>
              <w:t>№ 247/7 қаулысына</w:t>
            </w:r>
            <w:r>
              <w:br/>
            </w:r>
            <w:r>
              <w:rPr>
                <w:rFonts w:ascii="Times New Roman"/>
                <w:b w:val="false"/>
                <w:i w:val="false"/>
                <w:color w:val="000000"/>
                <w:sz w:val="20"/>
              </w:rPr>
              <w:t>1-қосымша</w:t>
            </w:r>
            <w:r>
              <w:br/>
            </w:r>
            <w:r>
              <w:rPr>
                <w:rFonts w:ascii="Times New Roman"/>
                <w:b w:val="false"/>
                <w:i w:val="false"/>
                <w:color w:val="000000"/>
                <w:sz w:val="20"/>
              </w:rPr>
              <w:t>"Медициналық қызметке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6-қосымша</w:t>
            </w:r>
          </w:p>
        </w:tc>
      </w:tr>
    </w:tbl>
    <w:bookmarkStart w:name="z17" w:id="0"/>
    <w:p>
      <w:pPr>
        <w:spacing w:after="0"/>
        <w:ind w:left="0"/>
        <w:jc w:val="left"/>
      </w:pPr>
      <w:r>
        <w:rPr>
          <w:rFonts w:ascii="Times New Roman"/>
          <w:b/>
          <w:i w:val="false"/>
          <w:color w:val="000000"/>
        </w:rPr>
        <w:t xml:space="preserve"> А) Лицензияны беру және қайта ресімдеу үшін "Медициналық</w:t>
      </w:r>
      <w:r>
        <w:br/>
      </w:r>
      <w:r>
        <w:rPr>
          <w:rFonts w:ascii="Times New Roman"/>
          <w:b/>
          <w:i w:val="false"/>
          <w:color w:val="000000"/>
        </w:rPr>
        <w:t>қызметке лицензия беру, қайта ресімдеу, лицензияның</w:t>
      </w:r>
      <w:r>
        <w:br/>
      </w:r>
      <w:r>
        <w:rPr>
          <w:rFonts w:ascii="Times New Roman"/>
          <w:b/>
          <w:i w:val="false"/>
          <w:color w:val="000000"/>
        </w:rPr>
        <w:t>телнұсқасын беру" мемлекеттік қызметті көрсетудің</w:t>
      </w:r>
      <w:r>
        <w:br/>
      </w:r>
      <w:r>
        <w:rPr>
          <w:rFonts w:ascii="Times New Roman"/>
          <w:b/>
          <w:i w:val="false"/>
          <w:color w:val="000000"/>
        </w:rPr>
        <w:t xml:space="preserve">бизнес-процесстерінің анықтамалығы </w:t>
      </w:r>
    </w:p>
    <w:bookmarkEnd w:id="0"/>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Шартты белгілер: </w:t>
      </w:r>
    </w:p>
    <w:bookmarkEnd w:id="1"/>
    <w:p>
      <w:pPr>
        <w:spacing w:after="0"/>
        <w:ind w:left="0"/>
        <w:jc w:val="both"/>
      </w:pPr>
      <w:r>
        <w:drawing>
          <wp:inline distT="0" distB="0" distL="0" distR="0">
            <wp:extent cx="70993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99300" cy="2857500"/>
                    </a:xfrm>
                    <a:prstGeom prst="rect">
                      <a:avLst/>
                    </a:prstGeom>
                  </pic:spPr>
                </pic:pic>
              </a:graphicData>
            </a:graphic>
          </wp:inline>
        </w:drawing>
      </w:r>
    </w:p>
    <w:p>
      <w:pPr>
        <w:spacing w:after="0"/>
        <w:ind w:left="0"/>
        <w:jc w:val="left"/>
      </w:pPr>
      <w:r>
        <w:br/>
      </w:r>
    </w:p>
    <w:bookmarkStart w:name="z19" w:id="2"/>
    <w:p>
      <w:pPr>
        <w:spacing w:after="0"/>
        <w:ind w:left="0"/>
        <w:jc w:val="left"/>
      </w:pPr>
      <w:r>
        <w:rPr>
          <w:rFonts w:ascii="Times New Roman"/>
          <w:b/>
          <w:i w:val="false"/>
          <w:color w:val="000000"/>
        </w:rPr>
        <w:t xml:space="preserve"> Б) Телнұсқаны беру үшін "Медициналық қызметке лицензия беру,</w:t>
      </w:r>
      <w:r>
        <w:br/>
      </w:r>
      <w:r>
        <w:rPr>
          <w:rFonts w:ascii="Times New Roman"/>
          <w:b/>
          <w:i w:val="false"/>
          <w:color w:val="000000"/>
        </w:rPr>
        <w:t>қайта ресімдеу, лицензияның телнұсқасын беру" мемлекеттік</w:t>
      </w:r>
      <w:r>
        <w:br/>
      </w:r>
      <w:r>
        <w:rPr>
          <w:rFonts w:ascii="Times New Roman"/>
          <w:b/>
          <w:i w:val="false"/>
          <w:color w:val="000000"/>
        </w:rPr>
        <w:t>қызметті көрсетудің бизнес процесстерінің анықтамалығы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4168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168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Шартты белгілер:</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231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231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17 шілдедегі</w:t>
            </w:r>
            <w:r>
              <w:br/>
            </w:r>
            <w:r>
              <w:rPr>
                <w:rFonts w:ascii="Times New Roman"/>
                <w:b w:val="false"/>
                <w:i w:val="false"/>
                <w:color w:val="000000"/>
                <w:sz w:val="20"/>
              </w:rPr>
              <w:t>№ 247/7 қаулысына</w:t>
            </w:r>
            <w:r>
              <w:br/>
            </w:r>
            <w:r>
              <w:rPr>
                <w:rFonts w:ascii="Times New Roman"/>
                <w:b w:val="false"/>
                <w:i w:val="false"/>
                <w:color w:val="000000"/>
                <w:sz w:val="20"/>
              </w:rPr>
              <w:t>2-қосымша</w:t>
            </w:r>
            <w:r>
              <w:br/>
            </w: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лицензиялар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2" w:id="4"/>
    <w:p>
      <w:pPr>
        <w:spacing w:after="0"/>
        <w:ind w:left="0"/>
        <w:jc w:val="left"/>
      </w:pPr>
      <w:r>
        <w:rPr>
          <w:rFonts w:ascii="Times New Roman"/>
          <w:b/>
          <w:i w:val="false"/>
          <w:color w:val="000000"/>
        </w:rPr>
        <w:t xml:space="preserve"> Б) Көрсетілетін қызметті беруші арқылы телнұсқаны беру үшін</w:t>
      </w:r>
      <w:r>
        <w:br/>
      </w:r>
      <w:r>
        <w:rPr>
          <w:rFonts w:ascii="Times New Roman"/>
          <w:b/>
          <w:i w:val="false"/>
          <w:color w:val="000000"/>
        </w:rPr>
        <w:t>құрылымдық бөлімшелердің (қызметкерлердің) іс-қимылын сипаттау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2631"/>
        <w:gridCol w:w="1220"/>
        <w:gridCol w:w="2685"/>
        <w:gridCol w:w="1221"/>
        <w:gridCol w:w="2897"/>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сатыда мемлекеттік қызметті көрсетуге қатысатын жауапты тұлғалар</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Кеңсенің маманы</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басшысы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орынбасары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атауы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тексеру</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МДБ АЖ-да құжаттарды тексеру, өңдеу</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Жіберілген құжаттарды қарау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МДБ АЖ-дың тізілімінде лицензияның болуы туралы тексеру</w:t>
            </w: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тіркеу. Өтініште телнұсқаны беру үшін белгі көрсетіледі (Телнұсқа)</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орындаушыны анықтау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қоюға жіберу</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Құжатқа қол қою</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пошта арқылы нәтижесін беру</w:t>
            </w:r>
            <w:r>
              <w:br/>
            </w:r>
            <w:r>
              <w:rPr>
                <w:rFonts w:ascii="Times New Roman"/>
                <w:b w:val="false"/>
                <w:i w:val="false"/>
                <w:color w:val="000000"/>
                <w:sz w:val="20"/>
              </w:rPr>
              <w:t>
</w:t>
            </w:r>
          </w:p>
        </w:tc>
      </w:tr>
      <w:tr>
        <w:trPr>
          <w:trHeight w:val="30" w:hRule="atLeast"/>
        </w:trPr>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мерзімдері</w:t>
            </w: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минут</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17 шілдедегі</w:t>
            </w:r>
            <w:r>
              <w:br/>
            </w:r>
            <w:r>
              <w:rPr>
                <w:rFonts w:ascii="Times New Roman"/>
                <w:b w:val="false"/>
                <w:i w:val="false"/>
                <w:color w:val="000000"/>
                <w:sz w:val="20"/>
              </w:rPr>
              <w:t>№ 247/7 қаулысына</w:t>
            </w:r>
            <w:r>
              <w:br/>
            </w:r>
            <w:r>
              <w:rPr>
                <w:rFonts w:ascii="Times New Roman"/>
                <w:b w:val="false"/>
                <w:i w:val="false"/>
                <w:color w:val="000000"/>
                <w:sz w:val="20"/>
              </w:rPr>
              <w:t>3-қосымша</w:t>
            </w:r>
            <w:r>
              <w:br/>
            </w: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лицензиялар беру,</w:t>
            </w:r>
            <w:r>
              <w:br/>
            </w:r>
            <w:r>
              <w:rPr>
                <w:rFonts w:ascii="Times New Roman"/>
                <w:b w:val="false"/>
                <w:i w:val="false"/>
                <w:color w:val="000000"/>
                <w:sz w:val="20"/>
              </w:rPr>
              <w:t>қайта 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24" w:id="5"/>
    <w:p>
      <w:pPr>
        <w:spacing w:after="0"/>
        <w:ind w:left="0"/>
        <w:jc w:val="left"/>
      </w:pPr>
      <w:r>
        <w:rPr>
          <w:rFonts w:ascii="Times New Roman"/>
          <w:b/>
          <w:i w:val="false"/>
          <w:color w:val="000000"/>
        </w:rPr>
        <w:t xml:space="preserve"> А) Лицензияны беру және қайта ресімдеу үшін "Фармацевтикалық</w:t>
      </w:r>
      <w:r>
        <w:br/>
      </w:r>
      <w:r>
        <w:rPr>
          <w:rFonts w:ascii="Times New Roman"/>
          <w:b/>
          <w:i w:val="false"/>
          <w:color w:val="000000"/>
        </w:rPr>
        <w:t>қызметке лицензиялар беру, қайта ресімдеу, лицензияның</w:t>
      </w:r>
      <w:r>
        <w:br/>
      </w:r>
      <w:r>
        <w:rPr>
          <w:rFonts w:ascii="Times New Roman"/>
          <w:b/>
          <w:i w:val="false"/>
          <w:color w:val="000000"/>
        </w:rPr>
        <w:t>телнұсқаларын беру" мемлекеттік қызметті көрсетудің</w:t>
      </w:r>
      <w:r>
        <w:br/>
      </w:r>
      <w:r>
        <w:rPr>
          <w:rFonts w:ascii="Times New Roman"/>
          <w:b/>
          <w:i w:val="false"/>
          <w:color w:val="000000"/>
        </w:rPr>
        <w:t>бизнес-процесстерінің анықтамалығы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6"/>
    <w:p>
      <w:pPr>
        <w:spacing w:after="0"/>
        <w:ind w:left="0"/>
        <w:jc w:val="left"/>
      </w:pPr>
      <w:r>
        <w:rPr>
          <w:rFonts w:ascii="Times New Roman"/>
          <w:b/>
          <w:i w:val="false"/>
          <w:color w:val="000000"/>
        </w:rPr>
        <w:t xml:space="preserve"> Шартты белгілер:</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533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533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7"/>
    <w:p>
      <w:pPr>
        <w:spacing w:after="0"/>
        <w:ind w:left="0"/>
        <w:jc w:val="left"/>
      </w:pPr>
      <w:r>
        <w:rPr>
          <w:rFonts w:ascii="Times New Roman"/>
          <w:b/>
          <w:i w:val="false"/>
          <w:color w:val="000000"/>
        </w:rPr>
        <w:t xml:space="preserve"> Б) Телнұсқаны беру үшін "Фармацевтикалық қызметке</w:t>
      </w:r>
      <w:r>
        <w:br/>
      </w:r>
      <w:r>
        <w:rPr>
          <w:rFonts w:ascii="Times New Roman"/>
          <w:b/>
          <w:i w:val="false"/>
          <w:color w:val="000000"/>
        </w:rPr>
        <w:t>лицензиялар беру, қайта ресімдеу, лицензияның</w:t>
      </w:r>
      <w:r>
        <w:br/>
      </w:r>
      <w:r>
        <w:rPr>
          <w:rFonts w:ascii="Times New Roman"/>
          <w:b/>
          <w:i w:val="false"/>
          <w:color w:val="000000"/>
        </w:rPr>
        <w:t>телнұсқаларын беру" мемлекеттік қызметті көрсетудің</w:t>
      </w:r>
      <w:r>
        <w:br/>
      </w:r>
      <w:r>
        <w:rPr>
          <w:rFonts w:ascii="Times New Roman"/>
          <w:b/>
          <w:i w:val="false"/>
          <w:color w:val="000000"/>
        </w:rPr>
        <w:t xml:space="preserve">бизнес-процесстерінің анықтамалығы </w:t>
      </w:r>
    </w:p>
    <w:bookmarkEnd w:id="7"/>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302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02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8"/>
    <w:p>
      <w:pPr>
        <w:spacing w:after="0"/>
        <w:ind w:left="0"/>
        <w:jc w:val="left"/>
      </w:pPr>
      <w:r>
        <w:rPr>
          <w:rFonts w:ascii="Times New Roman"/>
          <w:b/>
          <w:i w:val="false"/>
          <w:color w:val="000000"/>
        </w:rPr>
        <w:t xml:space="preserve"> Шартты белгілер: </w:t>
      </w:r>
    </w:p>
    <w:bookmarkEnd w:id="8"/>
    <w:p>
      <w:pPr>
        <w:spacing w:after="0"/>
        <w:ind w:left="0"/>
        <w:jc w:val="both"/>
      </w:pPr>
      <w:r>
        <w:drawing>
          <wp:inline distT="0" distB="0" distL="0" distR="0">
            <wp:extent cx="68961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96100" cy="2984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17 шілдедегі</w:t>
            </w:r>
            <w:r>
              <w:br/>
            </w:r>
            <w:r>
              <w:rPr>
                <w:rFonts w:ascii="Times New Roman"/>
                <w:b w:val="false"/>
                <w:i w:val="false"/>
                <w:color w:val="000000"/>
                <w:sz w:val="20"/>
              </w:rPr>
              <w:t>№ 247/7 қаулысына</w:t>
            </w:r>
            <w:r>
              <w:br/>
            </w:r>
            <w:r>
              <w:rPr>
                <w:rFonts w:ascii="Times New Roman"/>
                <w:b w:val="false"/>
                <w:i w:val="false"/>
                <w:color w:val="000000"/>
                <w:sz w:val="20"/>
              </w:rPr>
              <w:t>4-қосымша</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қызметке</w:t>
            </w:r>
            <w:r>
              <w:br/>
            </w:r>
            <w:r>
              <w:rPr>
                <w:rFonts w:ascii="Times New Roman"/>
                <w:b w:val="false"/>
                <w:i w:val="false"/>
                <w:color w:val="000000"/>
                <w:sz w:val="20"/>
              </w:rPr>
              <w:t>лицензиялар беру,</w:t>
            </w:r>
            <w:r>
              <w:br/>
            </w:r>
            <w:r>
              <w:rPr>
                <w:rFonts w:ascii="Times New Roman"/>
                <w:b w:val="false"/>
                <w:i w:val="false"/>
                <w:color w:val="000000"/>
                <w:sz w:val="20"/>
              </w:rPr>
              <w:t>қайта ресімдеу,</w:t>
            </w:r>
            <w:r>
              <w:br/>
            </w:r>
            <w:r>
              <w:rPr>
                <w:rFonts w:ascii="Times New Roman"/>
                <w:b w:val="false"/>
                <w:i w:val="false"/>
                <w:color w:val="000000"/>
                <w:sz w:val="20"/>
              </w:rPr>
              <w:t>лицензияның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6-қосымша</w:t>
            </w:r>
          </w:p>
        </w:tc>
      </w:tr>
    </w:tbl>
    <w:bookmarkStart w:name="z29" w:id="9"/>
    <w:p>
      <w:pPr>
        <w:spacing w:after="0"/>
        <w:ind w:left="0"/>
        <w:jc w:val="left"/>
      </w:pPr>
      <w:r>
        <w:rPr>
          <w:rFonts w:ascii="Times New Roman"/>
          <w:b/>
          <w:i w:val="false"/>
          <w:color w:val="000000"/>
        </w:rPr>
        <w:t xml:space="preserve"> А) Лицензияны беру және қайта ресімдеу "Денсаулық</w:t>
      </w:r>
      <w:r>
        <w:br/>
      </w:r>
      <w:r>
        <w:rPr>
          <w:rFonts w:ascii="Times New Roman"/>
          <w:b/>
          <w:i w:val="false"/>
          <w:color w:val="000000"/>
        </w:rPr>
        <w:t>сақтау саласындағы есірткі құралдарының, психотроптық</w:t>
      </w:r>
      <w:r>
        <w:br/>
      </w:r>
      <w:r>
        <w:rPr>
          <w:rFonts w:ascii="Times New Roman"/>
          <w:b/>
          <w:i w:val="false"/>
          <w:color w:val="000000"/>
        </w:rPr>
        <w:t>заттар мен прекурсорлардың айналымына байланысты</w:t>
      </w:r>
      <w:r>
        <w:br/>
      </w:r>
      <w:r>
        <w:rPr>
          <w:rFonts w:ascii="Times New Roman"/>
          <w:b/>
          <w:i w:val="false"/>
          <w:color w:val="000000"/>
        </w:rPr>
        <w:t>қызметке лицензиялар беру, қайта ресімдеу, лицензияның</w:t>
      </w:r>
      <w:r>
        <w:br/>
      </w:r>
      <w:r>
        <w:rPr>
          <w:rFonts w:ascii="Times New Roman"/>
          <w:b/>
          <w:i w:val="false"/>
          <w:color w:val="000000"/>
        </w:rPr>
        <w:t>телнұсқаларын беру" мемлекеттік қызметті көрсетудің</w:t>
      </w:r>
      <w:r>
        <w:br/>
      </w:r>
      <w:r>
        <w:rPr>
          <w:rFonts w:ascii="Times New Roman"/>
          <w:b/>
          <w:i w:val="false"/>
          <w:color w:val="000000"/>
        </w:rPr>
        <w:t xml:space="preserve">бизнес-процесстерінің анықтамалығы </w:t>
      </w:r>
    </w:p>
    <w:bookmarkEnd w:id="9"/>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10"/>
    <w:p>
      <w:pPr>
        <w:spacing w:after="0"/>
        <w:ind w:left="0"/>
        <w:jc w:val="left"/>
      </w:pPr>
      <w:r>
        <w:rPr>
          <w:rFonts w:ascii="Times New Roman"/>
          <w:b/>
          <w:i w:val="false"/>
          <w:color w:val="000000"/>
        </w:rPr>
        <w:t xml:space="preserve"> Шартты белгілер:</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866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0866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11"/>
    <w:p>
      <w:pPr>
        <w:spacing w:after="0"/>
        <w:ind w:left="0"/>
        <w:jc w:val="left"/>
      </w:pPr>
      <w:r>
        <w:rPr>
          <w:rFonts w:ascii="Times New Roman"/>
          <w:b/>
          <w:i w:val="false"/>
          <w:color w:val="000000"/>
        </w:rPr>
        <w:t xml:space="preserve"> Б) Телнұсқаны беру үшін "Денсаулық сақтау саласындағы есірткі</w:t>
      </w:r>
      <w:r>
        <w:br/>
      </w:r>
      <w:r>
        <w:rPr>
          <w:rFonts w:ascii="Times New Roman"/>
          <w:b/>
          <w:i w:val="false"/>
          <w:color w:val="000000"/>
        </w:rPr>
        <w:t>құралдарының, психотроптық заттар мен прекурсорлардың</w:t>
      </w:r>
      <w:r>
        <w:br/>
      </w:r>
      <w:r>
        <w:rPr>
          <w:rFonts w:ascii="Times New Roman"/>
          <w:b/>
          <w:i w:val="false"/>
          <w:color w:val="000000"/>
        </w:rPr>
        <w:t>айналымына байланысты қызметке лицензиялар беру, қайта</w:t>
      </w:r>
      <w:r>
        <w:br/>
      </w:r>
      <w:r>
        <w:rPr>
          <w:rFonts w:ascii="Times New Roman"/>
          <w:b/>
          <w:i w:val="false"/>
          <w:color w:val="000000"/>
        </w:rPr>
        <w:t>ресімдеу, лицензияның телнұсқаларын беру" мемлекеттік қызметті</w:t>
      </w:r>
      <w:r>
        <w:br/>
      </w:r>
      <w:r>
        <w:rPr>
          <w:rFonts w:ascii="Times New Roman"/>
          <w:b/>
          <w:i w:val="false"/>
          <w:color w:val="000000"/>
        </w:rPr>
        <w:t>көрсетудің бизнес-процесстерінің анықтамалығы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5819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5819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12"/>
    <w:p>
      <w:pPr>
        <w:spacing w:after="0"/>
        <w:ind w:left="0"/>
        <w:jc w:val="left"/>
      </w:pPr>
      <w:r>
        <w:rPr>
          <w:rFonts w:ascii="Times New Roman"/>
          <w:b/>
          <w:i w:val="false"/>
          <w:color w:val="000000"/>
        </w:rPr>
        <w:t xml:space="preserve"> Шартты белгілер:</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48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048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