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ad3f" w14:textId="012a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2014 жылғы 18 сәуірдегі "Асыл тұқымды мал шаруашылығын дамытуды және мал шаруашылығы өнімінің өнімділігі мен сапасын арттыруды субсидиялау бағыттары бойынша 2014 жылға арналған субсидия көлемдерін бекіту туралы" № 109/4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2014 жылғы 29 мамырдағы № 181/5 қаулысы. Павлодар облысының Әділет департаментінде 2014 жылғы 04 шілдеде № 3866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2005 жылғы 8 шілдедегі "Агроөнеркәсіптік кешенді және ауылдық аумақтарды дамытуды мемлекеттік реттеу туралы" Заңының 11-бабы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4), 7) тармақшаларына, Қазақстан Республикасы Үкіметінің 2014 жылғы 18 ақпандағы № 103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Асыл тұқымды мал шаруашылығын дамытуды, мал шаруашылығы өнімінің өнімділігі мен сапасын арттыруды жергілікті бюджеттерден субсидиялау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Павлодар облыстық Мәслихатының 2013 жылғы 13 желтоқсандағы (V сайланған XXVI (кезектен тыс) сессиясы) "2014 - 2016 жылдарға арналған облыстық бюджет туралы" № 198/26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облысының әкімдігінің 2014 жылғы 18 сәуірдегі "Асыл тұқымды мал шаруашылығын дамытуды және мал шаруашылығы өнімінің өнімділігі мен сапасын арттыруды субсидиялау бағыттары бойынша 2014 жылға арналған субсидия көлемдерін бекіту туралы" № 109/4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3772 тіркелді, 2014 жылғы 17 мамырда "Сарыарқа самалы", 2014 жылғы 29 сәуірде "Звезда Прииртышья" газеттерінде жарияланды)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ауыл шаруашылығы басқармасы" мемлекеттік мекемесі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 аумақтық әділет органында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 аумақтық әділет органында мемлекеттік тіркегеннен кейін он күнтізбелік күн ішінде бұқаралық ақпарат құралдарында және "Әділет" ақпараттық-құқықтық жүйесінде ресми жариялауға жолдауды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Н.К. Әшімбетовке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Қ. Бозымбаев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                 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2014 жылғы "9" маусым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"29"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181/5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Асыл тұқымды мал шаруашылығын дамытуды және мал шаруашылығы</w:t>
      </w:r>
      <w:r>
        <w:br/>
      </w:r>
      <w:r>
        <w:rPr>
          <w:rFonts w:ascii="Times New Roman"/>
          <w:b/>
          <w:i w:val="false"/>
          <w:color w:val="000000"/>
        </w:rPr>
        <w:t>
өнімінің өнімділігі мен сапасын арттыруды субсидиялау бағыттары</w:t>
      </w:r>
      <w:r>
        <w:br/>
      </w:r>
      <w:r>
        <w:rPr>
          <w:rFonts w:ascii="Times New Roman"/>
          <w:b/>
          <w:i w:val="false"/>
          <w:color w:val="000000"/>
        </w:rPr>
        <w:t>
бойынша 2014 жылға арналған субсидия көлемдері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1"/>
        <w:gridCol w:w="2003"/>
        <w:gridCol w:w="2235"/>
        <w:gridCol w:w="2299"/>
        <w:gridCol w:w="2872"/>
      </w:tblGrid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 бағытының атауы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 нормативтері, 1 бірлік үшін, теңге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Субсидияландырылатын көлемі (бас, килограмм, дана)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 сомасы, мың теңге
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ірі қара мал шаруашылығы
</w:t>
            </w:r>
          </w:p>
        </w:tc>
      </w:tr>
      <w:tr>
        <w:trPr>
          <w:trHeight w:val="3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қосалқы шаруашылықтардағы ірі қара малдың аналық мал басын қолдан ұрықтандыруды ұйымдастыру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10 109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30 327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етті бағыттағы ірі қара мал шаруашылығы
</w:t>
            </w:r>
          </w:p>
        </w:tc>
      </w:tr>
      <w:tr>
        <w:trPr>
          <w:trHeight w:val="24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жұмысты жүргізу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ірі қара малдың аналық мал басы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277 020</w:t>
            </w:r>
          </w:p>
        </w:tc>
      </w:tr>
      <w:tr>
        <w:trPr>
          <w:trHeight w:val="22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7 597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151 940</w:t>
            </w:r>
          </w:p>
        </w:tc>
      </w:tr>
      <w:tr>
        <w:trPr>
          <w:trHeight w:val="22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74 504,5</w:t>
            </w:r>
          </w:p>
        </w:tc>
      </w:tr>
      <w:tr>
        <w:trPr>
          <w:trHeight w:val="42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 (Австралиядан, АҚШ-тан, Канададан)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20 600</w:t>
            </w:r>
          </w:p>
        </w:tc>
      </w:tr>
      <w:tr>
        <w:trPr>
          <w:trHeight w:val="42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селекциялық ірі қара мал (Ресейден, Белоруссиядан және Украинадан әкелінген асыл тұқымды малды қоса есептегенде)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70 688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33 294</w:t>
            </w:r>
          </w:p>
        </w:tc>
      </w:tr>
      <w:tr>
        <w:trPr>
          <w:trHeight w:val="30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етін өндіру үшін мал азығының құнын арзандату: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301 000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66 220</w:t>
            </w:r>
          </w:p>
        </w:tc>
      </w:tr>
      <w:tr>
        <w:trPr>
          <w:trHeight w:val="4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1 600 000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192 000</w:t>
            </w:r>
          </w:p>
        </w:tc>
      </w:tr>
      <w:tr>
        <w:trPr>
          <w:trHeight w:val="57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 субсидиялаудың бірінші деңгейіндегі бордақылау алаңдарына өткізу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46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 сомасы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905 905,5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сүтті бағыттағы ірі қара мал шаруашылығы
</w:t>
            </w:r>
          </w:p>
        </w:tc>
      </w:tr>
      <w:tr>
        <w:trPr>
          <w:trHeight w:val="60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жұмысты жүргізу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109 720</w:t>
            </w:r>
          </w:p>
        </w:tc>
      </w:tr>
      <w:tr>
        <w:trPr>
          <w:trHeight w:val="34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өндіру үшін мал азығының құнын арзандату: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4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7 333 334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40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10 259 400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102 594</w:t>
            </w:r>
          </w:p>
        </w:tc>
      </w:tr>
      <w:tr>
        <w:trPr>
          <w:trHeight w:val="40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 сомасы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472 314
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етті бағыттағы құс шаруашылығы
</w:t>
            </w:r>
          </w:p>
        </w:tc>
      </w:tr>
      <w:tr>
        <w:trPr>
          <w:trHeight w:val="30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етін өндіру үшін азық құнын арзандату: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45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 сомасы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1 780
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жұмыртқа бағыттағы құс шаруашылығы
</w:t>
            </w:r>
          </w:p>
        </w:tc>
      </w:tr>
      <w:tr>
        <w:trPr>
          <w:trHeight w:val="55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өндіру үшін азық құнын арзандату: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65 384 616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</w:p>
        </w:tc>
      </w:tr>
      <w:tr>
        <w:trPr>
          <w:trHeight w:val="34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 сомасы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170 000
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жылқы шаруашылығы
</w:t>
            </w:r>
          </w:p>
        </w:tc>
      </w:tr>
      <w:tr>
        <w:trPr>
          <w:trHeight w:val="25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Мыналарды өндіру үшін азық құнын арзандату: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416 667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19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271 740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4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 сомасы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
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шошқа шаруашылығы
</w:t>
            </w:r>
          </w:p>
        </w:tc>
      </w:tr>
      <w:tr>
        <w:trPr>
          <w:trHeight w:val="30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етін өндіруге арналған азық құнын арзандату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2 193 878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215 000</w:t>
            </w:r>
          </w:p>
        </w:tc>
      </w:tr>
      <w:tr>
        <w:trPr>
          <w:trHeight w:val="42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 сомасы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215 000
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қой шаруашылығы
</w:t>
            </w:r>
          </w:p>
        </w:tc>
      </w:tr>
      <w:tr>
        <w:trPr>
          <w:trHeight w:val="19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жұмыстарды жүргізу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түрлендірумен қамтылған аналық қой басы, асыл тұқымдық зауыттар мен шаруашылықтардағы асыл тұқымдық аналық қой басы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18 327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27 490,5</w:t>
            </w:r>
          </w:p>
        </w:tc>
      </w:tr>
      <w:tr>
        <w:trPr>
          <w:trHeight w:val="42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Мынаны өндіру үшін азық құнын арзандату: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19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 сомасы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47 490,5
</w:t>
            </w:r>
          </w:p>
        </w:tc>
      </w:tr>
      <w:tr>
        <w:trPr>
          <w:trHeight w:val="30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1 862 490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