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f34e" w14:textId="951f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24 сәуірдегі № 120/4 қаулысы. Павлодар облысының Әділет департаментінде 2014 жылғы 28 мамырда № 3830 болып тіркелді. Күші жойылды - Павлодар облыстық әкімдігінің 2015 жылғы 24 маусымдағы N 181/6 (алғашқы ресми жарияланған күннен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24.06.2015 N 181/6 (алғашқы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Қорғаншылық</w:t>
      </w:r>
      <w:r>
        <w:rPr>
          <w:rFonts w:ascii="Times New Roman"/>
          <w:b w:val="false"/>
          <w:i w:val="false"/>
          <w:color w:val="000000"/>
          <w:sz w:val="28"/>
        </w:rPr>
        <w:t xml:space="preserve"> және қамқоршылық жөнінде анықтама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Жетім балаға</w:t>
      </w:r>
      <w:r>
        <w:rPr>
          <w:rFonts w:ascii="Times New Roman"/>
          <w:b w:val="false"/>
          <w:i w:val="false"/>
          <w:color w:val="000000"/>
          <w:sz w:val="28"/>
        </w:rPr>
        <w:t xml:space="preserve"> (жетім балаларға) және ата-анасының қамқорлығынсыз қалған балаға (балаларға) қамқоршылық немесе қорғаншылық белгілеу";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Бірыңғай жинақтаушы</w:t>
      </w:r>
      <w:r>
        <w:rPr>
          <w:rFonts w:ascii="Times New Roman"/>
          <w:b w:val="false"/>
          <w:i w:val="false"/>
          <w:color w:val="000000"/>
          <w:sz w:val="28"/>
        </w:rPr>
        <w:t xml:space="preserve">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Кәмелетке толмаған</w:t>
      </w:r>
      <w:r>
        <w:rPr>
          <w:rFonts w:ascii="Times New Roman"/>
          <w:b w:val="false"/>
          <w:i w:val="false"/>
          <w:color w:val="000000"/>
          <w:sz w:val="28"/>
        </w:rPr>
        <w:t xml:space="preserve">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Шалғайдағы ауылдық</w:t>
      </w:r>
      <w:r>
        <w:rPr>
          <w:rFonts w:ascii="Times New Roman"/>
          <w:b w:val="false"/>
          <w:i w:val="false"/>
          <w:color w:val="000000"/>
          <w:sz w:val="28"/>
        </w:rPr>
        <w:t xml:space="preserve"> елді мекендерде тұратын балаларды жалпы білім беру ұйымдарына және кері қарай үйлеріне тегін тасымалдауды ұсыну";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Жалпы білім</w:t>
      </w:r>
      <w:r>
        <w:rPr>
          <w:rFonts w:ascii="Times New Roman"/>
          <w:b w:val="false"/>
          <w:i w:val="false"/>
          <w:color w:val="000000"/>
          <w:sz w:val="28"/>
        </w:rPr>
        <w:t xml:space="preserve"> беретін мектептердегі білім алушылар мен тәрбиеленушілердің жекелеген санаттарына тегін тамақтандыруды ұсыну";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Қамқоршыларға</w:t>
      </w:r>
      <w:r>
        <w:rPr>
          <w:rFonts w:ascii="Times New Roman"/>
          <w:b w:val="false"/>
          <w:i w:val="false"/>
          <w:color w:val="000000"/>
          <w:sz w:val="28"/>
        </w:rPr>
        <w:t xml:space="preserve">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қызметтер регламенттері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білім беру басқармасы" мемлекеттік мекемесі заңнамамен белгіленген тәртіпте осы қаулының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120/4 қаулысымен</w:t>
            </w:r>
            <w:r>
              <w:br/>
            </w:r>
            <w:r>
              <w:rPr>
                <w:rFonts w:ascii="Times New Roman"/>
                <w:b w:val="false"/>
                <w:i w:val="false"/>
                <w:color w:val="000000"/>
                <w:sz w:val="20"/>
              </w:rPr>
              <w:t>бекітілді</w:t>
            </w:r>
          </w:p>
        </w:tc>
      </w:tr>
    </w:tbl>
    <w:bookmarkStart w:name="z14" w:id="0"/>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"Қорғаншылық және қамқоршылық жөнінде анықтама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қалалары мен аудандарының білім беру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"Халыққа қызмет көрсету орталықтары" шаруашылық жүргізу құқығындағы республикалық мемлекеттік кәсіпорнының Павлодар облысы бойынша филиалының бөлімдері (бұдан әрі – ХҚО), сондай-ақ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(қамқоршылық) белгілеу туралы анықтама беру.</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әрекет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рәсімдерді (әрекеттерді) бастау үшін негіз:</w:t>
      </w:r>
      <w:r>
        <w:br/>
      </w:r>
      <w:r>
        <w:rPr>
          <w:rFonts w:ascii="Times New Roman"/>
          <w:b w:val="false"/>
          <w:i w:val="false"/>
          <w:color w:val="000000"/>
          <w:sz w:val="28"/>
        </w:rPr>
        <w:t xml:space="preserve">
      ХҚО-ға жүгіну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w:t>
      </w:r>
      <w:r>
        <w:br/>
      </w:r>
      <w:r>
        <w:rPr>
          <w:rFonts w:ascii="Times New Roman"/>
          <w:b w:val="false"/>
          <w:i w:val="false"/>
          <w:color w:val="000000"/>
          <w:sz w:val="28"/>
        </w:rPr>
        <w:t>
      Портал арқылы жүгіну кезінде: көрсетілетін қызметті алушы электрондық цифрлық қолтаңбасымен (бұдан әрі – ЭЦҚ) куәландырылған электронды құжат нысанындағы сұрау және баланың туу туралы куәлігі.</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(әрекетінің) құрамына кіретін әрбір рәсімнің (әрекеттің)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білім беру бөлімінің жауапты орындаушысы 5 минуттан кем емес уақыт ішінде "Е-қамқоршылық" электрондық базасының тізіліміне қорғаншылар (қамқоршылар) және қамқорлықтағылар туралы мәлімет енгізеді.</w:t>
      </w:r>
      <w:r>
        <w:br/>
      </w:r>
      <w:r>
        <w:rPr>
          <w:rFonts w:ascii="Times New Roman"/>
          <w:b w:val="false"/>
          <w:i w:val="false"/>
          <w:color w:val="000000"/>
          <w:sz w:val="28"/>
        </w:rPr>
        <w:t>
      </w:t>
      </w:r>
      <w:r>
        <w:rPr>
          <w:rFonts w:ascii="Times New Roman"/>
          <w:b w:val="false"/>
          <w:i w:val="false"/>
          <w:color w:val="000000"/>
          <w:sz w:val="28"/>
        </w:rPr>
        <w:t>3. Нәтижесі – қорғаншылық және қамқоршылық жөнінде анықтама.</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әрекет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білім беру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көрсетілетін қызметті берушінің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"электрондық үкімет" веб-порталымен өзара әрекет тәртібін,</w:t>
      </w:r>
      <w:r>
        <w:br/>
      </w:r>
      <w:r>
        <w:rPr>
          <w:rFonts w:ascii="Times New Roman"/>
          <w:b/>
          <w:i w:val="false"/>
          <w:color w:val="000000"/>
        </w:rPr>
        <w:t>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Әрбір рәсімнің (әрекеттің) ұзақтығын көрсете отырып, ХҚО-ға жүгіну тәртібін сипаттау (5 минуттан кем емес):</w:t>
      </w:r>
      <w:r>
        <w:br/>
      </w:r>
      <w:r>
        <w:rPr>
          <w:rFonts w:ascii="Times New Roman"/>
          <w:b w:val="false"/>
          <w:i w:val="false"/>
          <w:color w:val="000000"/>
          <w:sz w:val="28"/>
        </w:rPr>
        <w:t xml:space="preserve">
      1) мемлекеттік көрсетілетін қызметті алушы ХҚО операторына қажетті құжаттарды және </w:t>
      </w:r>
      <w:r>
        <w:rPr>
          <w:rFonts w:ascii="Times New Roman"/>
          <w:b w:val="false"/>
          <w:i w:val="false"/>
          <w:color w:val="000000"/>
          <w:sz w:val="28"/>
        </w:rPr>
        <w:t>Стандарттың</w:t>
      </w:r>
      <w:r>
        <w:rPr>
          <w:rFonts w:ascii="Times New Roman"/>
          <w:b w:val="false"/>
          <w:i w:val="false"/>
          <w:color w:val="000000"/>
          <w:sz w:val="28"/>
        </w:rPr>
        <w:t xml:space="preserve"> қосымшасына сәйкес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2) 1-үдеріс – қызмет көрсету үшін ХҚО операторының Халыққа қызмет көрсету орталығы ықпалдастырылған ақпараттық жүйесінің Ақпараттық жұмыс орнына (бұдан әрі – ХҚО ЫАЖ АЖО) логин мен парольді енгізуі (авторизациялау үдерісі);</w:t>
      </w:r>
      <w:r>
        <w:br/>
      </w:r>
      <w:r>
        <w:rPr>
          <w:rFonts w:ascii="Times New Roman"/>
          <w:b w:val="false"/>
          <w:i w:val="false"/>
          <w:color w:val="000000"/>
          <w:sz w:val="28"/>
        </w:rPr>
        <w:t>
      3) 2-үдеріс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br/>
      </w: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r>
        <w:br/>
      </w:r>
      <w:r>
        <w:rPr>
          <w:rFonts w:ascii="Times New Roman"/>
          <w:b w:val="false"/>
          <w:i w:val="false"/>
          <w:color w:val="000000"/>
          <w:sz w:val="28"/>
        </w:rPr>
        <w:t>
      6) 4-үдеріс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7) 5-үдеріс – ЭҮШ арқылы өңірлік электрондық үкімет шлюзінің ақпараттық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ХҚО арқылы мемлекеттік қызметті көрсету кезінде қатыстырылған ақпараттық жүйелердің функционалдық өзара әрекеті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2. Әрбір рәсімді (әрекетті) көрсете отырып, мемлекеттік қызметті көрсетудің нәтижесін ХҚО арқылы алу рәсімдерін сипаттау (5 минуттан кем емес):</w:t>
      </w:r>
      <w:r>
        <w:br/>
      </w:r>
      <w:r>
        <w:rPr>
          <w:rFonts w:ascii="Times New Roman"/>
          <w:b w:val="false"/>
          <w:i w:val="false"/>
          <w:color w:val="000000"/>
          <w:sz w:val="28"/>
        </w:rPr>
        <w:t>
      1) 6-үдеріс – ӨЭҮШ АЖО-да электрондық құжатты тіркеу;</w:t>
      </w:r>
      <w:r>
        <w:br/>
      </w:r>
      <w:r>
        <w:rPr>
          <w:rFonts w:ascii="Times New Roman"/>
          <w:b w:val="false"/>
          <w:i w:val="false"/>
          <w:color w:val="000000"/>
          <w:sz w:val="28"/>
        </w:rPr>
        <w:t xml:space="preserve">
      2) 2-шарт – көрсетілетін қызметті берушінің қызмет көрсету үшін көрсетілетін қызметті алушының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негіздемелерін тексеруі;</w:t>
      </w:r>
      <w:r>
        <w:br/>
      </w:r>
      <w:r>
        <w:rPr>
          <w:rFonts w:ascii="Times New Roman"/>
          <w:b w:val="false"/>
          <w:i w:val="false"/>
          <w:color w:val="000000"/>
          <w:sz w:val="28"/>
        </w:rPr>
        <w:t>
      3) 7-үдеріс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4) 8-үдеріс – көрсетілетін қызметті алушының ХҚО операторы арқылы ӨЭҮШ АЖО-да қалыптастырылған қызметтің нәтижесін (анықтаманы немесе бас тарту туралы дәлелді жауап) алуы.</w:t>
      </w:r>
      <w:r>
        <w:br/>
      </w:r>
      <w:r>
        <w:rPr>
          <w:rFonts w:ascii="Times New Roman"/>
          <w:b w:val="false"/>
          <w:i w:val="false"/>
          <w:color w:val="000000"/>
          <w:sz w:val="28"/>
        </w:rPr>
        <w:t>
      </w:t>
      </w:r>
      <w:r>
        <w:rPr>
          <w:rFonts w:ascii="Times New Roman"/>
          <w:b w:val="false"/>
          <w:i w:val="false"/>
          <w:color w:val="000000"/>
          <w:sz w:val="28"/>
        </w:rPr>
        <w:t>3. Портал арқылы мемлекеттік қызметті көрсету кезінде жүгіну мен көрсетілетін қызметті беруші және көрсетілетін қызметті алушының рәсімдерінің (әрекеттері) сәйкестігі кезінде өтініш тәртібін сипаттау (5 минуттан кем емес):</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2) 1-үдеріс – қызметті алу үшін көрсетілетін қызметті алушының Порталда ЖСН мен паролін енгізуі (авторизациялау үдерісі);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2-үдеріс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3-үдеріс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w:t>
      </w:r>
      <w:r>
        <w:rPr>
          <w:rFonts w:ascii="Times New Roman"/>
          <w:b w:val="false"/>
          <w:i w:val="false"/>
          <w:color w:val="000000"/>
          <w:sz w:val="28"/>
        </w:rPr>
        <w:t>Стандартта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br/>
      </w: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8) 5-үдеріс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негіздерін тексеруі;</w:t>
      </w:r>
      <w:r>
        <w:br/>
      </w: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7-үдеріс – көрсетілетін қызметті алушының ӨЭҮШ АЖО қалыптастырған қызметтің нәтижесін (электрондық құжат нысанындағы хабарламаны) алуы.</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халыққа қызмет көрсету орталығымен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бизнес-үдерістердің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1" w:id="4"/>
    <w:p>
      <w:pPr>
        <w:spacing w:after="0"/>
        <w:ind w:left="0"/>
        <w:jc w:val="left"/>
      </w:pPr>
      <w:r>
        <w:rPr>
          <w:rFonts w:ascii="Times New Roman"/>
          <w:b/>
          <w:i w:val="false"/>
          <w:color w:val="000000"/>
        </w:rPr>
        <w:t xml:space="preserve"> Павлодар облысы білім беру бөлімдерінің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56"/>
        <w:gridCol w:w="2574"/>
        <w:gridCol w:w="2112"/>
        <w:gridCol w:w="6304"/>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e-mail</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Ақтоғай ауданы, Ақтоғай ауылы, Алин көшесі, 97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aktogairoo3@mail.ru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Баянауыл ауданы, Баянауыл ауылы, Әуезов көшесі, 19</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9-20-73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bayanaul_roo@mail.ru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Железин ауданы, Железинка ауылы, Пятков көшесі, 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2-14-29</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zhelezroo@mail.ru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Ертіс ауданы, Ертіс ауылы, Иса Байзақов көшесі, 14</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irt.plan.roo@mail.ru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Качиры ауданы, Тереңкөл ауылы, Тәуелсіздік көшесі, 124</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roo_kashir@mail.ru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Лебяжі ауданы, Аққу ауылы, Баймолдин көшесі, 13</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Lebroo@list.ru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Май ауданы, Көктөбе ауылы, Абылайхан көшесі, 34</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raioo@mail.ru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Толстой көшесі, 22</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pvroo_2008@mail.ru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Павлодар облысы, Успен ауданы, Успенка ауылы, Ленин көшесі, 71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9-19-55</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usproo@mail.ru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Шарбақты ауданы, Шарбақты ауылы, Советов көшесі, 53</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cherbroo@mail.ru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Қайырбаев көшесі, 32</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32-21-67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pavl-goo@yandex.ru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Екібастұз қаласы, Мәшһүр Жүсіп көшесі, 101А</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77-16-92</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ekibastuz-goroo@yandex.ru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Ақсу қаласы, Пушкин көшесі, 42</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aksu_gorono@mail.ru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 анықтама</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3" w:id="5"/>
    <w:p>
      <w:pPr>
        <w:spacing w:after="0"/>
        <w:ind w:left="0"/>
        <w:jc w:val="left"/>
      </w:pPr>
      <w:r>
        <w:rPr>
          <w:rFonts w:ascii="Times New Roman"/>
          <w:b/>
          <w:i w:val="false"/>
          <w:color w:val="000000"/>
        </w:rPr>
        <w:t xml:space="preserve"> Мемлекеттік қызмет көрсетуші үдерісінде көрсетілетін қызметті</w:t>
      </w:r>
      <w:r>
        <w:br/>
      </w:r>
      <w:r>
        <w:rPr>
          <w:rFonts w:ascii="Times New Roman"/>
          <w:b/>
          <w:i w:val="false"/>
          <w:color w:val="000000"/>
        </w:rPr>
        <w:t>беруші құрылымдық бөлімшелерінің (қызметкерлер) өзара</w:t>
      </w:r>
      <w:r>
        <w:br/>
      </w:r>
      <w:r>
        <w:rPr>
          <w:rFonts w:ascii="Times New Roman"/>
          <w:b/>
          <w:i w:val="false"/>
          <w:color w:val="000000"/>
        </w:rPr>
        <w:t>әрекеттесу реттілігін сипаттау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4468"/>
        <w:gridCol w:w="6831"/>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әрекеті (барысы, жұмыс ағымы)</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ағымы)</w:t>
            </w: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 (қызметкерлер)</w:t>
            </w: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операциялардың) атауы және олардың сипаттамасы</w:t>
            </w: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"Е-қамқоршылық" электрондық базасының тізіліміне қорғаншылар (қамқоршылар) және қамқорлықтағылар туралы мәліметтерді уақытында енгізеді</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"Е-қамқоршылық" электрондық базасының тізіліміне қорғаншылар (қамқоршылар) және қамқорлықтағылар туралы мәліметтерді уақытында енгізу</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 анықтама</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35" w:id="6"/>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көрсетілетін қызметті берушінің құрылымдық бөлімшелер</w:t>
      </w:r>
      <w:r>
        <w:br/>
      </w:r>
      <w:r>
        <w:rPr>
          <w:rFonts w:ascii="Times New Roman"/>
          <w:b/>
          <w:i w:val="false"/>
          <w:color w:val="000000"/>
        </w:rPr>
        <w:t>(қызметкерлер) арасындағы рәсімдердің</w:t>
      </w:r>
      <w:r>
        <w:br/>
      </w:r>
      <w:r>
        <w:rPr>
          <w:rFonts w:ascii="Times New Roman"/>
          <w:b/>
          <w:i w:val="false"/>
          <w:color w:val="000000"/>
        </w:rPr>
        <w:t>(әрекеттердің) реттілігін сипаттау блок-сызбасы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 "Е-қамқоршылық" электрондық базасының тізіліміне қорғаншылар (қамқоршылар) және қамқорлықтағылар туралы мәліметтерді уақытында енгізеді</w:t>
            </w:r>
            <w:r>
              <w:br/>
            </w:r>
            <w:r>
              <w:rPr>
                <w:rFonts w:ascii="Times New Roman"/>
                <w:b w:val="false"/>
                <w:i w:val="false"/>
                <w:color w:val="000000"/>
                <w:sz w:val="20"/>
              </w:rPr>
              <w:t>
(5 минуттан кем емес)</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 анықтама</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37" w:id="7"/>
    <w:p>
      <w:pPr>
        <w:spacing w:after="0"/>
        <w:ind w:left="0"/>
        <w:jc w:val="left"/>
      </w:pPr>
      <w:r>
        <w:rPr>
          <w:rFonts w:ascii="Times New Roman"/>
          <w:b/>
          <w:i w:val="false"/>
          <w:color w:val="000000"/>
        </w:rPr>
        <w:t xml:space="preserve"> Халыққа қызмет көрсету орталығы арқылы мемлекеттік қызметті</w:t>
      </w:r>
      <w:r>
        <w:br/>
      </w:r>
      <w:r>
        <w:rPr>
          <w:rFonts w:ascii="Times New Roman"/>
          <w:b/>
          <w:i w:val="false"/>
          <w:color w:val="000000"/>
        </w:rPr>
        <w:t>көрсету кезінде қатыстырылған ақпараттық жүйелердің</w:t>
      </w:r>
      <w:r>
        <w:br/>
      </w:r>
      <w:r>
        <w:rPr>
          <w:rFonts w:ascii="Times New Roman"/>
          <w:b/>
          <w:i w:val="false"/>
          <w:color w:val="000000"/>
        </w:rPr>
        <w:t>функционалдық өзара әрекет диаграммасы,</w:t>
      </w:r>
      <w:r>
        <w:br/>
      </w:r>
      <w:r>
        <w:rPr>
          <w:rFonts w:ascii="Times New Roman"/>
          <w:b/>
          <w:i w:val="false"/>
          <w:color w:val="000000"/>
        </w:rPr>
        <w:t xml:space="preserve">графикалық нысанда </w:t>
      </w:r>
    </w:p>
    <w:bookmarkEnd w:id="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bookmarkStart w:name="z39" w:id="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 функционалдық</w:t>
      </w:r>
      <w:r>
        <w:br/>
      </w:r>
      <w:r>
        <w:rPr>
          <w:rFonts w:ascii="Times New Roman"/>
          <w:b/>
          <w:i w:val="false"/>
          <w:color w:val="000000"/>
        </w:rPr>
        <w:t>өзара әрекет диаграммасы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9"/>
    <w:p>
      <w:pPr>
        <w:spacing w:after="0"/>
        <w:ind w:left="0"/>
        <w:jc w:val="left"/>
      </w:pPr>
      <w:r>
        <w:rPr>
          <w:rFonts w:ascii="Times New Roman"/>
          <w:b/>
          <w:i w:val="false"/>
          <w:color w:val="000000"/>
        </w:rPr>
        <w:t xml:space="preserve"> Кесте. Шартты белгілер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 анықтама</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6-қосымша</w:t>
            </w:r>
          </w:p>
        </w:tc>
      </w:tr>
    </w:tbl>
    <w:bookmarkStart w:name="z187" w:id="10"/>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мемлекеттік қызмет көрсетудің бизнес-үдерісі анықтамалығы</w:t>
      </w:r>
    </w:p>
    <w:bookmarkEnd w:id="10"/>
    <w:p>
      <w:pPr>
        <w:spacing w:after="0"/>
        <w:ind w:left="0"/>
        <w:jc w:val="left"/>
      </w:pPr>
      <w:r>
        <w:rPr>
          <w:rFonts w:ascii="Times New Roman"/>
          <w:b w:val="false"/>
          <w:i w:val="false"/>
          <w:color w:val="ff0000"/>
          <w:sz w:val="28"/>
        </w:rPr>
        <w:t xml:space="preserve">      Ескерту. Регламент 6-қосымшамен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67100"/>
                    </a:xfrm>
                    <a:prstGeom prst="rect">
                      <a:avLst/>
                    </a:prstGeom>
                  </pic:spPr>
                </pic:pic>
              </a:graphicData>
            </a:graphic>
          </wp:inline>
        </w:drawing>
      </w:r>
      <w:r>
        <w:br/>
      </w:r>
      <w:r>
        <w:rPr>
          <w:rFonts w:ascii="Times New Roman"/>
          <w:b w:val="false"/>
          <w:i w:val="false"/>
          <w:color w:val="000000"/>
          <w:sz w:val="28"/>
        </w:rPr>
        <w:t>
</w:t>
      </w:r>
    </w:p>
    <w:bookmarkStart w:name="z188" w:id="11"/>
    <w:p>
      <w:pPr>
        <w:spacing w:after="0"/>
        <w:ind w:left="0"/>
        <w:jc w:val="left"/>
      </w:pPr>
      <w:r>
        <w:rPr>
          <w:rFonts w:ascii="Times New Roman"/>
          <w:b/>
          <w:i w:val="false"/>
          <w:color w:val="000000"/>
        </w:rPr>
        <w:t xml:space="preserve"> Шартты белгілер</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120/4 қаулысымен</w:t>
            </w:r>
            <w:r>
              <w:br/>
            </w:r>
            <w:r>
              <w:rPr>
                <w:rFonts w:ascii="Times New Roman"/>
                <w:b w:val="false"/>
                <w:i w:val="false"/>
                <w:color w:val="000000"/>
                <w:sz w:val="20"/>
              </w:rPr>
              <w:t>бекітілді</w:t>
            </w:r>
          </w:p>
        </w:tc>
      </w:tr>
    </w:tbl>
    <w:bookmarkStart w:name="z42" w:id="12"/>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w:t>
      </w:r>
      <w:r>
        <w:br/>
      </w:r>
      <w:r>
        <w:rPr>
          <w:rFonts w:ascii="Times New Roman"/>
          <w:b/>
          <w:i w:val="false"/>
          <w:color w:val="000000"/>
        </w:rPr>
        <w:t>немесе қорғаншылық белгілеу"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Павлодар облысы қалаларының және аудандардың білім беру бөлімдері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веб-порталы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Қазақстан Республикасы Үкіметінің 2014 жылғы 19 ақпандағы № 115 </w:t>
      </w:r>
      <w:r>
        <w:rPr>
          <w:rFonts w:ascii="Times New Roman"/>
          <w:b w:val="false"/>
          <w:i w:val="false"/>
          <w:color w:val="000000"/>
          <w:sz w:val="28"/>
        </w:rPr>
        <w:t>қаулысының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туралы немесе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(қамқоршылық) белгілеу туралы" дәлелді бас тартудың анықтамасы.</w:t>
      </w:r>
      <w:r>
        <w:br/>
      </w:r>
      <w:r>
        <w:rPr>
          <w:rFonts w:ascii="Times New Roman"/>
          <w:b w:val="false"/>
          <w:i w:val="false"/>
          <w:color w:val="000000"/>
          <w:sz w:val="28"/>
        </w:rPr>
        <w:t>
</w:t>
      </w:r>
    </w:p>
    <w:bookmarkStart w:name="z47" w:id="1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әрекет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рәсімдерді (әрекетті) бастау үшін негіз:</w:t>
      </w:r>
      <w:r>
        <w:br/>
      </w:r>
      <w:r>
        <w:rPr>
          <w:rFonts w:ascii="Times New Roman"/>
          <w:b w:val="false"/>
          <w:i w:val="false"/>
          <w:color w:val="000000"/>
          <w:sz w:val="28"/>
        </w:rPr>
        <w:t xml:space="preserve">
      көрсетілетін қызметті берушіге жүгіну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(әрекетінің) құрамына кіретін әрбір рәсімнің (әрекеттің) мазмұны және оның нәтижесі:</w:t>
      </w:r>
      <w:r>
        <w:br/>
      </w:r>
      <w:r>
        <w:rPr>
          <w:rFonts w:ascii="Times New Roman"/>
          <w:b w:val="false"/>
          <w:i w:val="false"/>
          <w:color w:val="000000"/>
          <w:sz w:val="28"/>
        </w:rPr>
        <w:t xml:space="preserve">
      1)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құжатты берген сәттен бастап қабылдауды және тіркеуді жүзеге асырады және басшылыққа құжаттарды бұрыштама қоюға жібереді (20 минуттан аспайды);</w:t>
      </w:r>
      <w:r>
        <w:br/>
      </w:r>
      <w:r>
        <w:rPr>
          <w:rFonts w:ascii="Times New Roman"/>
          <w:b w:val="false"/>
          <w:i w:val="false"/>
          <w:color w:val="000000"/>
          <w:sz w:val="28"/>
        </w:rPr>
        <w:t>
      2) көрсетілетін қызметті берушінің басшысы құжаттарды қарастырады, жауапты маманды анықтайды (1 күнтізбелік күн ішінде);</w:t>
      </w:r>
      <w:r>
        <w:br/>
      </w:r>
      <w:r>
        <w:rPr>
          <w:rFonts w:ascii="Times New Roman"/>
          <w:b w:val="false"/>
          <w:i w:val="false"/>
          <w:color w:val="000000"/>
          <w:sz w:val="28"/>
        </w:rPr>
        <w:t>
      3) жауапты орындаушы келіп түскен құжаттарды қарастырады, қаланың немесе ауданның жергілікті атқарушы органының жетім балаға (балаларға) және ата-анасының қамқорлығынсыз қалған балаға (балаларға) қорғаншылық (қамқоршылық) белгілеу туралы шешімнің жобасын немесе бас тарту туралы дәлелді жауап дайындайды, қаулы жобасын әкімдікке бекіту үшін жібереді (14 күнтізбелік күн ішінде);</w:t>
      </w:r>
      <w:r>
        <w:br/>
      </w:r>
      <w:r>
        <w:rPr>
          <w:rFonts w:ascii="Times New Roman"/>
          <w:b w:val="false"/>
          <w:i w:val="false"/>
          <w:color w:val="000000"/>
          <w:sz w:val="28"/>
        </w:rPr>
        <w:t>
      4) шешім шығарады және тіркейді, көшірмені дайындайды (14 күнтізбелік күн ішінде);</w:t>
      </w:r>
      <w:r>
        <w:br/>
      </w:r>
      <w:r>
        <w:rPr>
          <w:rFonts w:ascii="Times New Roman"/>
          <w:b w:val="false"/>
          <w:i w:val="false"/>
          <w:color w:val="000000"/>
          <w:sz w:val="28"/>
        </w:rPr>
        <w:t>
      5) жауапты орындаушы есепке алу журналына көшірмені тіркейді және көрсетілетін қызметті алушыға мемлекеттік қызмет көрсетудің нәтижесін береді (1 күнтізбелік күн ішінде).</w:t>
      </w:r>
      <w:r>
        <w:br/>
      </w:r>
      <w:r>
        <w:rPr>
          <w:rFonts w:ascii="Times New Roman"/>
          <w:b w:val="false"/>
          <w:i w:val="false"/>
          <w:color w:val="000000"/>
          <w:sz w:val="28"/>
        </w:rPr>
        <w:t>
</w:t>
      </w:r>
    </w:p>
    <w:bookmarkStart w:name="z50" w:id="1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әрекет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r>
        <w:rPr>
          <w:rFonts w:ascii="Times New Roman"/>
          <w:b w:val="false"/>
          <w:i w:val="false"/>
          <w:color w:val="000000"/>
          <w:sz w:val="28"/>
        </w:rPr>
        <w:t>3. Нәтижесі – қаулы қосымшасына көшірме.</w:t>
      </w:r>
      <w:r>
        <w:br/>
      </w:r>
      <w:r>
        <w:rPr>
          <w:rFonts w:ascii="Times New Roman"/>
          <w:b w:val="false"/>
          <w:i w:val="false"/>
          <w:color w:val="000000"/>
          <w:sz w:val="28"/>
        </w:rPr>
        <w:t>
</w:t>
      </w:r>
    </w:p>
    <w:bookmarkStart w:name="z54" w:id="15"/>
    <w:p>
      <w:pPr>
        <w:spacing w:after="0"/>
        <w:ind w:left="0"/>
        <w:jc w:val="left"/>
      </w:pPr>
      <w:r>
        <w:rPr>
          <w:rFonts w:ascii="Times New Roman"/>
          <w:b/>
          <w:i w:val="false"/>
          <w:color w:val="000000"/>
        </w:rPr>
        <w:t xml:space="preserve"> 4. "Электрондық үкімет" веб-порталымен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Портал арқылы мемлекеттік қызметті көрсету кезінде жүгіну тәртібін және көрсетілетін қызметті беруші мен көрсетілетін қызметті алушы үдерістерінің (әрекеттерінің) реттілігін сипаттау (20 минуттан аспайды):</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2) 1-үдеріс – қызметті алу үшін көрсетілетін қызметті алушының Порталда ЖСН мен паролін енгізуі (авторизациялау үдерісі);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2-үдеріс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3-үдеріс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 </w:t>
      </w:r>
      <w:r>
        <w:rPr>
          <w:rFonts w:ascii="Times New Roman"/>
          <w:b w:val="false"/>
          <w:i w:val="false"/>
          <w:color w:val="000000"/>
          <w:sz w:val="28"/>
        </w:rPr>
        <w:t>Стандартта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тексеруі;</w:t>
      </w:r>
      <w:r>
        <w:br/>
      </w: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8) 5-үдеріс – көрсетілетін қызметті беруші сұранысты өңдеуі үшін ЭЦҚ-мен куәландырылған (қол қойылған) электрондық құжаттарды (көрсетілетін қызметті алушының сұранысын) ЭҮШ арқылы ӨЭҮШ АЖО-на жіберу;</w:t>
      </w:r>
      <w:r>
        <w:br/>
      </w: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негізін тексеруі;</w:t>
      </w:r>
      <w:r>
        <w:br/>
      </w: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7-үдеріс – көрсетілетін қызметті алушының ӨЭҮШ АЖО қалыптастырған қызметтің нәтижесін (электрондық құжат нысанындағы хабарламаны) алуы.</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бизнес-үдерістердің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2-тармақпен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балаға (балаларға)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7" w:id="16"/>
    <w:p>
      <w:pPr>
        <w:spacing w:after="0"/>
        <w:ind w:left="0"/>
        <w:jc w:val="left"/>
      </w:pPr>
      <w:r>
        <w:rPr>
          <w:rFonts w:ascii="Times New Roman"/>
          <w:b/>
          <w:i w:val="false"/>
          <w:color w:val="000000"/>
        </w:rPr>
        <w:t xml:space="preserve"> Павлодар облысы білім беру бөлімдерінің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826"/>
        <w:gridCol w:w="2536"/>
        <w:gridCol w:w="2081"/>
        <w:gridCol w:w="6212"/>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e-mail</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Ақтоғай ауданы, Ақтоғай ауылы, Алин көшесі, 97</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aktogairoo3@mail.ru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Баянауыл ауданы, Баянауыл ауылы, Әуезов көшесі, 19</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9-20-73</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bayanaul_roo@mail.ru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Железин ауданы, Железинка ауылы, Пятков көшесі, 7</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2-14-29</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zhelezroo@mail.ru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Ертіс ауданы, Ертіс ауылы, Иса Байзақов көшесі, 14</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2-11-40</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irt.plan.roo@mail.ru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Качиры ауданы, Тереңкөл ауылы, Тәуелсіздік көшесі, 124</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2-29-06</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roo_kashir@mail.ru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Лебяжі ауданы, Аққу ауылы, Баймолдин көшесі, 13</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2-13-03</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Lebroo@list.ru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Май ауданы, Көктөбе ауылы, Абылайхан көшесі, 34</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raioo@mail.ru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Толстой көшесі, 22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32-96-80</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pvroo_2008@mail.ru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Павлодар облысы, Успен ауданы, Успенка ауылы, Ленин көшесі, 71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9-19-55</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usproo@mail.ru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Шарбақты ауданы, Шарбақты ауылы, Советов көшесі, 53</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2-17-01</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cherbroo@mail.ru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Қайырбаев көшесі, 32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32-21-67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pavl-goo@yandex.ru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Екібастұз қаласы, Мәшһүр Жүсіп көшесі, 101А</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77-16-92</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ekibastuz-goroo@yandex.ru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Ақсу қаласы, Пушкин көшесі, 42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aksu_gorono@mail.ru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балаға (балаларға)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9" w:id="17"/>
    <w:p>
      <w:pPr>
        <w:spacing w:after="0"/>
        <w:ind w:left="0"/>
        <w:jc w:val="left"/>
      </w:pPr>
      <w:r>
        <w:rPr>
          <w:rFonts w:ascii="Times New Roman"/>
          <w:b/>
          <w:i w:val="false"/>
          <w:color w:val="000000"/>
        </w:rPr>
        <w:t xml:space="preserve"> Әрбір рәсімнің (әрекеттің) ұзақтығын көрсете отырып, құрылымдық</w:t>
      </w:r>
      <w:r>
        <w:br/>
      </w:r>
      <w:r>
        <w:rPr>
          <w:rFonts w:ascii="Times New Roman"/>
          <w:b/>
          <w:i w:val="false"/>
          <w:color w:val="000000"/>
        </w:rPr>
        <w:t>бөлімшелер (қызметкерлер) арасындағы рәсімдердің</w:t>
      </w:r>
      <w:r>
        <w:br/>
      </w:r>
      <w:r>
        <w:rPr>
          <w:rFonts w:ascii="Times New Roman"/>
          <w:b/>
          <w:i w:val="false"/>
          <w:color w:val="000000"/>
        </w:rPr>
        <w:t>(әрекеттердің) реттілігін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279"/>
        <w:gridCol w:w="4539"/>
        <w:gridCol w:w="877"/>
        <w:gridCol w:w="1426"/>
        <w:gridCol w:w="1241"/>
        <w:gridCol w:w="124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әрекеті (барысы, жұмыс ағымы)</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ағымы)</w:t>
            </w: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 атауы</w:t>
            </w: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(үдеріс, рәсім, операция) атауы және оны сипаттау</w:t>
            </w: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алынған құжаттарды қабылдауды және тіркеуді жүзеге асырады, құжаттардың көшірмелерімен көрсетілетін қызметті алушы құжаттарының түпнұсқаларымен салыстырады және түпнұсқаларын көрсетілетін қызметті алушыға қайтарады</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жобасын рәсімдейді</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туралы қолхат беру және көрсетілетін қызметті берушінің басшысына қарауға беру</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жобасын басшыға қарастыруға және қол қоюға жіберу</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мемлекеттік қызметтің нәтижесін беру</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балаға (балаларға)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1" w:id="18"/>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(әрекеттердің) реттілігін сипаттау</w:t>
      </w:r>
      <w:r>
        <w:br/>
      </w:r>
      <w:r>
        <w:rPr>
          <w:rFonts w:ascii="Times New Roman"/>
          <w:b/>
          <w:i w:val="false"/>
          <w:color w:val="000000"/>
        </w:rPr>
        <w:t xml:space="preserve">блок-сызбасы </w:t>
      </w:r>
    </w:p>
    <w:bookmarkEnd w:id="18"/>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0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балаға (балаларға)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63" w:id="1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 функционалдық</w:t>
      </w:r>
      <w:r>
        <w:br/>
      </w:r>
      <w:r>
        <w:rPr>
          <w:rFonts w:ascii="Times New Roman"/>
          <w:b/>
          <w:i w:val="false"/>
          <w:color w:val="000000"/>
        </w:rPr>
        <w:t xml:space="preserve">өзара әрекет диаграммасы </w:t>
      </w:r>
    </w:p>
    <w:bookmarkEnd w:id="19"/>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67100"/>
                    </a:xfrm>
                    <a:prstGeom prst="rect">
                      <a:avLst/>
                    </a:prstGeom>
                  </pic:spPr>
                </pic:pic>
              </a:graphicData>
            </a:graphic>
          </wp:inline>
        </w:drawing>
      </w:r>
    </w:p>
    <w:p>
      <w:pPr>
        <w:spacing w:after="0"/>
        <w:ind w:left="0"/>
        <w:jc w:val="left"/>
      </w:pPr>
      <w:r>
        <w:br/>
      </w:r>
    </w:p>
    <w:bookmarkStart w:name="z64" w:id="20"/>
    <w:p>
      <w:pPr>
        <w:spacing w:after="0"/>
        <w:ind w:left="0"/>
        <w:jc w:val="left"/>
      </w:pPr>
      <w:r>
        <w:rPr>
          <w:rFonts w:ascii="Times New Roman"/>
          <w:b/>
          <w:i w:val="false"/>
          <w:color w:val="000000"/>
        </w:rPr>
        <w:t xml:space="preserve"> Кесте. Шартты белгілер</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91" w:id="21"/>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 немесе</w:t>
      </w:r>
      <w:r>
        <w:br/>
      </w:r>
      <w:r>
        <w:rPr>
          <w:rFonts w:ascii="Times New Roman"/>
          <w:b/>
          <w:i w:val="false"/>
          <w:color w:val="000000"/>
        </w:rPr>
        <w:t>қорғаншылық белгілеу" мемлекеттік көрсетілетін қызмет</w:t>
      </w:r>
      <w:r>
        <w:br/>
      </w:r>
      <w:r>
        <w:rPr>
          <w:rFonts w:ascii="Times New Roman"/>
          <w:b/>
          <w:i w:val="false"/>
          <w:color w:val="000000"/>
        </w:rPr>
        <w:t>бизнес-үдерісі анықтамалығы</w:t>
      </w:r>
    </w:p>
    <w:bookmarkEnd w:id="21"/>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21100"/>
                    </a:xfrm>
                    <a:prstGeom prst="rect">
                      <a:avLst/>
                    </a:prstGeom>
                  </pic:spPr>
                </pic:pic>
              </a:graphicData>
            </a:graphic>
          </wp:inline>
        </w:drawing>
      </w:r>
      <w:r>
        <w:br/>
      </w:r>
      <w:r>
        <w:rPr>
          <w:rFonts w:ascii="Times New Roman"/>
          <w:b w:val="false"/>
          <w:i w:val="false"/>
          <w:color w:val="000000"/>
          <w:sz w:val="28"/>
        </w:rPr>
        <w:t>
</w:t>
      </w:r>
    </w:p>
    <w:bookmarkStart w:name="z192" w:id="22"/>
    <w:p>
      <w:pPr>
        <w:spacing w:after="0"/>
        <w:ind w:left="0"/>
        <w:jc w:val="left"/>
      </w:pPr>
      <w:r>
        <w:rPr>
          <w:rFonts w:ascii="Times New Roman"/>
          <w:b/>
          <w:i w:val="false"/>
          <w:color w:val="000000"/>
        </w:rPr>
        <w:t xml:space="preserve"> Шартты белгілер</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279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279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120/4 қаулысымен</w:t>
            </w:r>
            <w:r>
              <w:br/>
            </w:r>
            <w:r>
              <w:rPr>
                <w:rFonts w:ascii="Times New Roman"/>
                <w:b w:val="false"/>
                <w:i w:val="false"/>
                <w:color w:val="000000"/>
                <w:sz w:val="20"/>
              </w:rPr>
              <w:t>бекітілді</w:t>
            </w:r>
          </w:p>
        </w:tc>
      </w:tr>
    </w:tbl>
    <w:bookmarkStart w:name="z66" w:id="23"/>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жинақтаушы зейнетақы қорына, банктерге, ішкі істер</w:t>
      </w:r>
      <w:r>
        <w:br/>
      </w:r>
      <w:r>
        <w:rPr>
          <w:rFonts w:ascii="Times New Roman"/>
          <w:b/>
          <w:i w:val="false"/>
          <w:color w:val="000000"/>
        </w:rPr>
        <w:t>органдарына кәмелетке толмаған балалардың мүлкіне</w:t>
      </w:r>
      <w:r>
        <w:br/>
      </w:r>
      <w:r>
        <w:rPr>
          <w:rFonts w:ascii="Times New Roman"/>
          <w:b/>
          <w:i w:val="false"/>
          <w:color w:val="000000"/>
        </w:rPr>
        <w:t>иелік ету және кәмелетке толмаған балаларға мұра</w:t>
      </w:r>
      <w:r>
        <w:br/>
      </w:r>
      <w:r>
        <w:rPr>
          <w:rFonts w:ascii="Times New Roman"/>
          <w:b/>
          <w:i w:val="false"/>
          <w:color w:val="000000"/>
        </w:rPr>
        <w:t>ресімдеу үшін анықтамалар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облысының қалалық және аудандық білім беру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"Халыққа қызмет көрсету орталықтары" шаруашылық жүргізу құқығындағы республикалық мемлекеттік кәсіпорнының Павлодар облысы бойынша филиалының бөлімдері (бұдан әрі – ХҚО), сондай-ақ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мүлкіне иелік ету үшін, банктерге кәмелетке толмаған балалардың мүлкіне иелік ету туралы анықтама беру.</w:t>
      </w:r>
      <w:r>
        <w:br/>
      </w:r>
      <w:r>
        <w:rPr>
          <w:rFonts w:ascii="Times New Roman"/>
          <w:b w:val="false"/>
          <w:i w:val="false"/>
          <w:color w:val="000000"/>
          <w:sz w:val="28"/>
        </w:rPr>
        <w:t>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w:t>
      </w:r>
    </w:p>
    <w:bookmarkStart w:name="z71" w:id="24"/>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әрекет тәртібін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рәсімдерді (әрекеттерді) бастау үшін негіз:</w:t>
      </w:r>
      <w:r>
        <w:br/>
      </w:r>
      <w:r>
        <w:rPr>
          <w:rFonts w:ascii="Times New Roman"/>
          <w:b w:val="false"/>
          <w:i w:val="false"/>
          <w:color w:val="000000"/>
          <w:sz w:val="28"/>
        </w:rPr>
        <w:t xml:space="preserve">
      Халыққа қызмет көрсету орталығына (бұдан әрі - ХҚО) жүгіну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осы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-қосымшаларына сәйкес нысан бойынша көрсетілетін қызметті алушының өтініші;</w:t>
      </w:r>
      <w:r>
        <w:br/>
      </w:r>
      <w:r>
        <w:rPr>
          <w:rFonts w:ascii="Times New Roman"/>
          <w:b w:val="false"/>
          <w:i w:val="false"/>
          <w:color w:val="000000"/>
          <w:sz w:val="28"/>
        </w:rPr>
        <w:t>
      Портал арқылы жүгіну кезінде: көрсетілетін қызметті алушының ЭЦҚ-мен куәландырылған электронды құжат нысанындағы сұрау және баланың туу туралы куәлігі.</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(әрекетінің) құрамына кіретін әрбір рәсімнің (әрекеттің)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құжатты берген сәттен бастап қабылдауды және тіркеуді жүзеге асырады, көрсетілетін қызметті берушінің басшысына құжаттарды бұрыштама қоюға жібереді (20 минуттан аспайды);</w:t>
      </w:r>
      <w:r>
        <w:br/>
      </w:r>
      <w:r>
        <w:rPr>
          <w:rFonts w:ascii="Times New Roman"/>
          <w:b w:val="false"/>
          <w:i w:val="false"/>
          <w:color w:val="000000"/>
          <w:sz w:val="28"/>
        </w:rPr>
        <w:t>
      2) көрсетілетін қызметті берушінің басшысы құжаттарды қарастырады, жауапты маманды анықтайды (1 жұмыс күні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қарастырады,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мүлкіне иелік ету және кәмелетке толмаған балаларға мұра ресімдеу үшін берiлетiн анықтама дайындайды (1 жұмыс күні ішінде);</w:t>
      </w:r>
      <w:r>
        <w:br/>
      </w:r>
      <w:r>
        <w:rPr>
          <w:rFonts w:ascii="Times New Roman"/>
          <w:b w:val="false"/>
          <w:i w:val="false"/>
          <w:color w:val="000000"/>
          <w:sz w:val="28"/>
        </w:rPr>
        <w:t>
      4) көрсетілетін қызметті берушінің басшысы анықтаманы қарастырады және қол қояды (1 жұмыс күні ішінде);</w:t>
      </w:r>
      <w:r>
        <w:br/>
      </w:r>
      <w:r>
        <w:rPr>
          <w:rFonts w:ascii="Times New Roman"/>
          <w:b w:val="false"/>
          <w:i w:val="false"/>
          <w:color w:val="000000"/>
          <w:sz w:val="28"/>
        </w:rPr>
        <w:t>
      5) көрсетілетін қызметті берушінің жауапты орындаушысы есепке алу журналына көшірмені тіркейді және мемлекеттік қызмет көрсетудің нәтижесін ХҚО-ға береді (1 жұмыс күні ішінде).</w:t>
      </w:r>
      <w:r>
        <w:br/>
      </w:r>
      <w:r>
        <w:rPr>
          <w:rFonts w:ascii="Times New Roman"/>
          <w:b w:val="false"/>
          <w:i w:val="false"/>
          <w:color w:val="000000"/>
          <w:sz w:val="28"/>
        </w:rPr>
        <w:t>
      </w:t>
      </w:r>
      <w:r>
        <w:rPr>
          <w:rFonts w:ascii="Times New Roman"/>
          <w:b w:val="false"/>
          <w:i w:val="false"/>
          <w:color w:val="000000"/>
          <w:sz w:val="28"/>
        </w:rPr>
        <w:t>3. Нәтижесі – бiрыңғай жинақтаушы зейнетақы қорына және (немесе) ерiктi жинақтаушы зейнетақы қорына, банктерге, iшкi iстер органдарына кәмелетке толмаған балаларға мұраны ресiмдеу үшiн, iшкi iстер органдарына кәмелетке толмаған балалардың мүлкіне иелік ету үшiн, банктерге кәмелетке толмаған балалардың мүлкіне иелік ету берiлетiн анықтама.</w:t>
      </w:r>
      <w:r>
        <w:br/>
      </w:r>
      <w:r>
        <w:rPr>
          <w:rFonts w:ascii="Times New Roman"/>
          <w:b w:val="false"/>
          <w:i w:val="false"/>
          <w:color w:val="000000"/>
          <w:sz w:val="28"/>
        </w:rPr>
        <w:t>
</w:t>
      </w:r>
    </w:p>
    <w:bookmarkStart w:name="z75" w:id="25"/>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әрекет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p>
    <w:bookmarkStart w:name="z78" w:id="26"/>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"электрондық үкімет" веб-порталымен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 Әрбір рәсімнің (әрекеттің) ұзақтығын көрсете отырып, ХҚО-ға жүгіну тәртібін сипаттау (20 минуттан аспайды):</w:t>
      </w:r>
      <w:r>
        <w:br/>
      </w:r>
      <w:r>
        <w:rPr>
          <w:rFonts w:ascii="Times New Roman"/>
          <w:b w:val="false"/>
          <w:i w:val="false"/>
          <w:color w:val="000000"/>
          <w:sz w:val="28"/>
        </w:rPr>
        <w:t xml:space="preserve">
      1) мемлекеттік көрсетілетін қызметті алушы ХҚО операторына </w:t>
      </w:r>
      <w:r>
        <w:rPr>
          <w:rFonts w:ascii="Times New Roman"/>
          <w:b w:val="false"/>
          <w:i w:val="false"/>
          <w:color w:val="000000"/>
          <w:sz w:val="28"/>
        </w:rPr>
        <w:t>Стандарттың</w:t>
      </w:r>
      <w:r>
        <w:rPr>
          <w:rFonts w:ascii="Times New Roman"/>
          <w:b w:val="false"/>
          <w:i w:val="false"/>
          <w:color w:val="000000"/>
          <w:sz w:val="28"/>
        </w:rPr>
        <w:t xml:space="preserve"> қосымшаларына сәйкес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2) 1-үдеріс – қызмет көрсету үшін ХҚО операторының Халыққа қызмет көрсету орталығы ықпалдастырылған ақпараттық жүйесінің Ақпараттық жұмыс орнына (бұдан әрі – ХҚО ЫАЖ АЖО) логин мен парольді енгізуі (авторизациялау үдерісі);</w:t>
      </w:r>
      <w:r>
        <w:br/>
      </w:r>
      <w:r>
        <w:rPr>
          <w:rFonts w:ascii="Times New Roman"/>
          <w:b w:val="false"/>
          <w:i w:val="false"/>
          <w:color w:val="000000"/>
          <w:sz w:val="28"/>
        </w:rPr>
        <w:t>
      3) 2-үдеріс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br/>
      </w: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r>
        <w:br/>
      </w:r>
      <w:r>
        <w:rPr>
          <w:rFonts w:ascii="Times New Roman"/>
          <w:b w:val="false"/>
          <w:i w:val="false"/>
          <w:color w:val="000000"/>
          <w:sz w:val="28"/>
        </w:rPr>
        <w:t>
      6) 4-үдеріс – ЖТ МДҚ-да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7) 5-үдеріс – ЭҮШ арқылы өңірлік электрондық үкімет шлюзінің ақпараттық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ХҚО арқылы мемлекеттік қызметті көрсету кезінде қатыстырылған ақпараттық жүйелердің функционалдық өзара әрекеті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2. Әрбір рәсімді (әрекетті) көрсете отырып, мемлекеттік қызметті көрсетудің нәтижесін ХҚО арқылы алу рәсімін (әрекетін) сипаттау (20 минуттан аспайды):</w:t>
      </w:r>
      <w:r>
        <w:br/>
      </w:r>
      <w:r>
        <w:rPr>
          <w:rFonts w:ascii="Times New Roman"/>
          <w:b w:val="false"/>
          <w:i w:val="false"/>
          <w:color w:val="000000"/>
          <w:sz w:val="28"/>
        </w:rPr>
        <w:t>
      1) 6-үдеріс – ӨЭҮШ АЖО-да электрондық құжатты тіркейді;</w:t>
      </w:r>
      <w:r>
        <w:br/>
      </w:r>
      <w:r>
        <w:rPr>
          <w:rFonts w:ascii="Times New Roman"/>
          <w:b w:val="false"/>
          <w:i w:val="false"/>
          <w:color w:val="000000"/>
          <w:sz w:val="28"/>
        </w:rPr>
        <w:t xml:space="preserve">
      2) 2-шарт – көрсетілетін қызметті берушінің қызмет көрсету үшін көрсетілетін қызметті алушының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негіздерін тексеруі;</w:t>
      </w:r>
      <w:r>
        <w:br/>
      </w:r>
      <w:r>
        <w:rPr>
          <w:rFonts w:ascii="Times New Roman"/>
          <w:b w:val="false"/>
          <w:i w:val="false"/>
          <w:color w:val="000000"/>
          <w:sz w:val="28"/>
        </w:rPr>
        <w:t>
      3) 7-үдеріс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4) 8-үдеріс – көрсетілетін қызметті алушының ХҚО операторы арқылы ӨЭҮШ АЖО-да қалыптастырылған қызметтің нәтижесін (анықтаманы немесе бас тарту туралы дәлелді жауап) алуы.</w:t>
      </w:r>
      <w:r>
        <w:br/>
      </w:r>
      <w:r>
        <w:rPr>
          <w:rFonts w:ascii="Times New Roman"/>
          <w:b w:val="false"/>
          <w:i w:val="false"/>
          <w:color w:val="000000"/>
          <w:sz w:val="28"/>
        </w:rPr>
        <w:t>
      </w:t>
      </w:r>
      <w:r>
        <w:rPr>
          <w:rFonts w:ascii="Times New Roman"/>
          <w:b w:val="false"/>
          <w:i w:val="false"/>
          <w:color w:val="000000"/>
          <w:sz w:val="28"/>
        </w:rPr>
        <w:t>3. Портал арқылы мемлекеттік қызметті көрсету кезінде жүгіну тәртібін және көрсетілетін қызметті беруші мен көрсетілетін қызметті алушы үдерістерінің (әрекеттерінің) реттілігін сипаттау (20 минуттан аспайды):</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2) 1-үдеріс – қызметті алу үшін көрсетілетін қызметті алушының Порталда ЖСН мен паролін енгізуі (авторизациялау үдерісі);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2-үдеріс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3-үдеріс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w:t>
      </w:r>
      <w:r>
        <w:rPr>
          <w:rFonts w:ascii="Times New Roman"/>
          <w:b w:val="false"/>
          <w:i w:val="false"/>
          <w:color w:val="000000"/>
          <w:sz w:val="28"/>
        </w:rPr>
        <w:t>Стандартта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r>
        <w:br/>
      </w: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8) 5-үдеріс – көрсетілетін қызметті беруші сұрауды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сұрауын) ӨЭҮШ АЖО-ға жіберу;</w:t>
      </w:r>
      <w:r>
        <w:br/>
      </w: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негіздерін тексеруі;</w:t>
      </w:r>
      <w:r>
        <w:br/>
      </w: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7-үдеріс – көрсетілетін қызметті алушының ӨЭҮШ АЖО қалыптастырған қызметтің нәтижесін (электрондық құжат нысанындағы хабарламаны) алуы.</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халыққа қызмет көрсету орталығымен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бизнес-үдерістердің аңықтамалығында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қорына,</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w:t>
            </w:r>
            <w:r>
              <w:br/>
            </w:r>
            <w:r>
              <w:rPr>
                <w:rFonts w:ascii="Times New Roman"/>
                <w:b w:val="false"/>
                <w:i w:val="false"/>
                <w:color w:val="000000"/>
                <w:sz w:val="20"/>
              </w:rPr>
              <w:t>кәмелетке толмаған балаларға</w:t>
            </w:r>
            <w:r>
              <w:br/>
            </w:r>
            <w:r>
              <w:rPr>
                <w:rFonts w:ascii="Times New Roman"/>
                <w:b w:val="false"/>
                <w:i w:val="false"/>
                <w:color w:val="000000"/>
                <w:sz w:val="20"/>
              </w:rPr>
              <w:t>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3" w:id="27"/>
    <w:p>
      <w:pPr>
        <w:spacing w:after="0"/>
        <w:ind w:left="0"/>
        <w:jc w:val="left"/>
      </w:pPr>
      <w:r>
        <w:rPr>
          <w:rFonts w:ascii="Times New Roman"/>
          <w:b/>
          <w:i w:val="false"/>
          <w:color w:val="000000"/>
        </w:rPr>
        <w:t xml:space="preserve"> Павлодар облысы білім беру бөлімдерінің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826"/>
        <w:gridCol w:w="2536"/>
        <w:gridCol w:w="2081"/>
        <w:gridCol w:w="6212"/>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e-mail</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Ақтоғай ауданы, Ақтоғай ауылы, Алин көшесі, 97</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aktogairoo3@mail.ru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Баянауыл ауданы, Баянауыл ауылы, Әуезов көшесі, 19</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9-20-73</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bayanaul_roo@mail.ru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Железин ауданы, Железинка ауылы, Пятков көшесі, 7</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2-14-29</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zhelezroo@mail.ru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Ертіс ауданы, Ертіс ауылы, Иса Байзақов көшесі, 14</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2-11-40</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irt.plan.roo@mail.ru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Качиры ауданы, Тереңкөл ауылы, Тәуелсіздік көшесі, 124</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2-29-06</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roo_kashir@mail.ru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Лебяжі ауданы, Аққу ауылы, Баймолдин көшесі, 13</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2-13-03</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Lebroo@list.ru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Май ауданы, Көктөбе ауылы, Абылайхан көшесі, 34</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raioo@mail.ru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Толстой көшесі, 22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32-96-80</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pvroo_2008@mail.ru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Успен ауданы, Успенка ауылы, Ленин көшесі, 71</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9-19-55 </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usproo@mail.ru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Шарбақты ауданы, Шарбақты ауылы, Советов көшесі, 53</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2-17-01</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cherbroo@mail.ru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Қайырбаев көшесі, 32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32-21-67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pavl-goo@yandex.ru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Екібастұз қаласы, Мәшһүр Жүсіп көшесі, 101А</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77-16-92</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ekibastuz-goroo@yandex.ru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Ақсу қаласы, Пушкин көшесі, 42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aksu_gorono@mail.ru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қорына,</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w:t>
            </w:r>
            <w:r>
              <w:br/>
            </w:r>
            <w:r>
              <w:rPr>
                <w:rFonts w:ascii="Times New Roman"/>
                <w:b w:val="false"/>
                <w:i w:val="false"/>
                <w:color w:val="000000"/>
                <w:sz w:val="20"/>
              </w:rPr>
              <w:t>кәмелетке толмаған балаларға</w:t>
            </w:r>
            <w:r>
              <w:br/>
            </w:r>
            <w:r>
              <w:rPr>
                <w:rFonts w:ascii="Times New Roman"/>
                <w:b w:val="false"/>
                <w:i w:val="false"/>
                <w:color w:val="000000"/>
                <w:sz w:val="20"/>
              </w:rPr>
              <w:t>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5" w:id="28"/>
    <w:p>
      <w:pPr>
        <w:spacing w:after="0"/>
        <w:ind w:left="0"/>
        <w:jc w:val="left"/>
      </w:pPr>
      <w:r>
        <w:rPr>
          <w:rFonts w:ascii="Times New Roman"/>
          <w:b/>
          <w:i w:val="false"/>
          <w:color w:val="000000"/>
        </w:rPr>
        <w:t xml:space="preserve"> Әрбір рәсімнің (әрекеттің) ұзақтығын көрсетумен көрсетілетін</w:t>
      </w:r>
      <w:r>
        <w:br/>
      </w:r>
      <w:r>
        <w:rPr>
          <w:rFonts w:ascii="Times New Roman"/>
          <w:b/>
          <w:i w:val="false"/>
          <w:color w:val="000000"/>
        </w:rPr>
        <w:t>қызметті берушінің құрылымдық бөлімшелері (қызметкерлердің)</w:t>
      </w:r>
      <w:r>
        <w:br/>
      </w:r>
      <w:r>
        <w:rPr>
          <w:rFonts w:ascii="Times New Roman"/>
          <w:b/>
          <w:i w:val="false"/>
          <w:color w:val="000000"/>
        </w:rPr>
        <w:t>арасындағы рәсімдердің (әрекеттердің) реттілігін сипаттау</w:t>
      </w:r>
      <w:r>
        <w:br/>
      </w:r>
      <w:r>
        <w:rPr>
          <w:rFonts w:ascii="Times New Roman"/>
          <w:b/>
          <w:i w:val="false"/>
          <w:color w:val="000000"/>
        </w:rPr>
        <w:t>кестесі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3030"/>
        <w:gridCol w:w="2951"/>
        <w:gridCol w:w="1166"/>
        <w:gridCol w:w="1653"/>
        <w:gridCol w:w="1410"/>
        <w:gridCol w:w="1168"/>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әрекеті (барысы, жұмыс ағымы)</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ағымы)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 атауы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(үдеріс, рәсім, операция) атауы және оны сипаттау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ХҚО-дан алынған құжаттарын қабылдауды және тіркеуді жүзеге асырады</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рәсімдейді</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қарастырады және оған қол қояды</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қарауға беру</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басшыға қарастыруға және қол қоюға жіберу</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ХҚО-ға жіберу</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қорына,</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w:t>
            </w:r>
            <w:r>
              <w:br/>
            </w:r>
            <w:r>
              <w:rPr>
                <w:rFonts w:ascii="Times New Roman"/>
                <w:b w:val="false"/>
                <w:i w:val="false"/>
                <w:color w:val="000000"/>
                <w:sz w:val="20"/>
              </w:rPr>
              <w:t>кәмелетке толмаған балаларға</w:t>
            </w:r>
            <w:r>
              <w:br/>
            </w:r>
            <w:r>
              <w:rPr>
                <w:rFonts w:ascii="Times New Roman"/>
                <w:b w:val="false"/>
                <w:i w:val="false"/>
                <w:color w:val="000000"/>
                <w:sz w:val="20"/>
              </w:rPr>
              <w:t>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7" w:id="29"/>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 арасындағы рәсімдердің (әрекеттердің)</w:t>
      </w:r>
      <w:r>
        <w:br/>
      </w:r>
      <w:r>
        <w:rPr>
          <w:rFonts w:ascii="Times New Roman"/>
          <w:b/>
          <w:i w:val="false"/>
          <w:color w:val="000000"/>
        </w:rPr>
        <w:t>реттілігін сипаттау</w:t>
      </w:r>
      <w:r>
        <w:br/>
      </w:r>
      <w:r>
        <w:rPr>
          <w:rFonts w:ascii="Times New Roman"/>
          <w:b/>
          <w:i w:val="false"/>
          <w:color w:val="000000"/>
        </w:rPr>
        <w:t xml:space="preserve">блок-сызбасы </w:t>
      </w:r>
    </w:p>
    <w:bookmarkEnd w:id="29"/>
    <w:p>
      <w:pPr>
        <w:spacing w:after="0"/>
        <w:ind w:left="0"/>
        <w:jc w:val="both"/>
      </w:pPr>
      <w:r>
        <w:drawing>
          <wp:inline distT="0" distB="0" distL="0" distR="0">
            <wp:extent cx="69977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97700" cy="826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қорына,</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w:t>
            </w:r>
            <w:r>
              <w:br/>
            </w:r>
            <w:r>
              <w:rPr>
                <w:rFonts w:ascii="Times New Roman"/>
                <w:b w:val="false"/>
                <w:i w:val="false"/>
                <w:color w:val="000000"/>
                <w:sz w:val="20"/>
              </w:rPr>
              <w:t>кәмелетке толмаған балаларға</w:t>
            </w:r>
            <w:r>
              <w:br/>
            </w:r>
            <w:r>
              <w:rPr>
                <w:rFonts w:ascii="Times New Roman"/>
                <w:b w:val="false"/>
                <w:i w:val="false"/>
                <w:color w:val="000000"/>
                <w:sz w:val="20"/>
              </w:rPr>
              <w:t>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89" w:id="30"/>
    <w:p>
      <w:pPr>
        <w:spacing w:after="0"/>
        <w:ind w:left="0"/>
        <w:jc w:val="left"/>
      </w:pPr>
      <w:r>
        <w:rPr>
          <w:rFonts w:ascii="Times New Roman"/>
          <w:b/>
          <w:i w:val="false"/>
          <w:color w:val="000000"/>
        </w:rPr>
        <w:t xml:space="preserve"> Халыққа қызмет көрсету орталығы арқылы мемлекеттік</w:t>
      </w:r>
      <w:r>
        <w:br/>
      </w:r>
      <w:r>
        <w:rPr>
          <w:rFonts w:ascii="Times New Roman"/>
          <w:b/>
          <w:i w:val="false"/>
          <w:color w:val="000000"/>
        </w:rPr>
        <w:t>қызметті көрсету кезінде қатыстырылған ақпараттық</w:t>
      </w:r>
      <w:r>
        <w:br/>
      </w:r>
      <w:r>
        <w:rPr>
          <w:rFonts w:ascii="Times New Roman"/>
          <w:b/>
          <w:i w:val="false"/>
          <w:color w:val="000000"/>
        </w:rPr>
        <w:t>жүйелердің функционалдық әрекет диаграммасы,</w:t>
      </w:r>
      <w:r>
        <w:br/>
      </w:r>
      <w:r>
        <w:rPr>
          <w:rFonts w:ascii="Times New Roman"/>
          <w:b/>
          <w:i w:val="false"/>
          <w:color w:val="000000"/>
        </w:rPr>
        <w:t>графикалық нысанда</w:t>
      </w:r>
    </w:p>
    <w:bookmarkEnd w:id="3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қорына,</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w:t>
            </w:r>
            <w:r>
              <w:br/>
            </w:r>
            <w:r>
              <w:rPr>
                <w:rFonts w:ascii="Times New Roman"/>
                <w:b w:val="false"/>
                <w:i w:val="false"/>
                <w:color w:val="000000"/>
                <w:sz w:val="20"/>
              </w:rPr>
              <w:t>кәмелетке толмаған балаларға</w:t>
            </w:r>
            <w:r>
              <w:br/>
            </w:r>
            <w:r>
              <w:rPr>
                <w:rFonts w:ascii="Times New Roman"/>
                <w:b w:val="false"/>
                <w:i w:val="false"/>
                <w:color w:val="000000"/>
                <w:sz w:val="20"/>
              </w:rPr>
              <w:t>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91" w:id="31"/>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 функционалдық</w:t>
      </w:r>
      <w:r>
        <w:br/>
      </w:r>
      <w:r>
        <w:rPr>
          <w:rFonts w:ascii="Times New Roman"/>
          <w:b/>
          <w:i w:val="false"/>
          <w:color w:val="000000"/>
        </w:rPr>
        <w:t xml:space="preserve">өзара әрекет диаграммасы </w:t>
      </w:r>
    </w:p>
    <w:bookmarkEnd w:id="31"/>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17900"/>
                    </a:xfrm>
                    <a:prstGeom prst="rect">
                      <a:avLst/>
                    </a:prstGeom>
                  </pic:spPr>
                </pic:pic>
              </a:graphicData>
            </a:graphic>
          </wp:inline>
        </w:drawing>
      </w:r>
    </w:p>
    <w:p>
      <w:pPr>
        <w:spacing w:after="0"/>
        <w:ind w:left="0"/>
        <w:jc w:val="left"/>
      </w:pPr>
      <w:r>
        <w:br/>
      </w:r>
    </w:p>
    <w:bookmarkStart w:name="z92" w:id="32"/>
    <w:p>
      <w:pPr>
        <w:spacing w:after="0"/>
        <w:ind w:left="0"/>
        <w:jc w:val="left"/>
      </w:pPr>
      <w:r>
        <w:rPr>
          <w:rFonts w:ascii="Times New Roman"/>
          <w:b/>
          <w:i w:val="false"/>
          <w:color w:val="000000"/>
        </w:rPr>
        <w:t xml:space="preserve"> Кесте. Шартты белгілер</w:t>
      </w:r>
    </w:p>
    <w:bookmarkEnd w:id="3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қорына,</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195" w:id="33"/>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жинақтаушы зейнетақы қорына, банктерге, ішкі істер органдарына</w:t>
      </w:r>
      <w:r>
        <w:br/>
      </w:r>
      <w:r>
        <w:rPr>
          <w:rFonts w:ascii="Times New Roman"/>
          <w:b/>
          <w:i w:val="false"/>
          <w:color w:val="000000"/>
        </w:rPr>
        <w:t>кәмелетке толмаған балалардың мүлкіне иелік ету және кәмелетке</w:t>
      </w:r>
      <w:r>
        <w:br/>
      </w:r>
      <w:r>
        <w:rPr>
          <w:rFonts w:ascii="Times New Roman"/>
          <w:b/>
          <w:i w:val="false"/>
          <w:color w:val="000000"/>
        </w:rPr>
        <w:t>толмаған балаларға мұра ресімдеу үшін анықтамалар беру"</w:t>
      </w:r>
      <w:r>
        <w:br/>
      </w:r>
      <w:r>
        <w:rPr>
          <w:rFonts w:ascii="Times New Roman"/>
          <w:b/>
          <w:i w:val="false"/>
          <w:color w:val="000000"/>
        </w:rPr>
        <w:t>мемлекеттік көрсетілетін қызмет бизнес-үдерісі анықтамалығы</w:t>
      </w:r>
    </w:p>
    <w:bookmarkEnd w:id="33"/>
    <w:p>
      <w:pPr>
        <w:spacing w:after="0"/>
        <w:ind w:left="0"/>
        <w:jc w:val="left"/>
      </w:pPr>
      <w:r>
        <w:rPr>
          <w:rFonts w:ascii="Times New Roman"/>
          <w:b w:val="false"/>
          <w:i w:val="false"/>
          <w:color w:val="ff0000"/>
          <w:sz w:val="28"/>
        </w:rPr>
        <w:t xml:space="preserve">      Ескерту. Регламент 6-қосымшамен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83100"/>
                    </a:xfrm>
                    <a:prstGeom prst="rect">
                      <a:avLst/>
                    </a:prstGeom>
                  </pic:spPr>
                </pic:pic>
              </a:graphicData>
            </a:graphic>
          </wp:inline>
        </w:drawing>
      </w:r>
      <w:r>
        <w:br/>
      </w:r>
      <w:r>
        <w:rPr>
          <w:rFonts w:ascii="Times New Roman"/>
          <w:b w:val="false"/>
          <w:i w:val="false"/>
          <w:color w:val="000000"/>
          <w:sz w:val="28"/>
        </w:rPr>
        <w:t>
</w:t>
      </w:r>
    </w:p>
    <w:bookmarkStart w:name="z196" w:id="34"/>
    <w:p>
      <w:pPr>
        <w:spacing w:after="0"/>
        <w:ind w:left="0"/>
        <w:jc w:val="left"/>
      </w:pPr>
      <w:r>
        <w:rPr>
          <w:rFonts w:ascii="Times New Roman"/>
          <w:b/>
          <w:i w:val="false"/>
          <w:color w:val="000000"/>
        </w:rPr>
        <w:t xml:space="preserve"> Шартты белгілер</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279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279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120/4 қаулысымен</w:t>
            </w:r>
            <w:r>
              <w:br/>
            </w:r>
            <w:r>
              <w:rPr>
                <w:rFonts w:ascii="Times New Roman"/>
                <w:b w:val="false"/>
                <w:i w:val="false"/>
                <w:color w:val="000000"/>
                <w:sz w:val="20"/>
              </w:rPr>
              <w:t>бекітілді</w:t>
            </w:r>
          </w:p>
        </w:tc>
      </w:tr>
    </w:tbl>
    <w:bookmarkStart w:name="z94" w:id="35"/>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жасалатын мәмілелерді ресімдеу үшін қорғаншылық немесе</w:t>
      </w:r>
      <w:r>
        <w:br/>
      </w:r>
      <w:r>
        <w:rPr>
          <w:rFonts w:ascii="Times New Roman"/>
          <w:b/>
          <w:i w:val="false"/>
          <w:color w:val="000000"/>
        </w:rPr>
        <w:t>қамқоршылық бойынша функцияларды жүзеге асыратын</w:t>
      </w:r>
      <w:r>
        <w:br/>
      </w:r>
      <w:r>
        <w:rPr>
          <w:rFonts w:ascii="Times New Roman"/>
          <w:b/>
          <w:i w:val="false"/>
          <w:color w:val="000000"/>
        </w:rPr>
        <w:t>органдардың анықтамаларын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облысының қалалық және аудандық білім беру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"Халыққа қызмет көрсету орталықтары" шаруашылық жүргізу құқығындағы республикалық мемлекеттік кәсіпорнының Павлодар облысы бойынша филиалының бөлімдері (бұдан әрі – ХҚО), сондай-ақ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мекенжайы туралы анықтама.</w:t>
      </w:r>
      <w:r>
        <w:br/>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bookmarkStart w:name="z99" w:id="36"/>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әрекет тәртібін сипаттау</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рәсімдерді (әрекеттерді) бастау үшін негіз:</w:t>
      </w:r>
      <w:r>
        <w:br/>
      </w:r>
      <w:r>
        <w:rPr>
          <w:rFonts w:ascii="Times New Roman"/>
          <w:b w:val="false"/>
          <w:i w:val="false"/>
          <w:color w:val="000000"/>
          <w:sz w:val="28"/>
        </w:rPr>
        <w:t xml:space="preserve">
      ХҚО-ға жүгіну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w:t>
      </w:r>
      <w:r>
        <w:br/>
      </w:r>
      <w:r>
        <w:rPr>
          <w:rFonts w:ascii="Times New Roman"/>
          <w:b w:val="false"/>
          <w:i w:val="false"/>
          <w:color w:val="000000"/>
          <w:sz w:val="28"/>
        </w:rPr>
        <w:t>
      Портал арқылы жүгіну кезінде: көрсетілетін қызметті алушының ЭЦҚ-мен куәландырылған электронды құжат нысанындағы сұраныс және баланың туу туралы куәлігі.</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(әрекетінің) құрамына кіретін әрбір рәсімнің (әрекеттің)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құжатты берген сәттен бастап қабылдауды және тіркеуді жүзеге асырады (20 минуттан аспайды);</w:t>
      </w:r>
      <w:r>
        <w:br/>
      </w:r>
      <w:r>
        <w:rPr>
          <w:rFonts w:ascii="Times New Roman"/>
          <w:b w:val="false"/>
          <w:i w:val="false"/>
          <w:color w:val="000000"/>
          <w:sz w:val="28"/>
        </w:rPr>
        <w:t>
      2) көрсетілетін қызметті берушінің басшысы құжаттарды қарастырады, жауапты маманды анықтайды (1 жұмыс күні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қарастырады,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органдарға анықтама дайындайды (2 жұмыс күні ішінде);</w:t>
      </w:r>
      <w:r>
        <w:br/>
      </w:r>
      <w:r>
        <w:rPr>
          <w:rFonts w:ascii="Times New Roman"/>
          <w:b w:val="false"/>
          <w:i w:val="false"/>
          <w:color w:val="000000"/>
          <w:sz w:val="28"/>
        </w:rPr>
        <w:t>
      4) көрсетілетін қызметті берушінің басшысы анықтаманы қарастырады және қол қояды (1 жұмыс күні ішінде);</w:t>
      </w:r>
      <w:r>
        <w:br/>
      </w:r>
      <w:r>
        <w:rPr>
          <w:rFonts w:ascii="Times New Roman"/>
          <w:b w:val="false"/>
          <w:i w:val="false"/>
          <w:color w:val="000000"/>
          <w:sz w:val="28"/>
        </w:rPr>
        <w:t>
      5) көрсетілетін қызметті берушінің жауапты орындаушысы есепке алу журналына көшірмені тіркейді және мемлекеттік қызмет көрсетудің нәтижесін ХҚО-ға береді (1 жұмыс күні ішінде).</w:t>
      </w:r>
      <w:r>
        <w:br/>
      </w:r>
      <w:r>
        <w:rPr>
          <w:rFonts w:ascii="Times New Roman"/>
          <w:b w:val="false"/>
          <w:i w:val="false"/>
          <w:color w:val="000000"/>
          <w:sz w:val="28"/>
        </w:rPr>
        <w:t>
      </w:t>
      </w:r>
      <w:r>
        <w:rPr>
          <w:rFonts w:ascii="Times New Roman"/>
          <w:b w:val="false"/>
          <w:i w:val="false"/>
          <w:color w:val="000000"/>
          <w:sz w:val="28"/>
        </w:rPr>
        <w:t>3. Нәтижесі – кәмелетке толмаған балаларға меншік құқығында тиесілі мүлікпен жасалатын мәмілелерді ресімдеу үшін қорғаншылық немесе қамқоршылық туралы анықтама.</w:t>
      </w:r>
      <w:r>
        <w:br/>
      </w:r>
      <w:r>
        <w:rPr>
          <w:rFonts w:ascii="Times New Roman"/>
          <w:b w:val="false"/>
          <w:i w:val="false"/>
          <w:color w:val="000000"/>
          <w:sz w:val="28"/>
        </w:rPr>
        <w:t>
</w:t>
      </w:r>
    </w:p>
    <w:bookmarkStart w:name="z103" w:id="37"/>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әрекет тәртібін сипаттау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маманы.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p>
    <w:bookmarkStart w:name="z106" w:id="38"/>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"электрондық үкімет" веб-порталымен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 Әрбір рәсімнің (әрекеттің) ұзақтығын көрсете отырып, ХҚО-ға жүгіну тәртібін сипаттау (20 минуттан аспайды):</w:t>
      </w:r>
      <w:r>
        <w:br/>
      </w:r>
      <w:r>
        <w:rPr>
          <w:rFonts w:ascii="Times New Roman"/>
          <w:b w:val="false"/>
          <w:i w:val="false"/>
          <w:color w:val="000000"/>
          <w:sz w:val="28"/>
        </w:rPr>
        <w:t xml:space="preserve">
      1) мемлекеттік көрсетілетін қызметті алушы ХҚО операторына </w:t>
      </w:r>
      <w:r>
        <w:rPr>
          <w:rFonts w:ascii="Times New Roman"/>
          <w:b w:val="false"/>
          <w:i w:val="false"/>
          <w:color w:val="000000"/>
          <w:sz w:val="28"/>
        </w:rPr>
        <w:t>Стандарттың</w:t>
      </w:r>
      <w:r>
        <w:rPr>
          <w:rFonts w:ascii="Times New Roman"/>
          <w:b w:val="false"/>
          <w:i w:val="false"/>
          <w:color w:val="000000"/>
          <w:sz w:val="28"/>
        </w:rPr>
        <w:t xml:space="preserve"> қосымшаларына сәйкес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2) 1-үдеріс – қызмет көрсету үшін ХҚО операторының Халыққа қызмет көрсету орталығы ықпалдастырылған ақпараттық жүйесінің Ақпараттық жұмыс орнына (бұдан әрі – ХҚО ЫАЖ АЖО) логин мен парольді енгізуі (авторизациялау үдерісі);</w:t>
      </w:r>
      <w:r>
        <w:br/>
      </w:r>
      <w:r>
        <w:rPr>
          <w:rFonts w:ascii="Times New Roman"/>
          <w:b w:val="false"/>
          <w:i w:val="false"/>
          <w:color w:val="000000"/>
          <w:sz w:val="28"/>
        </w:rPr>
        <w:t>
      3) 2-үдеріс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br/>
      </w: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r>
        <w:br/>
      </w:r>
      <w:r>
        <w:rPr>
          <w:rFonts w:ascii="Times New Roman"/>
          <w:b w:val="false"/>
          <w:i w:val="false"/>
          <w:color w:val="000000"/>
          <w:sz w:val="28"/>
        </w:rPr>
        <w:t>
      6) 4-үдеріс – ЖТ МДҚ-да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7) 5-үдеріс – ЭҮШ арқылы өңірлік электрондық үкімет шлюзінің ақпараттық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ХҚО арқылы мемлекеттік қызметті көрсету кезінде қатыстырылған ақпараттық жүйелердің функционалдық өзара әрекеті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2. Әрбір рәсімді (әрекетті) көрсете отырып, мемлекеттік қызметті көрсетудің нәтижесін ХҚО арқылы алу рәсімін (әрекетін) сипаттау (20 минуттан аспайды):</w:t>
      </w:r>
      <w:r>
        <w:br/>
      </w:r>
      <w:r>
        <w:rPr>
          <w:rFonts w:ascii="Times New Roman"/>
          <w:b w:val="false"/>
          <w:i w:val="false"/>
          <w:color w:val="000000"/>
          <w:sz w:val="28"/>
        </w:rPr>
        <w:t>
      1) 6-үдеріс – ӨЭҮШ АЖО-да электрондық құжатты тіркейді;</w:t>
      </w:r>
      <w:r>
        <w:br/>
      </w:r>
      <w:r>
        <w:rPr>
          <w:rFonts w:ascii="Times New Roman"/>
          <w:b w:val="false"/>
          <w:i w:val="false"/>
          <w:color w:val="000000"/>
          <w:sz w:val="28"/>
        </w:rPr>
        <w:t xml:space="preserve">
      2) 2-шарт – көрсетілетін қызметті берушінің қызмет көрсету үшін көрсетілетін қызметті алушының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негіздерін тексеруі;</w:t>
      </w:r>
      <w:r>
        <w:br/>
      </w:r>
      <w:r>
        <w:rPr>
          <w:rFonts w:ascii="Times New Roman"/>
          <w:b w:val="false"/>
          <w:i w:val="false"/>
          <w:color w:val="000000"/>
          <w:sz w:val="28"/>
        </w:rPr>
        <w:t>
      3) 7-үдеріс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4) 8-үдеріс – көрсетілетін қызметті алушының ХҚО операторы арқылы ӨЭҮШ АЖО-да қалыптастырылған қызметтің нәтижесін (анықтаманы немесе бас тарту туралы дәлелді жауап) алуы.</w:t>
      </w:r>
      <w:r>
        <w:br/>
      </w:r>
      <w:r>
        <w:rPr>
          <w:rFonts w:ascii="Times New Roman"/>
          <w:b w:val="false"/>
          <w:i w:val="false"/>
          <w:color w:val="000000"/>
          <w:sz w:val="28"/>
        </w:rPr>
        <w:t>
      </w:t>
      </w:r>
      <w:r>
        <w:rPr>
          <w:rFonts w:ascii="Times New Roman"/>
          <w:b w:val="false"/>
          <w:i w:val="false"/>
          <w:color w:val="000000"/>
          <w:sz w:val="28"/>
        </w:rPr>
        <w:t>3. Портал арқылы мемлекеттік қызметті көрсету кезінде жүгіну тәртібін және көрсетілетін қызметті беруші мен көрсетілетін қызметті алушы үдерістерінің (әрекеттерінің) реттілігін сипаттау (20 минуттан аспайды):</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2) 1-үдеріс – қызметті алу үшін көрсетілетін қызметті алушының Порталда ЖСН мен паролін енгізуі (авторизациялау үдерісі);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2-үдеріс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3-үдеріс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w:t>
      </w:r>
      <w:r>
        <w:rPr>
          <w:rFonts w:ascii="Times New Roman"/>
          <w:b w:val="false"/>
          <w:i w:val="false"/>
          <w:color w:val="000000"/>
          <w:sz w:val="28"/>
        </w:rPr>
        <w:t>Стандартта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br/>
      </w: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8) 5-үдеріс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негіздерін тексеруі;</w:t>
      </w:r>
      <w:r>
        <w:br/>
      </w: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7-үдеріс – көрсетілетін қызметті алушының ӨЭҮШ АЖО қалыптастырған қызметтің нәтижесін (электрондық құжат нысанындағы хабарламаны) алуы.</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халыққа қызмет көрсету орталығымен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бизнес-үдерістердің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1" w:id="39"/>
    <w:p>
      <w:pPr>
        <w:spacing w:after="0"/>
        <w:ind w:left="0"/>
        <w:jc w:val="left"/>
      </w:pPr>
      <w:r>
        <w:rPr>
          <w:rFonts w:ascii="Times New Roman"/>
          <w:b/>
          <w:i w:val="false"/>
          <w:color w:val="000000"/>
        </w:rPr>
        <w:t xml:space="preserve"> Павлодар облысы білім беру бөлімдерінің тізімі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826"/>
        <w:gridCol w:w="2536"/>
        <w:gridCol w:w="2081"/>
        <w:gridCol w:w="6212"/>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e-mail</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Ақтоғай ауданы, Ақтоғай ауылы, Алин көшесі, 97</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aktogairoo3@mail.ru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Баянауыл ауданы, Баянауыл ауылы, Әуезов көшесі, 19</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9-20-73</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bayanaul_roo@mail.ru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Железин ауданы, Железинка ауылы, Пятков көшесі, 7</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2-14-29</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zhelezroo@mail.ru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Ертіс ауданы, Ертіс ауылы, Иса Байзақов көшесі, 14</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2-11-40</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irt.plan.roo@mail.ru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Качиры ауданы, Тереңкөл ауылы, Тәуелсіздік көшесі, 124</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2-29-06</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roo_kashir@mail.ru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Лебяжі ауданы, Аққу ауылы, Баймолдин көшесі, 13</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2-13-03</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Lebroo@list.ru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Май ауданы, Көктөбе ауылы, Абылайхан көшесі, 34</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raioo@mail.ru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Толстой көшесі, 22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32-96-80</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pvroo_2008@mail.ru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Успен ауданы, Успенка ауылы, Ленин көшесі, 71</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9-19-55</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usproo@mail.ru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аудандық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Шарбақты ауданы, Шарбақты ауылы, Советов көшесі, 53</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2-17-01</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cherbroo@mail.ru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Қайырбаев көшесі, 32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32-21-67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pavl-goo@yandex.ru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Екібастұз қаласы, Мәшһүр Жүсіп көшесі, 101А</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77-16-92</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ekibastuz-goroo@yandex.ru</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білім беру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Ақсу қаласы, Пушкин көшесі, 42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6-71-77</w:t>
            </w: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aksu_gorono@mail.ru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3" w:id="40"/>
    <w:p>
      <w:pPr>
        <w:spacing w:after="0"/>
        <w:ind w:left="0"/>
        <w:jc w:val="left"/>
      </w:pPr>
      <w:r>
        <w:rPr>
          <w:rFonts w:ascii="Times New Roman"/>
          <w:b/>
          <w:i w:val="false"/>
          <w:color w:val="000000"/>
        </w:rPr>
        <w:t xml:space="preserve"> Әрбір рәсімнің (әрекеттің) ұзақтығын көрсетумен құрылымдық</w:t>
      </w:r>
      <w:r>
        <w:br/>
      </w:r>
      <w:r>
        <w:rPr>
          <w:rFonts w:ascii="Times New Roman"/>
          <w:b/>
          <w:i w:val="false"/>
          <w:color w:val="000000"/>
        </w:rPr>
        <w:t>бөлімшелердің (қызметкерлердің) арасындағы рәсімдердің</w:t>
      </w:r>
      <w:r>
        <w:br/>
      </w:r>
      <w:r>
        <w:rPr>
          <w:rFonts w:ascii="Times New Roman"/>
          <w:b/>
          <w:i w:val="false"/>
          <w:color w:val="000000"/>
        </w:rPr>
        <w:t>(әрекеттердің) реттілігін сипаттау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3030"/>
        <w:gridCol w:w="2951"/>
        <w:gridCol w:w="1166"/>
        <w:gridCol w:w="1653"/>
        <w:gridCol w:w="1410"/>
        <w:gridCol w:w="1168"/>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әрекеті (барысы, жұмыс ағымы)</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ағымы)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 атауы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шылығы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(үдеріс, рәсім, операция) атауы және оны сипаттау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ХҚО-дан алған құжаттарын қабылдауды және тіркеуді жүзеге асырады</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рәсімдейді</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қарастырады және оған қол қояды</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қарауға беру</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басшыға қарастыруға және қол қоюға жіберу</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ХҚО-ға жіберу</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аспайдыес</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5" w:id="41"/>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көрсетілетін қызметті берушінің құрылымдық бөлімшелер</w:t>
      </w:r>
      <w:r>
        <w:br/>
      </w:r>
      <w:r>
        <w:rPr>
          <w:rFonts w:ascii="Times New Roman"/>
          <w:b/>
          <w:i w:val="false"/>
          <w:color w:val="000000"/>
        </w:rPr>
        <w:t>(қызметкерлер) арасындағы рәсімдердің (әрекеттердің)</w:t>
      </w:r>
      <w:r>
        <w:br/>
      </w:r>
      <w:r>
        <w:rPr>
          <w:rFonts w:ascii="Times New Roman"/>
          <w:b/>
          <w:i w:val="false"/>
          <w:color w:val="000000"/>
        </w:rPr>
        <w:t>тәртібін сипаттау блок-сызбасы</w:t>
      </w:r>
    </w:p>
    <w:bookmarkEnd w:id="4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977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977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17" w:id="42"/>
    <w:p>
      <w:pPr>
        <w:spacing w:after="0"/>
        <w:ind w:left="0"/>
        <w:jc w:val="left"/>
      </w:pPr>
      <w:r>
        <w:rPr>
          <w:rFonts w:ascii="Times New Roman"/>
          <w:b/>
          <w:i w:val="false"/>
          <w:color w:val="000000"/>
        </w:rPr>
        <w:t xml:space="preserve"> Халыққа қызмет көрсету орталығы арқылы мемлекеттік қызметті</w:t>
      </w:r>
      <w:r>
        <w:br/>
      </w:r>
      <w:r>
        <w:rPr>
          <w:rFonts w:ascii="Times New Roman"/>
          <w:b/>
          <w:i w:val="false"/>
          <w:color w:val="000000"/>
        </w:rPr>
        <w:t>көрсету кезінде қатыстырылған ақпараттық жүйелердің</w:t>
      </w:r>
      <w:r>
        <w:br/>
      </w:r>
      <w:r>
        <w:rPr>
          <w:rFonts w:ascii="Times New Roman"/>
          <w:b/>
          <w:i w:val="false"/>
          <w:color w:val="000000"/>
        </w:rPr>
        <w:t>функционалдық өзара әрекет диаграммасы, графикалық нысанда</w:t>
      </w:r>
    </w:p>
    <w:bookmarkEnd w:id="4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19" w:id="43"/>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 функционалдық</w:t>
      </w:r>
      <w:r>
        <w:br/>
      </w:r>
      <w:r>
        <w:rPr>
          <w:rFonts w:ascii="Times New Roman"/>
          <w:b/>
          <w:i w:val="false"/>
          <w:color w:val="000000"/>
        </w:rPr>
        <w:t xml:space="preserve">өзара әрекет диаграммасы </w:t>
      </w:r>
    </w:p>
    <w:bookmarkEnd w:id="43"/>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67100"/>
                    </a:xfrm>
                    <a:prstGeom prst="rect">
                      <a:avLst/>
                    </a:prstGeom>
                  </pic:spPr>
                </pic:pic>
              </a:graphicData>
            </a:graphic>
          </wp:inline>
        </w:drawing>
      </w:r>
    </w:p>
    <w:p>
      <w:pPr>
        <w:spacing w:after="0"/>
        <w:ind w:left="0"/>
        <w:jc w:val="left"/>
      </w:pPr>
      <w:r>
        <w:br/>
      </w:r>
    </w:p>
    <w:bookmarkStart w:name="z120" w:id="44"/>
    <w:p>
      <w:pPr>
        <w:spacing w:after="0"/>
        <w:ind w:left="0"/>
        <w:jc w:val="left"/>
      </w:pPr>
      <w:r>
        <w:rPr>
          <w:rFonts w:ascii="Times New Roman"/>
          <w:b/>
          <w:i w:val="false"/>
          <w:color w:val="000000"/>
        </w:rPr>
        <w:t xml:space="preserve"> Таблица. Условные обозначения</w:t>
      </w:r>
    </w:p>
    <w:bookmarkEnd w:id="4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199" w:id="45"/>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жасалатын мәмілелерді ресімдеу үшін қорғаншылық немесе</w:t>
      </w:r>
      <w:r>
        <w:br/>
      </w:r>
      <w:r>
        <w:rPr>
          <w:rFonts w:ascii="Times New Roman"/>
          <w:b/>
          <w:i w:val="false"/>
          <w:color w:val="000000"/>
        </w:rPr>
        <w:t>қамқоршылық бойынша функцияларды жүзеге асыратын органдардың</w:t>
      </w:r>
      <w:r>
        <w:br/>
      </w:r>
      <w:r>
        <w:rPr>
          <w:rFonts w:ascii="Times New Roman"/>
          <w:b/>
          <w:i w:val="false"/>
          <w:color w:val="000000"/>
        </w:rPr>
        <w:t>анықтамаларын беру" мемлекеттік қызмет көрсетудің</w:t>
      </w:r>
      <w:r>
        <w:br/>
      </w:r>
      <w:r>
        <w:rPr>
          <w:rFonts w:ascii="Times New Roman"/>
          <w:b/>
          <w:i w:val="false"/>
          <w:color w:val="000000"/>
        </w:rPr>
        <w:t>бизнес-үдерісі анықтамалығы</w:t>
      </w:r>
    </w:p>
    <w:bookmarkEnd w:id="45"/>
    <w:p>
      <w:pPr>
        <w:spacing w:after="0"/>
        <w:ind w:left="0"/>
        <w:jc w:val="left"/>
      </w:pPr>
      <w:r>
        <w:rPr>
          <w:rFonts w:ascii="Times New Roman"/>
          <w:b w:val="false"/>
          <w:i w:val="false"/>
          <w:color w:val="ff0000"/>
          <w:sz w:val="28"/>
        </w:rPr>
        <w:t xml:space="preserve">      Ескерту. Регламент 6-қосымшамен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33800"/>
                    </a:xfrm>
                    <a:prstGeom prst="rect">
                      <a:avLst/>
                    </a:prstGeom>
                  </pic:spPr>
                </pic:pic>
              </a:graphicData>
            </a:graphic>
          </wp:inline>
        </w:drawing>
      </w:r>
      <w:r>
        <w:br/>
      </w:r>
      <w:r>
        <w:rPr>
          <w:rFonts w:ascii="Times New Roman"/>
          <w:b w:val="false"/>
          <w:i w:val="false"/>
          <w:color w:val="000000"/>
          <w:sz w:val="28"/>
        </w:rPr>
        <w:t>
</w:t>
      </w:r>
    </w:p>
    <w:bookmarkStart w:name="z200" w:id="46"/>
    <w:p>
      <w:pPr>
        <w:spacing w:after="0"/>
        <w:ind w:left="0"/>
        <w:jc w:val="left"/>
      </w:pPr>
      <w:r>
        <w:rPr>
          <w:rFonts w:ascii="Times New Roman"/>
          <w:b/>
          <w:i w:val="false"/>
          <w:color w:val="000000"/>
        </w:rPr>
        <w:t xml:space="preserve"> Шартты белгілер</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120/4 қаулысымен</w:t>
            </w:r>
            <w:r>
              <w:br/>
            </w:r>
            <w:r>
              <w:rPr>
                <w:rFonts w:ascii="Times New Roman"/>
                <w:b w:val="false"/>
                <w:i w:val="false"/>
                <w:color w:val="000000"/>
                <w:sz w:val="20"/>
              </w:rPr>
              <w:t>бекітілді</w:t>
            </w:r>
          </w:p>
        </w:tc>
      </w:tr>
    </w:tbl>
    <w:bookmarkStart w:name="z122" w:id="47"/>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білім беру ұйымдарына және кері қарай үйлеріне тегін</w:t>
      </w:r>
      <w:r>
        <w:br/>
      </w:r>
      <w:r>
        <w:rPr>
          <w:rFonts w:ascii="Times New Roman"/>
          <w:b/>
          <w:i w:val="false"/>
          <w:color w:val="000000"/>
        </w:rPr>
        <w:t>тасымалдауды ұсыну" мемлекеттік көрсетілетін қызмет регламенті</w:t>
      </w:r>
      <w:r>
        <w:br/>
      </w:r>
      <w:r>
        <w:rPr>
          <w:rFonts w:ascii="Times New Roman"/>
          <w:b/>
          <w:i w:val="false"/>
          <w:color w:val="000000"/>
        </w:rPr>
        <w:t>1. Жалпы ережелер</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 кент, ауыл, ауылдық округ әкімінің аппараты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жалпы білім беру ұйымдарына және кері қарай үйлеріне тегін тасымалдауды қамтамасыз ету жөніндегі анықтама.</w:t>
      </w:r>
      <w:r>
        <w:br/>
      </w:r>
      <w:r>
        <w:rPr>
          <w:rFonts w:ascii="Times New Roman"/>
          <w:b w:val="false"/>
          <w:i w:val="false"/>
          <w:color w:val="000000"/>
          <w:sz w:val="28"/>
        </w:rPr>
        <w:t>
</w:t>
      </w:r>
    </w:p>
    <w:bookmarkStart w:name="z127" w:id="48"/>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әрекет тәртібін сипаттау</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стандартының (одан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(әрекеті)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xml:space="preserve">
      1)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көшірмелерімен көрсетілетін қызметті алушы құжаттарының түпнұсқаларымен салыстырады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 туралы қолхат берумен түпнұсқаларын көрсетілетін қызметті алушыға қайтарады және көрсетілетін қызметті берушінің басшысына қарауға береді (20 минуттан аспайды);</w:t>
      </w:r>
      <w:r>
        <w:br/>
      </w:r>
      <w:r>
        <w:rPr>
          <w:rFonts w:ascii="Times New Roman"/>
          <w:b w:val="false"/>
          <w:i w:val="false"/>
          <w:color w:val="000000"/>
          <w:sz w:val="28"/>
        </w:rPr>
        <w:t>
      2) көрсетілетін қызметті берушінің басшысы құжаттарды қарастырады, жауапты орындаушыны анықтайды (1 жұмыс күні);</w:t>
      </w:r>
      <w:r>
        <w:br/>
      </w:r>
      <w:r>
        <w:rPr>
          <w:rFonts w:ascii="Times New Roman"/>
          <w:b w:val="false"/>
          <w:i w:val="false"/>
          <w:color w:val="000000"/>
          <w:sz w:val="28"/>
        </w:rPr>
        <w:t>
      3) көрсетілетін қызметті берушінің жауапты орындаушысы анықтама жобасын рәсімдейді, басшыға қарастыруға және қол қоюға жібереді (1 жұмыс күні);</w:t>
      </w:r>
      <w:r>
        <w:br/>
      </w:r>
      <w:r>
        <w:rPr>
          <w:rFonts w:ascii="Times New Roman"/>
          <w:b w:val="false"/>
          <w:i w:val="false"/>
          <w:color w:val="000000"/>
          <w:sz w:val="28"/>
        </w:rPr>
        <w:t>
      4) көрсетілетін қызметті берушінің басшысы анықтама жобасын қарастырады, қол қояды және кеңсеге жібереді (1 жұмыс күні);</w:t>
      </w:r>
      <w:r>
        <w:br/>
      </w:r>
      <w:r>
        <w:rPr>
          <w:rFonts w:ascii="Times New Roman"/>
          <w:b w:val="false"/>
          <w:i w:val="false"/>
          <w:color w:val="000000"/>
          <w:sz w:val="28"/>
        </w:rPr>
        <w:t>
      5) көрсетілетін қызметті берушінің кеңсе қызметкері анықтаманы тіркейді және көрсетілетін қызметті алушыға мемлекеттік қызметтің нәтижесін береді (1 жұмыс күні).</w:t>
      </w:r>
      <w:r>
        <w:br/>
      </w:r>
      <w:r>
        <w:rPr>
          <w:rFonts w:ascii="Times New Roman"/>
          <w:b w:val="false"/>
          <w:i w:val="false"/>
          <w:color w:val="000000"/>
          <w:sz w:val="28"/>
        </w:rPr>
        <w:t>
      </w:t>
      </w:r>
      <w:r>
        <w:rPr>
          <w:rFonts w:ascii="Times New Roman"/>
          <w:b w:val="false"/>
          <w:i w:val="false"/>
          <w:color w:val="000000"/>
          <w:sz w:val="28"/>
        </w:rPr>
        <w:t>3. Нәтижесі – жалпы білім беру ұйымдарына және кері қарай үйлеріне тегін тасымалдауды қамтамасыз ету туралы анықтама.</w:t>
      </w:r>
      <w:r>
        <w:br/>
      </w:r>
      <w:r>
        <w:rPr>
          <w:rFonts w:ascii="Times New Roman"/>
          <w:b w:val="false"/>
          <w:i w:val="false"/>
          <w:color w:val="000000"/>
          <w:sz w:val="28"/>
        </w:rPr>
        <w:t>
</w:t>
      </w:r>
    </w:p>
    <w:bookmarkStart w:name="z131" w:id="49"/>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әрекет тәртібін сипаттау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 тізімі: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bookmarkStart w:name="z134" w:id="50"/>
    <w:p>
      <w:pPr>
        <w:spacing w:after="0"/>
        <w:ind w:left="0"/>
        <w:jc w:val="left"/>
      </w:pPr>
      <w:r>
        <w:rPr>
          <w:rFonts w:ascii="Times New Roman"/>
          <w:b/>
          <w:i w:val="false"/>
          <w:color w:val="000000"/>
        </w:rPr>
        <w:t xml:space="preserve"> 4. Халыққа қызмет көрсету орталығымен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қызмет Павлодар облысы бойынша "Халыққа қызмет көрсету орталығы" шаруашылық жүргізу құқығындағы республикалық мемлекеттік кәсіпорны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w:t>
            </w:r>
            <w:r>
              <w:br/>
            </w:r>
            <w:r>
              <w:rPr>
                <w:rFonts w:ascii="Times New Roman"/>
                <w:b w:val="false"/>
                <w:i w:val="false"/>
                <w:color w:val="000000"/>
                <w:sz w:val="20"/>
              </w:rPr>
              <w:t>ұйымдарына және кері қарай</w:t>
            </w:r>
            <w:r>
              <w:br/>
            </w:r>
            <w:r>
              <w:rPr>
                <w:rFonts w:ascii="Times New Roman"/>
                <w:b w:val="false"/>
                <w:i w:val="false"/>
                <w:color w:val="000000"/>
                <w:sz w:val="20"/>
              </w:rPr>
              <w:t>үйлеріне тегін тасымалдауды</w:t>
            </w:r>
            <w:r>
              <w:br/>
            </w:r>
            <w:r>
              <w:rPr>
                <w:rFonts w:ascii="Times New Roman"/>
                <w:b w:val="false"/>
                <w:i w:val="false"/>
                <w:color w:val="000000"/>
                <w:sz w:val="20"/>
              </w:rPr>
              <w:t>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37" w:id="51"/>
    <w:p>
      <w:pPr>
        <w:spacing w:after="0"/>
        <w:ind w:left="0"/>
        <w:jc w:val="left"/>
      </w:pPr>
      <w:r>
        <w:rPr>
          <w:rFonts w:ascii="Times New Roman"/>
          <w:b/>
          <w:i w:val="false"/>
          <w:color w:val="000000"/>
        </w:rPr>
        <w:t xml:space="preserve"> Кесте</w:t>
      </w:r>
      <w:r>
        <w:br/>
      </w:r>
      <w:r>
        <w:rPr>
          <w:rFonts w:ascii="Times New Roman"/>
          <w:b/>
          <w:i w:val="false"/>
          <w:color w:val="000000"/>
        </w:rPr>
        <w:t>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әрекет тәртібін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348"/>
        <w:gridCol w:w="4677"/>
        <w:gridCol w:w="904"/>
        <w:gridCol w:w="1470"/>
        <w:gridCol w:w="904"/>
        <w:gridCol w:w="1282"/>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әрекеті (барысы, жұмыс ағымы)</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ағымы)</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 атауы</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(үдеріс, рәсім, операция) атауы және оны сипаттау</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алынған құжаттарды қабылдауды және тіркеуді жүзеге асырады, құжаттардың көшірмелерімен көрсетілетін қызметті алушы құжаттарының түпнұсқаларымен салыстырады және түпнұсқаларын көрсетілетін қызметті алушыға қайтарады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жобасын рәсімдейді</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туралы қолхат беру және көрсетілетін қызметті берушінің басшысына қарауға беру</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жобасын басшыға қарастыруға және қол қоюға жіберу</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мемлекеттік қызметтің нәтижесін беру</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w:t>
            </w:r>
            <w:r>
              <w:br/>
            </w:r>
            <w:r>
              <w:rPr>
                <w:rFonts w:ascii="Times New Roman"/>
                <w:b w:val="false"/>
                <w:i w:val="false"/>
                <w:color w:val="000000"/>
                <w:sz w:val="20"/>
              </w:rPr>
              <w:t>ұйымдарына және кері қарай</w:t>
            </w:r>
            <w:r>
              <w:br/>
            </w:r>
            <w:r>
              <w:rPr>
                <w:rFonts w:ascii="Times New Roman"/>
                <w:b w:val="false"/>
                <w:i w:val="false"/>
                <w:color w:val="000000"/>
                <w:sz w:val="20"/>
              </w:rPr>
              <w:t>үйлеріне тегін тасымалдауды</w:t>
            </w:r>
            <w:r>
              <w:br/>
            </w:r>
            <w:r>
              <w:rPr>
                <w:rFonts w:ascii="Times New Roman"/>
                <w:b w:val="false"/>
                <w:i w:val="false"/>
                <w:color w:val="000000"/>
                <w:sz w:val="20"/>
              </w:rPr>
              <w:t>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39" w:id="52"/>
    <w:p>
      <w:pPr>
        <w:spacing w:after="0"/>
        <w:ind w:left="0"/>
        <w:jc w:val="left"/>
      </w:pPr>
      <w:r>
        <w:rPr>
          <w:rFonts w:ascii="Times New Roman"/>
          <w:b/>
          <w:i w:val="false"/>
          <w:color w:val="000000"/>
        </w:rPr>
        <w:t xml:space="preserve"> Көрсетілетін қызметті берушінің әрбір рәсімінің</w:t>
      </w:r>
      <w:r>
        <w:br/>
      </w:r>
      <w:r>
        <w:rPr>
          <w:rFonts w:ascii="Times New Roman"/>
          <w:b/>
          <w:i w:val="false"/>
          <w:color w:val="000000"/>
        </w:rPr>
        <w:t xml:space="preserve">(әрекетінің) өту кезеңінің блок-сызбасы </w:t>
      </w:r>
    </w:p>
    <w:bookmarkEnd w:id="52"/>
    <w:p>
      <w:pPr>
        <w:spacing w:after="0"/>
        <w:ind w:left="0"/>
        <w:jc w:val="both"/>
      </w:pPr>
      <w:r>
        <w:drawing>
          <wp:inline distT="0" distB="0" distL="0" distR="0">
            <wp:extent cx="7696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96200" cy="864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03" w:id="53"/>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білім беру ұйымдарына және кері қарай үйлеріне</w:t>
      </w:r>
      <w:r>
        <w:br/>
      </w:r>
      <w:r>
        <w:rPr>
          <w:rFonts w:ascii="Times New Roman"/>
          <w:b/>
          <w:i w:val="false"/>
          <w:color w:val="000000"/>
        </w:rPr>
        <w:t>тегін тасымалдауды ұсыну" өрсетілетін қызметті</w:t>
      </w:r>
      <w:r>
        <w:br/>
      </w:r>
      <w:r>
        <w:rPr>
          <w:rFonts w:ascii="Times New Roman"/>
          <w:b/>
          <w:i w:val="false"/>
          <w:color w:val="000000"/>
        </w:rPr>
        <w:t>алушы арқылы мемлекеттік қызмет көрсетудің</w:t>
      </w:r>
      <w:r>
        <w:br/>
      </w:r>
      <w:r>
        <w:rPr>
          <w:rFonts w:ascii="Times New Roman"/>
          <w:b/>
          <w:i w:val="false"/>
          <w:color w:val="000000"/>
        </w:rPr>
        <w:t>бизнес-процестерінің анықтамалығы</w:t>
      </w:r>
    </w:p>
    <w:bookmarkEnd w:id="53"/>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136900"/>
                    </a:xfrm>
                    <a:prstGeom prst="rect">
                      <a:avLst/>
                    </a:prstGeom>
                  </pic:spPr>
                </pic:pic>
              </a:graphicData>
            </a:graphic>
          </wp:inline>
        </w:drawing>
      </w:r>
      <w:r>
        <w:br/>
      </w:r>
      <w:r>
        <w:rPr>
          <w:rFonts w:ascii="Times New Roman"/>
          <w:b w:val="false"/>
          <w:i w:val="false"/>
          <w:color w:val="000000"/>
          <w:sz w:val="28"/>
        </w:rPr>
        <w:t>
</w:t>
      </w:r>
    </w:p>
    <w:bookmarkStart w:name="z204" w:id="54"/>
    <w:p>
      <w:pPr>
        <w:spacing w:after="0"/>
        <w:ind w:left="0"/>
        <w:jc w:val="left"/>
      </w:pPr>
      <w:r>
        <w:rPr>
          <w:rFonts w:ascii="Times New Roman"/>
          <w:b/>
          <w:i w:val="false"/>
          <w:color w:val="000000"/>
        </w:rPr>
        <w:t xml:space="preserve"> Шартты белгілер</w:t>
      </w:r>
    </w:p>
    <w:bookmarkEnd w:id="5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120/4 қаулысымен</w:t>
            </w:r>
            <w:r>
              <w:br/>
            </w:r>
            <w:r>
              <w:rPr>
                <w:rFonts w:ascii="Times New Roman"/>
                <w:b w:val="false"/>
                <w:i w:val="false"/>
                <w:color w:val="000000"/>
                <w:sz w:val="20"/>
              </w:rPr>
              <w:t>бекітілді</w:t>
            </w:r>
          </w:p>
        </w:tc>
      </w:tr>
    </w:tbl>
    <w:bookmarkStart w:name="z141" w:id="55"/>
    <w:p>
      <w:pPr>
        <w:spacing w:after="0"/>
        <w:ind w:left="0"/>
        <w:jc w:val="left"/>
      </w:pPr>
      <w:r>
        <w:rPr>
          <w:rFonts w:ascii="Times New Roman"/>
          <w:b/>
          <w:i w:val="false"/>
          <w:color w:val="000000"/>
        </w:rPr>
        <w:t xml:space="preserve"> "Жалпы білім беретін мектептердегі білім алушылар мен</w:t>
      </w:r>
      <w:r>
        <w:br/>
      </w:r>
      <w:r>
        <w:rPr>
          <w:rFonts w:ascii="Times New Roman"/>
          <w:b/>
          <w:i w:val="false"/>
          <w:color w:val="000000"/>
        </w:rPr>
        <w:t>тәрбиеленушілердің жекелеген санаттарына тегін тамақтандыруды</w:t>
      </w:r>
      <w:r>
        <w:br/>
      </w:r>
      <w:r>
        <w:rPr>
          <w:rFonts w:ascii="Times New Roman"/>
          <w:b/>
          <w:i w:val="false"/>
          <w:color w:val="000000"/>
        </w:rPr>
        <w:t>ұсыну" мемлекеттік көрсетілетін қызмет регламенті</w:t>
      </w:r>
      <w:r>
        <w:br/>
      </w:r>
      <w:r>
        <w:rPr>
          <w:rFonts w:ascii="Times New Roman"/>
          <w:b/>
          <w:i w:val="false"/>
          <w:color w:val="000000"/>
        </w:rPr>
        <w:t>1. Жалпы ережелер</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қызметті (бұдан әрі – мемлекеттік көрсетілетін қызмет) облыстың, Павлодар облысы қалаларының, аудандарының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жалпы білім беретін мектепте тегін тамақтандыруды ұсыну туралы анықтама.</w:t>
      </w:r>
      <w:r>
        <w:br/>
      </w:r>
      <w:r>
        <w:rPr>
          <w:rFonts w:ascii="Times New Roman"/>
          <w:b w:val="false"/>
          <w:i w:val="false"/>
          <w:color w:val="000000"/>
          <w:sz w:val="28"/>
        </w:rPr>
        <w:t>
</w:t>
      </w:r>
    </w:p>
    <w:bookmarkStart w:name="z146" w:id="56"/>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әрекет тәртібін сипаттау</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тамақтандыруды ұсыну"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(әрекеті)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xml:space="preserve">
      1)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көшірмелерімен көрсетілетін қызметті алушы құжаттарының түпнұсқаларымен салыстырады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 туралы қолхат берумен түпнұсқаларын көрсетілетін қызметті алушыға қайтарады және көрсетілетін қызметті берушінің басшысына қарауға береді (20 минуттан аспайды);</w:t>
      </w:r>
      <w:r>
        <w:br/>
      </w:r>
      <w:r>
        <w:rPr>
          <w:rFonts w:ascii="Times New Roman"/>
          <w:b w:val="false"/>
          <w:i w:val="false"/>
          <w:color w:val="000000"/>
          <w:sz w:val="28"/>
        </w:rPr>
        <w:t>
      2) көрсетілетін қызметті берушінің басшысы құжаттарды қарастырады, жауапты орындаушыны анықтайды (1 жұмыс күні);</w:t>
      </w:r>
      <w:r>
        <w:br/>
      </w:r>
      <w:r>
        <w:rPr>
          <w:rFonts w:ascii="Times New Roman"/>
          <w:b w:val="false"/>
          <w:i w:val="false"/>
          <w:color w:val="000000"/>
          <w:sz w:val="28"/>
        </w:rPr>
        <w:t>
      3) көрсетілетін қызметті берушінің жауапты орындаушысы анықтама жобасын рәсімдейді, басшыға қарастыруға және қол қоюға жібереді (1 жұмыс күні);</w:t>
      </w:r>
      <w:r>
        <w:br/>
      </w:r>
      <w:r>
        <w:rPr>
          <w:rFonts w:ascii="Times New Roman"/>
          <w:b w:val="false"/>
          <w:i w:val="false"/>
          <w:color w:val="000000"/>
          <w:sz w:val="28"/>
        </w:rPr>
        <w:t>
      4) көрсетілетін қызметті берушінің басшысы анықтама жобасын қарастырады, қол қояды және кеңсеге жібереді (1 жұмыс күні);</w:t>
      </w:r>
      <w:r>
        <w:br/>
      </w:r>
      <w:r>
        <w:rPr>
          <w:rFonts w:ascii="Times New Roman"/>
          <w:b w:val="false"/>
          <w:i w:val="false"/>
          <w:color w:val="000000"/>
          <w:sz w:val="28"/>
        </w:rPr>
        <w:t>
      5) көрсетілетін қызметті берушінің кеңсе қызметкері анықтаманы тіркейді және көрсетілетін қызметті алушыға мемлекеттік қызметтің нәтижесін береді (1 жұмыс күні).</w:t>
      </w:r>
      <w:r>
        <w:br/>
      </w:r>
      <w:r>
        <w:rPr>
          <w:rFonts w:ascii="Times New Roman"/>
          <w:b w:val="false"/>
          <w:i w:val="false"/>
          <w:color w:val="000000"/>
          <w:sz w:val="28"/>
        </w:rPr>
        <w:t>
      </w:t>
      </w:r>
      <w:r>
        <w:rPr>
          <w:rFonts w:ascii="Times New Roman"/>
          <w:b w:val="false"/>
          <w:i w:val="false"/>
          <w:color w:val="000000"/>
          <w:sz w:val="28"/>
        </w:rPr>
        <w:t>3. Нәтижесі – жалпы білім беру мектептерінде тегін тамақтануды ұсыну туралы анықтама.</w:t>
      </w:r>
      <w:r>
        <w:br/>
      </w:r>
      <w:r>
        <w:rPr>
          <w:rFonts w:ascii="Times New Roman"/>
          <w:b w:val="false"/>
          <w:i w:val="false"/>
          <w:color w:val="000000"/>
          <w:sz w:val="28"/>
        </w:rPr>
        <w:t>
</w:t>
      </w:r>
    </w:p>
    <w:bookmarkStart w:name="z150" w:id="57"/>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әрекет тәртібін сипаттау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 тізімі: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p>
    <w:bookmarkStart w:name="z153" w:id="58"/>
    <w:p>
      <w:pPr>
        <w:spacing w:after="0"/>
        <w:ind w:left="0"/>
        <w:jc w:val="left"/>
      </w:pPr>
      <w:r>
        <w:rPr>
          <w:rFonts w:ascii="Times New Roman"/>
          <w:b/>
          <w:i w:val="false"/>
          <w:color w:val="000000"/>
        </w:rPr>
        <w:t xml:space="preserve"> 4. Халыққа қызмет көрсету орталығымен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қызмет Павлодар облысы бойынша "Халыққа қызмет көрсету орталығы" шаруашылық жүргізу құқығындағы республикалық мемлекеттік кәсіпорны арқылы көрсетілмейді.</w:t>
      </w:r>
      <w:r>
        <w:br/>
      </w:r>
      <w:r>
        <w:rPr>
          <w:rFonts w:ascii="Times New Roman"/>
          <w:b w:val="false"/>
          <w:i w:val="false"/>
          <w:color w:val="000000"/>
          <w:sz w:val="28"/>
        </w:rPr>
        <w:t>
      </w:t>
      </w:r>
      <w:r>
        <w:rPr>
          <w:rFonts w:ascii="Times New Roman"/>
          <w:b w:val="false"/>
          <w:i w:val="false"/>
          <w:color w:val="000000"/>
          <w:sz w:val="28"/>
        </w:rPr>
        <w:t>2. Портал арқылы мемлекеттік қызметті көрсету кезінде жүгіну тәртібін және көрсетілетін қызметті беруші мен көрсетілетін қызметті алушы үдерістерінің (әрекеттерінің)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2) 1-үдеріс – қызметті алу үшін көрсетілетін қызметті алушының Порталда ЖСН мен паролін енгізуі (авторизациялау үдерісі);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2-үдеріс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w:t>
      </w:r>
      <w:r>
        <w:rPr>
          <w:rFonts w:ascii="Times New Roman"/>
          <w:b w:val="false"/>
          <w:i w:val="false"/>
          <w:color w:val="000000"/>
          <w:sz w:val="28"/>
        </w:rPr>
        <w:t>Стандартта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r>
        <w:br/>
      </w: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8) 5-үдеріс – көрсетілетін қызметті беруші сұрауды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сұрауын) ӨЭҮШ АЖО-ға жіберу;</w:t>
      </w:r>
      <w:r>
        <w:br/>
      </w: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негіздерін тексеруі;</w:t>
      </w:r>
      <w:r>
        <w:br/>
      </w: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7-үдеріс – көрсетілетін қызметті алушының ӨЭҮШ АЖО қалыптастырған қызметтің нәтижесін (электрондық құжат нысанындағы хабарламаны) алуы.</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бизнес-үдерістердің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3-тармақпен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w:t>
            </w:r>
            <w:r>
              <w:br/>
            </w:r>
            <w:r>
              <w:rPr>
                <w:rFonts w:ascii="Times New Roman"/>
                <w:b w:val="false"/>
                <w:i w:val="false"/>
                <w:color w:val="000000"/>
                <w:sz w:val="20"/>
              </w:rPr>
              <w:t>алушылар мен</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57" w:id="59"/>
    <w:p>
      <w:pPr>
        <w:spacing w:after="0"/>
        <w:ind w:left="0"/>
        <w:jc w:val="left"/>
      </w:pPr>
      <w:r>
        <w:rPr>
          <w:rFonts w:ascii="Times New Roman"/>
          <w:b/>
          <w:i w:val="false"/>
          <w:color w:val="000000"/>
        </w:rPr>
        <w:t xml:space="preserve"> Кесте</w:t>
      </w:r>
      <w:r>
        <w:br/>
      </w:r>
      <w:r>
        <w:rPr>
          <w:rFonts w:ascii="Times New Roman"/>
          <w:b/>
          <w:i w:val="false"/>
          <w:color w:val="000000"/>
        </w:rPr>
        <w:t>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әрекет тәртібін сипаттамасы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348"/>
        <w:gridCol w:w="4677"/>
        <w:gridCol w:w="904"/>
        <w:gridCol w:w="1470"/>
        <w:gridCol w:w="904"/>
        <w:gridCol w:w="1282"/>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әрекеті (барысы, жұмыс ағымы)</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ағымы)</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 атауы</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(үдеріс, рәсім, операция) атауы және оны сипаттау</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алынған құжаттарды қабылдауды және тіркеуді жүзеге асырады, құжаттардың көшірмелерімен көрсетілетін қызметті алушы құжаттарының түпнұсқаларымен салыстырады және түпнұсқаларын көрсетілетін қызметті алушыға қайтарады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жобасын рәсімдейді</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туралы қолхат беру және көрсетілетін қызметті берушінің басшысына қарауға беру</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жобасын басшыға қарастыруға және қол қоюға жіберу</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мемлекеттік қызметтің нәтижесін беру</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w:t>
            </w:r>
            <w:r>
              <w:br/>
            </w:r>
            <w:r>
              <w:rPr>
                <w:rFonts w:ascii="Times New Roman"/>
                <w:b w:val="false"/>
                <w:i w:val="false"/>
                <w:color w:val="000000"/>
                <w:sz w:val="20"/>
              </w:rPr>
              <w:t>алушылар мен</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59" w:id="60"/>
    <w:p>
      <w:pPr>
        <w:spacing w:after="0"/>
        <w:ind w:left="0"/>
        <w:jc w:val="left"/>
      </w:pPr>
      <w:r>
        <w:rPr>
          <w:rFonts w:ascii="Times New Roman"/>
          <w:b/>
          <w:i w:val="false"/>
          <w:color w:val="000000"/>
        </w:rPr>
        <w:t xml:space="preserve"> Көрсетілетін қызметті берушінің әрбір рәсімінің</w:t>
      </w:r>
      <w:r>
        <w:br/>
      </w:r>
      <w:r>
        <w:rPr>
          <w:rFonts w:ascii="Times New Roman"/>
          <w:b/>
          <w:i w:val="false"/>
          <w:color w:val="000000"/>
        </w:rPr>
        <w:t xml:space="preserve">(әрекетінің) өту кезеңінің блок-сызбасы </w:t>
      </w:r>
    </w:p>
    <w:bookmarkEnd w:id="60"/>
    <w:p>
      <w:pPr>
        <w:spacing w:after="0"/>
        <w:ind w:left="0"/>
        <w:jc w:val="both"/>
      </w:pPr>
      <w:r>
        <w:drawing>
          <wp:inline distT="0" distB="0" distL="0" distR="0">
            <wp:extent cx="7696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96200" cy="864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w:t>
            </w:r>
            <w:r>
              <w:br/>
            </w:r>
            <w:r>
              <w:rPr>
                <w:rFonts w:ascii="Times New Roman"/>
                <w:b w:val="false"/>
                <w:i w:val="false"/>
                <w:color w:val="000000"/>
                <w:sz w:val="20"/>
              </w:rPr>
              <w:t>алушылар мен</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61" w:id="61"/>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 функционалдық</w:t>
      </w:r>
      <w:r>
        <w:br/>
      </w:r>
      <w:r>
        <w:rPr>
          <w:rFonts w:ascii="Times New Roman"/>
          <w:b/>
          <w:i w:val="false"/>
          <w:color w:val="000000"/>
        </w:rPr>
        <w:t>өзара әрекет диаграммасы</w:t>
      </w:r>
    </w:p>
    <w:bookmarkEnd w:id="6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62"/>
    <w:p>
      <w:pPr>
        <w:spacing w:after="0"/>
        <w:ind w:left="0"/>
        <w:jc w:val="left"/>
      </w:pPr>
      <w:r>
        <w:rPr>
          <w:rFonts w:ascii="Times New Roman"/>
          <w:b/>
          <w:i w:val="false"/>
          <w:color w:val="000000"/>
        </w:rPr>
        <w:t xml:space="preserve"> Кесте. Шартты белгілер</w:t>
      </w:r>
    </w:p>
    <w:bookmarkEnd w:id="6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w:t>
            </w:r>
            <w:r>
              <w:br/>
            </w:r>
            <w:r>
              <w:rPr>
                <w:rFonts w:ascii="Times New Roman"/>
                <w:b w:val="false"/>
                <w:i w:val="false"/>
                <w:color w:val="000000"/>
                <w:sz w:val="20"/>
              </w:rPr>
              <w:t>тамақтандыруды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07" w:id="63"/>
    <w:p>
      <w:pPr>
        <w:spacing w:after="0"/>
        <w:ind w:left="0"/>
        <w:jc w:val="left"/>
      </w:pPr>
      <w:r>
        <w:rPr>
          <w:rFonts w:ascii="Times New Roman"/>
          <w:b/>
          <w:i w:val="false"/>
          <w:color w:val="000000"/>
        </w:rPr>
        <w:t xml:space="preserve"> "Жалпы білім беретін мектептердегі білім алушылар мен</w:t>
      </w:r>
      <w:r>
        <w:br/>
      </w:r>
      <w:r>
        <w:rPr>
          <w:rFonts w:ascii="Times New Roman"/>
          <w:b/>
          <w:i w:val="false"/>
          <w:color w:val="000000"/>
        </w:rPr>
        <w:t>тәрбиеленушілердің жекелеген санаттарына тегін</w:t>
      </w:r>
      <w:r>
        <w:br/>
      </w:r>
      <w:r>
        <w:rPr>
          <w:rFonts w:ascii="Times New Roman"/>
          <w:b/>
          <w:i w:val="false"/>
          <w:color w:val="000000"/>
        </w:rPr>
        <w:t>тамақтандыруды ұсыну" мемлекеттік қызметті көрсетудің</w:t>
      </w:r>
      <w:r>
        <w:br/>
      </w:r>
      <w:r>
        <w:rPr>
          <w:rFonts w:ascii="Times New Roman"/>
          <w:b/>
          <w:i w:val="false"/>
          <w:color w:val="000000"/>
        </w:rPr>
        <w:t>бизнес-процестерінің анықтамалығы</w:t>
      </w:r>
    </w:p>
    <w:bookmarkEnd w:id="63"/>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05200"/>
                    </a:xfrm>
                    <a:prstGeom prst="rect">
                      <a:avLst/>
                    </a:prstGeom>
                  </pic:spPr>
                </pic:pic>
              </a:graphicData>
            </a:graphic>
          </wp:inline>
        </w:drawing>
      </w:r>
      <w:r>
        <w:br/>
      </w:r>
      <w:r>
        <w:rPr>
          <w:rFonts w:ascii="Times New Roman"/>
          <w:b w:val="false"/>
          <w:i w:val="false"/>
          <w:color w:val="000000"/>
          <w:sz w:val="28"/>
        </w:rPr>
        <w:t>
</w:t>
      </w:r>
    </w:p>
    <w:bookmarkStart w:name="z208" w:id="64"/>
    <w:p>
      <w:pPr>
        <w:spacing w:after="0"/>
        <w:ind w:left="0"/>
        <w:jc w:val="left"/>
      </w:pPr>
      <w:r>
        <w:rPr>
          <w:rFonts w:ascii="Times New Roman"/>
          <w:b/>
          <w:i w:val="false"/>
          <w:color w:val="000000"/>
        </w:rPr>
        <w:t xml:space="preserve"> Шартты белгілер</w:t>
      </w:r>
    </w:p>
    <w:bookmarkEnd w:id="6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120/4 қаулысымен</w:t>
            </w:r>
            <w:r>
              <w:br/>
            </w:r>
            <w:r>
              <w:rPr>
                <w:rFonts w:ascii="Times New Roman"/>
                <w:b w:val="false"/>
                <w:i w:val="false"/>
                <w:color w:val="000000"/>
                <w:sz w:val="20"/>
              </w:rPr>
              <w:t>бекітілді</w:t>
            </w:r>
          </w:p>
        </w:tc>
      </w:tr>
    </w:tbl>
    <w:bookmarkStart w:name="z164" w:id="65"/>
    <w:p>
      <w:pPr>
        <w:spacing w:after="0"/>
        <w:ind w:left="0"/>
        <w:jc w:val="left"/>
      </w:pPr>
      <w:r>
        <w:rPr>
          <w:rFonts w:ascii="Times New Roman"/>
          <w:b/>
          <w:i w:val="false"/>
          <w:color w:val="000000"/>
        </w:rPr>
        <w:t xml:space="preserve"> "Қамқоршыларға немесе қорғаншыларға жетiм баланы</w:t>
      </w:r>
      <w:r>
        <w:br/>
      </w:r>
      <w:r>
        <w:rPr>
          <w:rFonts w:ascii="Times New Roman"/>
          <w:b/>
          <w:i w:val="false"/>
          <w:color w:val="000000"/>
        </w:rPr>
        <w:t>(жетiм балаларды) және ата-анасының қамқорлығынсыз қалған</w:t>
      </w:r>
      <w:r>
        <w:br/>
      </w:r>
      <w:r>
        <w:rPr>
          <w:rFonts w:ascii="Times New Roman"/>
          <w:b/>
          <w:i w:val="false"/>
          <w:color w:val="000000"/>
        </w:rPr>
        <w:t>баланы (балаларды) асырап-бағуға жәрдемақы тағайындау"</w:t>
      </w:r>
      <w:r>
        <w:br/>
      </w:r>
      <w:r>
        <w:rPr>
          <w:rFonts w:ascii="Times New Roman"/>
          <w:b/>
          <w:i w:val="false"/>
          <w:color w:val="000000"/>
        </w:rPr>
        <w:t>мемлекеттiк көрсетiлетiн қызмет регламенті</w:t>
      </w:r>
      <w:r>
        <w:br/>
      </w:r>
      <w:r>
        <w:rPr>
          <w:rFonts w:ascii="Times New Roman"/>
          <w:b/>
          <w:i w:val="false"/>
          <w:color w:val="000000"/>
        </w:rPr>
        <w:t>1. Жалпы ережелер</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көрсетілетін қызмет) Павлодар облысы қалалары мен аудандарының білім беру бөлімдері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w:t>
      </w:r>
      <w:r>
        <w:br/>
      </w:r>
      <w:r>
        <w:rPr>
          <w:rFonts w:ascii="Times New Roman"/>
          <w:b w:val="false"/>
          <w:i w:val="false"/>
          <w:color w:val="000000"/>
          <w:sz w:val="28"/>
        </w:rPr>
        <w:t>
</w:t>
      </w:r>
    </w:p>
    <w:bookmarkStart w:name="z169" w:id="66"/>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әрекет тәртібін сипаттау</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(әрекетінің) құрамына кіретін әрбір рәсімнің (әрекеттің) мазмұны мен оның нәтижесі:</w:t>
      </w:r>
      <w:r>
        <w:br/>
      </w:r>
      <w:r>
        <w:rPr>
          <w:rFonts w:ascii="Times New Roman"/>
          <w:b w:val="false"/>
          <w:i w:val="false"/>
          <w:color w:val="000000"/>
          <w:sz w:val="28"/>
        </w:rPr>
        <w:t xml:space="preserve">
      1)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құжатты берген сәттен бастап қабылдауды және тіркеуді жүзеге асырады, көрсетілетін қызметті берушінің басшысына құжаттарды бұрыштама қоюға жібереді (20 минуттан аспайды);</w:t>
      </w:r>
      <w:r>
        <w:br/>
      </w:r>
      <w:r>
        <w:rPr>
          <w:rFonts w:ascii="Times New Roman"/>
          <w:b w:val="false"/>
          <w:i w:val="false"/>
          <w:color w:val="000000"/>
          <w:sz w:val="28"/>
        </w:rPr>
        <w:t>
      2) көрсетілетін қызметті берушінің басшысы құжаттарды қарастырады, жауапты маманды анықтайды (1 жұмыс күні ішінде);</w:t>
      </w:r>
      <w:r>
        <w:br/>
      </w:r>
      <w:r>
        <w:rPr>
          <w:rFonts w:ascii="Times New Roman"/>
          <w:b w:val="false"/>
          <w:i w:val="false"/>
          <w:color w:val="000000"/>
          <w:sz w:val="28"/>
        </w:rPr>
        <w:t>
      3) жауапты орындаушы келіп түскен құжаттарды қарастырады,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 дайындайды (6 жұмыс күн ішінде);</w:t>
      </w:r>
      <w:r>
        <w:br/>
      </w:r>
      <w:r>
        <w:rPr>
          <w:rFonts w:ascii="Times New Roman"/>
          <w:b w:val="false"/>
          <w:i w:val="false"/>
          <w:color w:val="000000"/>
          <w:sz w:val="28"/>
        </w:rPr>
        <w:t>
      4) көрсетілетін қызметті берушінің басшысы анықтаманы қарастырады және қол қояды (1 жұмыс күні ішінде);</w:t>
      </w:r>
      <w:r>
        <w:br/>
      </w:r>
      <w:r>
        <w:rPr>
          <w:rFonts w:ascii="Times New Roman"/>
          <w:b w:val="false"/>
          <w:i w:val="false"/>
          <w:color w:val="000000"/>
          <w:sz w:val="28"/>
        </w:rPr>
        <w:t>
      5) жауапты орындаушы есепке алу журналына шешімді тіркейді және мемлекеттік қызмет көрсетудің нәтижесін көрсетілетін қызметті алушыға береді (1 жұмыс күні ішінде).</w:t>
      </w:r>
      <w:r>
        <w:br/>
      </w:r>
      <w:r>
        <w:rPr>
          <w:rFonts w:ascii="Times New Roman"/>
          <w:b w:val="false"/>
          <w:i w:val="false"/>
          <w:color w:val="000000"/>
          <w:sz w:val="28"/>
        </w:rPr>
        <w:t>
      </w:t>
      </w:r>
      <w:r>
        <w:rPr>
          <w:rFonts w:ascii="Times New Roman"/>
          <w:b w:val="false"/>
          <w:i w:val="false"/>
          <w:color w:val="000000"/>
          <w:sz w:val="28"/>
        </w:rPr>
        <w:t>3. Нәтижесі –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w:t>
      </w:r>
      <w:r>
        <w:br/>
      </w:r>
      <w:r>
        <w:rPr>
          <w:rFonts w:ascii="Times New Roman"/>
          <w:b w:val="false"/>
          <w:i w:val="false"/>
          <w:color w:val="000000"/>
          <w:sz w:val="28"/>
        </w:rPr>
        <w:t>
</w:t>
      </w:r>
    </w:p>
    <w:bookmarkStart w:name="z173" w:id="67"/>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әрекет тәртібін сипаттау</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көрсетілетін қызметті берушінің құрылымдық бөлімшелері (қызметкерлер) арасындағы рәсімдер (әрекеттер) реттілігінің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bookmarkStart w:name="z176" w:id="68"/>
    <w:p>
      <w:pPr>
        <w:spacing w:after="0"/>
        <w:ind w:left="0"/>
        <w:jc w:val="left"/>
      </w:pPr>
      <w:r>
        <w:rPr>
          <w:rFonts w:ascii="Times New Roman"/>
          <w:b/>
          <w:i w:val="false"/>
          <w:color w:val="000000"/>
        </w:rPr>
        <w:t xml:space="preserve"> 4. "Электрондық үкімет" веб-порталымен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2.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w:t>
            </w:r>
            <w:r>
              <w:br/>
            </w:r>
            <w:r>
              <w:rPr>
                <w:rFonts w:ascii="Times New Roman"/>
                <w:b w:val="false"/>
                <w:i w:val="false"/>
                <w:color w:val="000000"/>
                <w:sz w:val="20"/>
              </w:rPr>
              <w:t>баланы (жетiм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80" w:id="69"/>
    <w:p>
      <w:pPr>
        <w:spacing w:after="0"/>
        <w:ind w:left="0"/>
        <w:jc w:val="left"/>
      </w:pPr>
      <w:r>
        <w:rPr>
          <w:rFonts w:ascii="Times New Roman"/>
          <w:b/>
          <w:i w:val="false"/>
          <w:color w:val="000000"/>
        </w:rPr>
        <w:t xml:space="preserve"> Павлодар облысы білім беру бөлімдерінің тізімі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56"/>
        <w:gridCol w:w="2574"/>
        <w:gridCol w:w="2112"/>
        <w:gridCol w:w="6304"/>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e-mail</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Ақтоғай ауданы, Ақтоғай ауылы, Алин көшесі, 97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aktogairoo3@mail.ru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Баянауыл ауданы, Баянауыл ауылы, Әуезов көшесі, 19</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9-20-73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bayanaul_roo@mail.ru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Железин ауданы, Железинка ауылы, Пятков көшесі, 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2-14-29</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zhelezroo@mail.ru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Ертіс ауданы, Ертіс ауылы, Иса Байзақов көшесі, 14</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irt.plan.roo@mail.ru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Качиры ауданы, Тереңкөл ауылы, Тәуелсіздік көшесі, 124</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roo_kashir@mail.ru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Лебяжі ауданы, Аққу ауылы, Баймолдин көшесі, 13</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Lebroo@list.ru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Май ауданы, Көктөбе ауылы, Абылайхан көшесі, 34</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raioo@mail.ru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Толстой көшесі, 22</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pvroo_2008@mail.ru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Успен ауданы, Успенка ауылы, Ленин көшесі, 71</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9-19-55</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usproo@mail.ru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аудандық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Шарбақты ауданы, Шарбақты ауылы, Советов көшесі, 53</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cherbroo@mail.ru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Қайырбаев көшесі, 32</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32-21-67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pavl-goo@yandex.ru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Екібастұз қаласы, Мәшһүр Жүсіп көшесі, 101А</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77-16-92</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ekibastuz-goroo@yandex.ru</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білім беру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Ақсу қаласы, Пушкин көшесі, 42</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aksu_gorono@mail.ru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w:t>
            </w:r>
            <w:r>
              <w:br/>
            </w:r>
            <w:r>
              <w:rPr>
                <w:rFonts w:ascii="Times New Roman"/>
                <w:b w:val="false"/>
                <w:i w:val="false"/>
                <w:color w:val="000000"/>
                <w:sz w:val="20"/>
              </w:rPr>
              <w:t>баланы (жетiм балаларды) және</w:t>
            </w:r>
            <w:r>
              <w:br/>
            </w:r>
            <w:r>
              <w:rPr>
                <w:rFonts w:ascii="Times New Roman"/>
                <w:b w:val="false"/>
                <w:i w:val="false"/>
                <w:color w:val="000000"/>
                <w:sz w:val="20"/>
              </w:rPr>
              <w:t>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2" w:id="70"/>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 (қызметкерлер) арасындағы</w:t>
      </w:r>
      <w:r>
        <w:br/>
      </w:r>
      <w:r>
        <w:rPr>
          <w:rFonts w:ascii="Times New Roman"/>
          <w:b/>
          <w:i w:val="false"/>
          <w:color w:val="000000"/>
        </w:rPr>
        <w:t>рәсімдердің (әрекеттердің) реттілігін сипаттау кесте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543"/>
        <w:gridCol w:w="4044"/>
        <w:gridCol w:w="979"/>
        <w:gridCol w:w="1592"/>
        <w:gridCol w:w="1183"/>
        <w:gridCol w:w="1389"/>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әрекеті (барысы, жұмыс ағымы)</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ағымы)</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(үдеріс, рәсім, операция) атауы және оны сипаттау</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 көрсетілетін қызметті алушы құжаттарының түпнұсқасын көшірмелерімен салыстырады және түпнұсқаларды көрсетілетін қызметті алушыға қайтарады</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жобасын рәсімдейді</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жобасын қарастырады және қол қояды</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Шешімдерді тіркейді</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қабылдағаны туралы қолхат беру және басшыға қарауға жіберу</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жобасын басшыға қарастыруға және қол қоюға жіберу</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мемлекеттік қызметтің нәтижесін беру</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жұмыс күні</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w:t>
            </w:r>
            <w:r>
              <w:br/>
            </w:r>
            <w:r>
              <w:rPr>
                <w:rFonts w:ascii="Times New Roman"/>
                <w:b w:val="false"/>
                <w:i w:val="false"/>
                <w:color w:val="000000"/>
                <w:sz w:val="20"/>
              </w:rPr>
              <w:t>баланы (жетiм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84" w:id="71"/>
    <w:p>
      <w:pPr>
        <w:spacing w:after="0"/>
        <w:ind w:left="0"/>
        <w:jc w:val="left"/>
      </w:pPr>
      <w:r>
        <w:rPr>
          <w:rFonts w:ascii="Times New Roman"/>
          <w:b/>
          <w:i w:val="false"/>
          <w:color w:val="000000"/>
        </w:rPr>
        <w:t xml:space="preserve"> Әрбір рәсімнің (әрекеттің) ұзақтығын көрсете отырып, құрылымдық</w:t>
      </w:r>
      <w:r>
        <w:br/>
      </w:r>
      <w:r>
        <w:rPr>
          <w:rFonts w:ascii="Times New Roman"/>
          <w:b/>
          <w:i w:val="false"/>
          <w:color w:val="000000"/>
        </w:rPr>
        <w:t>бөлімшелер (қызметкерлер) арасындағы рәсімдер (әрекеттер)</w:t>
      </w:r>
      <w:r>
        <w:br/>
      </w:r>
      <w:r>
        <w:rPr>
          <w:rFonts w:ascii="Times New Roman"/>
          <w:b/>
          <w:i w:val="false"/>
          <w:color w:val="000000"/>
        </w:rPr>
        <w:t>сәйкестігі сипаттамасының блок-сызбасы</w:t>
      </w:r>
    </w:p>
    <w:bookmarkEnd w:id="7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500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500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11" w:id="72"/>
    <w:p>
      <w:pPr>
        <w:spacing w:after="0"/>
        <w:ind w:left="0"/>
        <w:jc w:val="left"/>
      </w:pPr>
      <w:r>
        <w:rPr>
          <w:rFonts w:ascii="Times New Roman"/>
          <w:b/>
          <w:i w:val="false"/>
          <w:color w:val="000000"/>
        </w:rPr>
        <w:t xml:space="preserve"> "Қамқоршыларға немесе қорғаншыларға жетiм баланы (жетiм</w:t>
      </w:r>
      <w:r>
        <w:br/>
      </w:r>
      <w:r>
        <w:rPr>
          <w:rFonts w:ascii="Times New Roman"/>
          <w:b/>
          <w:i w:val="false"/>
          <w:color w:val="000000"/>
        </w:rPr>
        <w:t>балаларды) және ата-анасының қамқорлығынсыз қалған баланы</w:t>
      </w:r>
      <w:r>
        <w:br/>
      </w:r>
      <w:r>
        <w:rPr>
          <w:rFonts w:ascii="Times New Roman"/>
          <w:b/>
          <w:i w:val="false"/>
          <w:color w:val="000000"/>
        </w:rPr>
        <w:t>(балаларды) асырап-бағуға жәрдемақы тағайындау" мемлекеттік</w:t>
      </w:r>
      <w:r>
        <w:br/>
      </w:r>
      <w:r>
        <w:rPr>
          <w:rFonts w:ascii="Times New Roman"/>
          <w:b/>
          <w:i w:val="false"/>
          <w:color w:val="000000"/>
        </w:rPr>
        <w:t>қызмет көрсетудің бизнес-үдерісі анықтамалығы</w:t>
      </w:r>
    </w:p>
    <w:bookmarkEnd w:id="72"/>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05.08.2014 </w:t>
      </w:r>
      <w:r>
        <w:rPr>
          <w:rFonts w:ascii="Times New Roman"/>
          <w:b w:val="false"/>
          <w:i w:val="false"/>
          <w:color w:val="ff0000"/>
          <w:sz w:val="28"/>
        </w:rPr>
        <w:t>N 269/8</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686300"/>
                    </a:xfrm>
                    <a:prstGeom prst="rect">
                      <a:avLst/>
                    </a:prstGeom>
                  </pic:spPr>
                </pic:pic>
              </a:graphicData>
            </a:graphic>
          </wp:inline>
        </w:drawing>
      </w:r>
      <w:r>
        <w:br/>
      </w:r>
      <w:r>
        <w:rPr>
          <w:rFonts w:ascii="Times New Roman"/>
          <w:b w:val="false"/>
          <w:i w:val="false"/>
          <w:color w:val="000000"/>
          <w:sz w:val="28"/>
        </w:rPr>
        <w:t>
</w:t>
      </w:r>
    </w:p>
    <w:bookmarkStart w:name="z212" w:id="73"/>
    <w:p>
      <w:pPr>
        <w:spacing w:after="0"/>
        <w:ind w:left="0"/>
        <w:jc w:val="left"/>
      </w:pPr>
      <w:r>
        <w:rPr>
          <w:rFonts w:ascii="Times New Roman"/>
          <w:b/>
          <w:i w:val="false"/>
          <w:color w:val="000000"/>
        </w:rPr>
        <w:t xml:space="preserve"> Шартты белгілер</w:t>
      </w:r>
    </w:p>
    <w:bookmarkEnd w:id="7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27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279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