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25d4" w14:textId="4542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Бауман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2014 жылғы 30 желтоқсандағы № 415 қаулысы. Қостанай облысының Әділет департаментінде 2015 жылғы 20 қаңтарда № 5326 болып тіркелді. Күші жойылды - Қостанай облысы Ұзынкөл ауданы әкімдігінің 2016 жылғы 20 мамырдағы № 80 қаулысымен</w:t>
      </w:r>
    </w:p>
    <w:p>
      <w:pPr>
        <w:spacing w:after="0"/>
        <w:ind w:left="0"/>
        <w:jc w:val="left"/>
      </w:pPr>
      <w:r>
        <w:rPr>
          <w:rFonts w:ascii="Times New Roman"/>
          <w:b w:val="false"/>
          <w:i w:val="false"/>
          <w:color w:val="ff0000"/>
          <w:sz w:val="28"/>
        </w:rPr>
        <w:t xml:space="preserve">      Ескерту. Күші жойылды - Қостанай облысы Ұзынкөл ауданы әкімдігінің 20.05.2016 </w:t>
      </w:r>
      <w:r>
        <w:rPr>
          <w:rFonts w:ascii="Times New Roman"/>
          <w:b w:val="false"/>
          <w:i w:val="false"/>
          <w:color w:val="ff0000"/>
          <w:sz w:val="28"/>
        </w:rPr>
        <w:t>№ 80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Қоса беріліп отырған "Ұзынкөл ауданының Бауман ауылдық округі әкімінің аппараты</w:t>
      </w:r>
      <w:r>
        <w:rPr>
          <w:rFonts w:ascii="Times New Roman"/>
          <w:b/>
          <w:i w:val="false"/>
          <w:color w:val="000000"/>
          <w:sz w:val="28"/>
        </w:rPr>
        <w:t xml:space="preserve">" </w:t>
      </w:r>
      <w:r>
        <w:rPr>
          <w:rFonts w:ascii="Times New Roman"/>
          <w:b w:val="false"/>
          <w:i w:val="false"/>
          <w:color w:val="000000"/>
          <w:sz w:val="28"/>
        </w:rPr>
        <w:t xml:space="preserve">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Ыбраев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2014 жылғы 30 желтоқсандағы</w:t>
            </w:r>
            <w:r>
              <w:br/>
            </w:r>
            <w:r>
              <w:rPr>
                <w:rFonts w:ascii="Times New Roman"/>
                <w:b w:val="false"/>
                <w:i w:val="false"/>
                <w:color w:val="000000"/>
                <w:sz w:val="20"/>
              </w:rPr>
              <w:t>№ 415 қаулысымен бекітілген</w:t>
            </w:r>
          </w:p>
        </w:tc>
      </w:tr>
    </w:tbl>
    <w:bookmarkStart w:name="z8" w:id="0"/>
    <w:p>
      <w:pPr>
        <w:spacing w:after="0"/>
        <w:ind w:left="0"/>
        <w:jc w:val="left"/>
      </w:pPr>
      <w:r>
        <w:rPr>
          <w:rFonts w:ascii="Times New Roman"/>
          <w:b/>
          <w:i w:val="false"/>
          <w:color w:val="000000"/>
        </w:rPr>
        <w:t xml:space="preserve"> "Ұзынкөл ауданының Бауман ауылдық округі әкімінің аппараты"</w:t>
      </w:r>
      <w:r>
        <w:br/>
      </w:r>
      <w:r>
        <w:rPr>
          <w:rFonts w:ascii="Times New Roman"/>
          <w:b/>
          <w:i w:val="false"/>
          <w:color w:val="000000"/>
        </w:rPr>
        <w:t>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"Ұзынкөл ауданының Бауман ауылдық округі әкімінің аппараты" мемлекеттік мекемесі ауылдық округі әкімінің қызметін ақпараттық-талдау, ұйымдық-құқықтық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"Ұзынкөл ауданының Бауман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"Ұзынкөл ауданының Бауман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"Ұзынкөл ауданының Бауман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"Ұзынкөл ауданының Бауман ауылдық округі әкімінің аппараты" мемлекеттік мекемесінің жұмыс тәртібі басшымен бекітілген аппараттың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5. "Ұзынкөл ауданының Бауман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"Ұзынкөл ауданының Бауман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"Ұзынкөл ауданының Бауман ауылдық округі әкімінің аппараты" мемлекеттік мекемесі өз құзыретінің мәселелері бойынша заңнамада белгіленген тәртіппен "Ұзынкөл ауданының Бауман ауылдық округі әкімінің аппараты" мемлекеттік мекемесі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"Ұзынкөл ауданының Бауман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111801, Қазақстан Республикасы, Қостанай облысы, Ұзынкөл ауданы, Бауман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"Ұзынкөл ауданының Бауман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"Ұзынкөл ауданының Бауман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"Ұзынкөл ауданының Бауман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"Ұзынкөл ауданының Бауман ауылдық округі әкімінің аппараты" мемлекеттік мекемесіне кәсіпкерлік субъектілерімен "Ұзынкөл ауданының Бауман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"Ұзынкөл ауданының Бауман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w:t>
      </w:r>
      <w:r>
        <w:br/>
      </w:r>
      <w:r>
        <w:rPr>
          <w:rFonts w:ascii="Times New Roman"/>
          <w:b/>
          <w:i w:val="false"/>
          <w:color w:val="000000"/>
        </w:rPr>
        <w:t>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"Ұзынкөл ауданының Бауман ауылдық округі әкімінің аппараты" мемлекеттiк мекемесінің миссиясы: ауылдық округі әкімінің қызметін ақпараттық-талдау, ұйымдық - 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өміріндегі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 құқықтық актілерді жариялау;</w:t>
      </w:r>
      <w:r>
        <w:br/>
      </w:r>
      <w:r>
        <w:rPr>
          <w:rFonts w:ascii="Times New Roman"/>
          <w:b w:val="false"/>
          <w:i w:val="false"/>
          <w:color w:val="000000"/>
          <w:sz w:val="28"/>
        </w:rPr>
        <w:t>
      </w:t>
      </w:r>
      <w:r>
        <w:rPr>
          <w:rFonts w:ascii="Times New Roman"/>
          <w:b w:val="false"/>
          <w:i w:val="false"/>
          <w:color w:val="000000"/>
          <w:sz w:val="28"/>
        </w:rPr>
        <w:t>4) "Ұзынкөл ауданының Бауман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"Ұзынкөл ауданының Бауман ауылдық округі әкімінің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ауылдық округ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қабылдау;</w:t>
      </w:r>
      <w:r>
        <w:br/>
      </w:r>
      <w:r>
        <w:rPr>
          <w:rFonts w:ascii="Times New Roman"/>
          <w:b w:val="false"/>
          <w:i w:val="false"/>
          <w:color w:val="000000"/>
          <w:sz w:val="28"/>
        </w:rPr>
        <w:t>
      </w:t>
      </w:r>
      <w:r>
        <w:rPr>
          <w:rFonts w:ascii="Times New Roman"/>
          <w:b w:val="false"/>
          <w:i w:val="false"/>
          <w:color w:val="000000"/>
          <w:sz w:val="28"/>
        </w:rPr>
        <w:t>8)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9)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10) "Ұзынкөл ауданының Бауман ауылдық округі әкімінің аппараты" мемлекеттік мекемесінде іс жүргізу жоспарларына сәйкес жұмысты ұйымдастыру;</w:t>
      </w:r>
      <w:r>
        <w:br/>
      </w:r>
      <w:r>
        <w:rPr>
          <w:rFonts w:ascii="Times New Roman"/>
          <w:b w:val="false"/>
          <w:i w:val="false"/>
          <w:color w:val="000000"/>
          <w:sz w:val="28"/>
        </w:rPr>
        <w:t>
      </w:t>
      </w:r>
      <w:r>
        <w:rPr>
          <w:rFonts w:ascii="Times New Roman"/>
          <w:b w:val="false"/>
          <w:i w:val="false"/>
          <w:color w:val="000000"/>
          <w:sz w:val="28"/>
        </w:rPr>
        <w:t>11)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12)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13) мемлекеттік тілді кең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14)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15) өз құзыреті шегінде қолданыстағы заңнамаға сәйкес нотариалдық іс–әрекеттерді жүзеге асыру;</w:t>
      </w:r>
      <w:r>
        <w:br/>
      </w:r>
      <w:r>
        <w:rPr>
          <w:rFonts w:ascii="Times New Roman"/>
          <w:b w:val="false"/>
          <w:i w:val="false"/>
          <w:color w:val="000000"/>
          <w:sz w:val="28"/>
        </w:rPr>
        <w:t>
      </w:t>
      </w:r>
      <w:r>
        <w:rPr>
          <w:rFonts w:ascii="Times New Roman"/>
          <w:b w:val="false"/>
          <w:i w:val="false"/>
          <w:color w:val="000000"/>
          <w:sz w:val="28"/>
        </w:rPr>
        <w:t>16) Мемлекеттік көрсетілетін қызметтер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17)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18)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20) құзыретіне кіретін мемлекеттік қызмет көрсету бөлігінде жеке және заңды тұлғаларға көрсетілетін Мемлекеттік көрсетілетін қызметтер тізіліміне өзгерістер және/немесе толықтырулар енгізу жөнінде ұсыныстарды әзірлеу;</w:t>
      </w:r>
      <w:r>
        <w:br/>
      </w:r>
      <w:r>
        <w:rPr>
          <w:rFonts w:ascii="Times New Roman"/>
          <w:b w:val="false"/>
          <w:i w:val="false"/>
          <w:color w:val="000000"/>
          <w:sz w:val="28"/>
        </w:rPr>
        <w:t>
      </w:t>
      </w:r>
      <w:r>
        <w:rPr>
          <w:rFonts w:ascii="Times New Roman"/>
          <w:b w:val="false"/>
          <w:i w:val="false"/>
          <w:color w:val="000000"/>
          <w:sz w:val="28"/>
        </w:rPr>
        <w:t>21)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осы </w:t>
      </w:r>
      <w:r>
        <w:rPr>
          <w:rFonts w:ascii="Times New Roman"/>
          <w:b w:val="false"/>
          <w:i w:val="false"/>
          <w:color w:val="000000"/>
          <w:sz w:val="28"/>
        </w:rPr>
        <w:t xml:space="preserve"> Ережемен</w:t>
      </w:r>
      <w:r>
        <w:rPr>
          <w:rFonts w:ascii="Times New Roman"/>
          <w:b w:val="false"/>
          <w:i w:val="false"/>
          <w:color w:val="000000"/>
          <w:sz w:val="28"/>
        </w:rPr>
        <w:t xml:space="preserve"> қарастырылған негізгі міндеттер мен функцияларды іске асыру үшін "Ұзынкөл ауданының Бауман ауылдық округі әкімінің аппараты" мемлекеттік мекемесі өз өкілеттігі шегінде мемлекеттік органдар мен лауазымды тұлғалардан қажетті ақпаратты, құжаттарды және басқа да материалдарды сұратуға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6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"Ұзынкөл ауданының Бауман ауылдық округі әкімінің аппараты" мемлекеттік мекемесіне басшылықты "Ұзынкөл ауданының Бауман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"Ұзынкөл ауданының Бауман ауылдық округі әкімінің аппараты" мемлекеттік мекемесінің әкімі Қазақстан Республикасының заңнамасына сәйкес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"Ұзынкөл ауданының Бауман ауылдық округі әкімінің аппараты" мемлекеттік мекемесі әкімінің өкілеттігі:</w:t>
      </w:r>
      <w:r>
        <w:br/>
      </w:r>
      <w:r>
        <w:rPr>
          <w:rFonts w:ascii="Times New Roman"/>
          <w:b w:val="false"/>
          <w:i w:val="false"/>
          <w:color w:val="000000"/>
          <w:sz w:val="28"/>
        </w:rPr>
        <w:t>
      </w:t>
      </w:r>
      <w:r>
        <w:rPr>
          <w:rFonts w:ascii="Times New Roman"/>
          <w:b w:val="false"/>
          <w:i w:val="false"/>
          <w:color w:val="000000"/>
          <w:sz w:val="28"/>
        </w:rPr>
        <w:t>1) "Ұзынкөл ауданының Бауман ауылдық округі әкімінің аппараты" мемлекеттік мекемесін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"Ұзынкөл ауданы Бауман ауылдық округінің әкімі аппараты" мемлекеттік мекемесінің ережесін әзірлейді, Ұзынкөл ауданының Бауман ауылдық округі әкімінің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"Ұзынкөл ауданының Бауман ауылдық округі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"Ұзынкөл ауданының Бауман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5) "Ұзынкөл ауданының Бауман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6)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8)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9) "Ұзынкөл ауданының Бауман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10)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11)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12)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13)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"Ұзынкөл ауданының Бауман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9"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"Ұзынкөл ауданының Бауман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"Ұзынкөл ауданының Бауман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"Ұзынкөл ауданының Бауман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"Ұзынкөл ауданының Бауман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4"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"Ұзынкөл ауданының Бауман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